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79A2C">
      <w:pPr>
        <w:pStyle w:val="102"/>
        <w:framePr w:wrap="around" w:vAnchor="page" w:y="715"/>
        <w:rPr>
          <w:rFonts w:hint="eastAsia" w:ascii="黑体" w:hAnsi="黑体"/>
        </w:rPr>
      </w:pPr>
      <w:bookmarkStart w:id="0" w:name="SectionMark0"/>
      <w:r>
        <w:rPr>
          <w:rFonts w:ascii="黑体" w:hAnsi="黑体"/>
        </w:rPr>
        <w:t>ICS ××.××.××</w:t>
      </w:r>
    </w:p>
    <w:p w14:paraId="51726638">
      <w:pPr>
        <w:pStyle w:val="102"/>
        <w:framePr w:wrap="around" w:vAnchor="page" w:y="715"/>
      </w:pPr>
      <w:bookmarkStart w:id="1" w:name="WXFLH"/>
      <w:r>
        <w:rPr>
          <w:rFonts w:ascii="黑体" w:hAnsi="黑体"/>
        </w:rPr>
        <w:t xml:space="preserve">CCS  P ×× </w:t>
      </w:r>
      <w:bookmarkEnd w:id="1"/>
      <w:r>
        <w:t xml:space="preserve"> </w:t>
      </w:r>
    </w:p>
    <w:p w14:paraId="2CC86330">
      <w:pPr>
        <w:pStyle w:val="66"/>
      </w:pPr>
      <w:r>
        <w:drawing>
          <wp:anchor distT="0" distB="0" distL="114300" distR="114300" simplePos="0" relativeHeight="251667456" behindDoc="0" locked="0" layoutInCell="1" allowOverlap="1">
            <wp:simplePos x="0" y="0"/>
            <wp:positionH relativeFrom="column">
              <wp:posOffset>4395470</wp:posOffset>
            </wp:positionH>
            <wp:positionV relativeFrom="paragraph">
              <wp:posOffset>55245</wp:posOffset>
            </wp:positionV>
            <wp:extent cx="1354455" cy="720090"/>
            <wp:effectExtent l="0" t="0" r="0" b="4445"/>
            <wp:wrapNone/>
            <wp:docPr id="1057008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8102"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354737" cy="720000"/>
                    </a:xfrm>
                    <a:prstGeom prst="rect">
                      <a:avLst/>
                    </a:prstGeom>
                  </pic:spPr>
                </pic:pic>
              </a:graphicData>
            </a:graphic>
          </wp:anchor>
        </w:drawing>
      </w:r>
      <w: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680108862"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0pt;margin-top:700pt;height:0pt;width:482pt;z-index:251666432;mso-width-relative:page;mso-height-relative:page;" filled="f" stroked="t" coordsize="21600,21600" o:allowincell="f"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r0iU/VAAAACgEAAA8AAAAAAAAAAQAgAAAAIgAAAGRy&#10;cy9kb3ducmV2LnhtbFBLAQIUABQAAAAIAIdO4kAmSt+lzwEAAKkDAAAOAAAAAAAAAAEAIAAAACQB&#10;AABkcnMvZTJvRG9jLnhtbFBLBQYAAAAABgAGAFkBAABlBQ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1495141898" name="Line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9" o:spid="_x0000_s1026" o:spt="20" style="position:absolute;left:0pt;margin-left:0pt;margin-top:179pt;height:0pt;width:482pt;z-index:251665408;mso-width-relative:page;mso-height-relative:page;" filled="f" stroked="t" coordsize="21600,21600" o:allowincell="f"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O54MdYAAAAIAQAADwAAAAAAAAABACAAAAAiAAAA&#10;ZHJzL2Rvd25yZXYueG1sUEsBAhQAFAAAAAgAh07iQGjyUMjQAQAAqQMAAA4AAAAAAAAAAQAgAAAA&#10;JQEAAGRycy9lMm9Eb2MueG1sUEsFBgAAAAAGAAYAWQEAAGc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8939530</wp:posOffset>
                </wp:positionV>
                <wp:extent cx="6120130" cy="629285"/>
                <wp:effectExtent l="0" t="0" r="0" b="0"/>
                <wp:wrapNone/>
                <wp:docPr id="3212757"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629285"/>
                        </a:xfrm>
                        <a:prstGeom prst="rect">
                          <a:avLst/>
                        </a:prstGeom>
                        <a:solidFill>
                          <a:srgbClr val="FFFFFF"/>
                        </a:solidFill>
                        <a:ln>
                          <a:noFill/>
                        </a:ln>
                      </wps:spPr>
                      <wps:txbx>
                        <w:txbxContent>
                          <w:p w14:paraId="67C8B9B1">
                            <w:pPr>
                              <w:pStyle w:val="56"/>
                              <w:rPr>
                                <w:sz w:val="28"/>
                                <w:szCs w:val="16"/>
                              </w:rPr>
                            </w:pPr>
                            <w:r>
                              <w:rPr>
                                <w:rFonts w:hint="eastAsia"/>
                                <w:sz w:val="28"/>
                                <w:szCs w:val="16"/>
                              </w:rPr>
                              <w:t xml:space="preserve">中华人民共和国住房和城乡建设部 </w:t>
                            </w:r>
                            <w:r>
                              <w:rPr>
                                <w:sz w:val="28"/>
                                <w:szCs w:val="16"/>
                              </w:rPr>
                              <w:t xml:space="preserve"> </w:t>
                            </w:r>
                            <w:r>
                              <w:rPr>
                                <w:rFonts w:hint="eastAsia"/>
                                <w:sz w:val="28"/>
                                <w:szCs w:val="16"/>
                              </w:rPr>
                              <w:t>发布</w:t>
                            </w:r>
                          </w:p>
                          <w:p w14:paraId="1A88B151"/>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03.9pt;height:49.55pt;width:481.9pt;mso-position-horizontal-relative:margin;mso-position-vertical-relative:margin;z-index:251664384;mso-width-relative:page;mso-height-relative:page;" fillcolor="#FFFFFF" filled="t" stroked="f" coordsize="21600,21600" o:allowincell="f" o:gfxdata="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Iyvx2AAAAAoBAAAPAAAA&#10;AAAAAAEAIAAAACIAAABkcnMvZG93bnJldi54bWxQSwECFAAUAAAACACHTuJAnnZ+VhUCAAAxBAAA&#10;DgAAAAAAAAABACAAAAAnAQAAZHJzL2Uyb0RvYy54bWxQSwUGAAAAAAYABgBZAQAArgUAAAAA&#10;">
                <v:fill on="t" focussize="0,0"/>
                <v:stroke on="f"/>
                <v:imagedata o:title=""/>
                <o:lock v:ext="edit" aspectratio="f"/>
                <v:textbox inset="0mm,0mm,0mm,0mm">
                  <w:txbxContent>
                    <w:p w14:paraId="67C8B9B1">
                      <w:pPr>
                        <w:pStyle w:val="56"/>
                        <w:rPr>
                          <w:sz w:val="28"/>
                          <w:szCs w:val="16"/>
                        </w:rPr>
                      </w:pPr>
                      <w:r>
                        <w:rPr>
                          <w:rFonts w:hint="eastAsia"/>
                          <w:sz w:val="28"/>
                          <w:szCs w:val="16"/>
                        </w:rPr>
                        <w:t xml:space="preserve">中华人民共和国住房和城乡建设部 </w:t>
                      </w:r>
                      <w:r>
                        <w:rPr>
                          <w:sz w:val="28"/>
                          <w:szCs w:val="16"/>
                        </w:rPr>
                        <w:t xml:space="preserve"> </w:t>
                      </w:r>
                      <w:r>
                        <w:rPr>
                          <w:rFonts w:hint="eastAsia"/>
                          <w:sz w:val="28"/>
                          <w:szCs w:val="16"/>
                        </w:rPr>
                        <w:t>发布</w:t>
                      </w:r>
                    </w:p>
                    <w:p w14:paraId="1A88B151"/>
                  </w:txbxContent>
                </v:textbox>
                <w10:anchorlock/>
              </v:shap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4100830</wp:posOffset>
                </wp:positionH>
                <wp:positionV relativeFrom="margin">
                  <wp:posOffset>8563610</wp:posOffset>
                </wp:positionV>
                <wp:extent cx="2019300" cy="312420"/>
                <wp:effectExtent l="0" t="0" r="0" b="0"/>
                <wp:wrapNone/>
                <wp:docPr id="1316336032"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274C107">
                            <w:pPr>
                              <w:pStyle w:val="95"/>
                              <w:rPr>
                                <w:rFonts w:hint="eastAsia" w:ascii="黑体" w:hAnsi="黑体"/>
                              </w:rPr>
                            </w:pPr>
                            <w:r>
                              <w:rPr>
                                <w:rFonts w:hint="eastAsia" w:ascii="黑体" w:hAns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L9qtfaAAAADQEAAA8A&#10;AAAAAAAAAQAgAAAAIgAAAGRycy9kb3ducmV2LnhtbFBLAQIUABQAAAAIAIdO4kA0w/0iFQIAADQE&#10;AAAOAAAAAAAAAAEAIAAAACkBAABkcnMvZTJvRG9jLnhtbFBLBQYAAAAABgAGAFkBAACwBQAAAAA=&#10;">
                <v:fill on="t" focussize="0,0"/>
                <v:stroke on="f"/>
                <v:imagedata o:title=""/>
                <o:lock v:ext="edit" aspectratio="f"/>
                <v:textbox inset="0mm,0mm,0mm,0mm">
                  <w:txbxContent>
                    <w:p w14:paraId="7274C107">
                      <w:pPr>
                        <w:pStyle w:val="95"/>
                        <w:rPr>
                          <w:rFonts w:hint="eastAsia" w:ascii="黑体" w:hAnsi="黑体"/>
                        </w:rPr>
                      </w:pPr>
                      <w:r>
                        <w:rPr>
                          <w:rFonts w:hint="eastAsia" w:ascii="黑体" w:hAnsi="黑体"/>
                        </w:rPr>
                        <w:t>××××-××-××实施</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1527082034"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093DFD6">
                            <w:pPr>
                              <w:pStyle w:val="57"/>
                              <w:rPr>
                                <w:rFonts w:hint="eastAsia" w:ascii="黑体" w:hAnsi="黑体"/>
                              </w:rPr>
                            </w:pPr>
                            <w:r>
                              <w:rPr>
                                <w:rFonts w:hint="eastAsia" w:ascii="黑体" w:hAns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zbKiNgAAAAKAQAADwAA&#10;AAAAAAABACAAAAAiAAAAZHJzL2Rvd25yZXYueG1sUEsBAhQAFAAAAAgAh07iQCjCGOUWAgAANAQA&#10;AA4AAAAAAAAAAQAgAAAAJwEAAGRycy9lMm9Eb2MueG1sUEsFBgAAAAAGAAYAWQEAAK8FAAAAAA==&#10;">
                <v:fill on="t" focussize="0,0"/>
                <v:stroke on="f"/>
                <v:imagedata o:title=""/>
                <o:lock v:ext="edit" aspectratio="f"/>
                <v:textbox inset="0mm,0mm,0mm,0mm">
                  <w:txbxContent>
                    <w:p w14:paraId="1093DFD6">
                      <w:pPr>
                        <w:pStyle w:val="57"/>
                        <w:rPr>
                          <w:rFonts w:hint="eastAsia" w:ascii="黑体" w:hAnsi="黑体"/>
                        </w:rPr>
                      </w:pPr>
                      <w:r>
                        <w:rPr>
                          <w:rFonts w:hint="eastAsia" w:ascii="黑体" w:hAnsi="黑体"/>
                        </w:rPr>
                        <w:t>××××-××-××发布</w:t>
                      </w: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3635375</wp:posOffset>
                </wp:positionV>
                <wp:extent cx="5969000" cy="4681220"/>
                <wp:effectExtent l="0" t="0" r="0" b="0"/>
                <wp:wrapNone/>
                <wp:docPr id="1692806847"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2E8512D7">
                            <w:pPr>
                              <w:pStyle w:val="61"/>
                              <w:rPr>
                                <w:rFonts w:hint="eastAsia" w:hAnsi="宋体"/>
                                <w:szCs w:val="21"/>
                              </w:rPr>
                            </w:pPr>
                            <w:r>
                              <w:rPr>
                                <w:rFonts w:hint="eastAsia" w:hAnsi="宋体"/>
                                <w:szCs w:val="21"/>
                              </w:rPr>
                              <w:t>民用建筑钢构件碳排放计量标准</w:t>
                            </w:r>
                          </w:p>
                          <w:p w14:paraId="42308072">
                            <w:pPr>
                              <w:pStyle w:val="64"/>
                              <w:rPr>
                                <w:rFonts w:hint="eastAsia" w:ascii="黑体" w:hAnsi="黑体" w:eastAsia="黑体"/>
                              </w:rPr>
                            </w:pPr>
                            <w:r>
                              <w:rPr>
                                <w:rFonts w:ascii="黑体" w:hAnsi="黑体" w:eastAsia="黑体"/>
                              </w:rPr>
                              <w:t xml:space="preserve"> Standard for carbon emission measurement of civil buildings steel components</w:t>
                            </w:r>
                          </w:p>
                          <w:p w14:paraId="59BC740C">
                            <w:pPr>
                              <w:pStyle w:val="63"/>
                              <w:rPr>
                                <w:lang w:val="pt-PT"/>
                              </w:rPr>
                            </w:pPr>
                            <w:r>
                              <w:rPr>
                                <w:rFonts w:hint="eastAsia"/>
                                <w:lang w:val="pt-PT"/>
                              </w:rPr>
                              <w:t xml:space="preserve">  （</w:t>
                            </w:r>
                            <w:r>
                              <w:rPr>
                                <w:rFonts w:hint="eastAsia"/>
                                <w:lang w:val="en-US" w:eastAsia="zh-CN"/>
                              </w:rPr>
                              <w:t>征求意见稿</w:t>
                            </w:r>
                            <w:r>
                              <w:rPr>
                                <w:rFonts w:hint="eastAsia"/>
                                <w:lang w:val="pt-PT"/>
                              </w:rPr>
                              <w:t>）</w:t>
                            </w:r>
                          </w:p>
                          <w:p w14:paraId="2DBCDA02">
                            <w:pPr>
                              <w:pStyle w:val="63"/>
                              <w:spacing w:line="240" w:lineRule="atLeast"/>
                              <w:rPr>
                                <w:lang w:val="pt-PT"/>
                              </w:rPr>
                            </w:pPr>
                            <w:r>
                              <w:rPr>
                                <w:rFonts w:hint="eastAsia"/>
                                <w:lang w:val="pt-PT"/>
                              </w:rPr>
                              <w:t xml:space="preserve">  </w:t>
                            </w:r>
                          </w:p>
                          <w:p w14:paraId="41045CE9">
                            <w:pPr>
                              <w:pStyle w:val="63"/>
                              <w:spacing w:line="240" w:lineRule="atLeast"/>
                              <w:rPr>
                                <w:b/>
                                <w:lang w:val="pt-PT"/>
                              </w:rPr>
                            </w:pPr>
                          </w:p>
                          <w:p w14:paraId="5F6D3CD8">
                            <w:pPr>
                              <w:pStyle w:val="63"/>
                              <w:spacing w:line="240" w:lineRule="atLeast"/>
                              <w:rPr>
                                <w:lang w:val="pt-PT"/>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V59x2AAAAAkBAAAP&#10;AAAAAAAAAAEAIAAAACIAAABkcnMvZG93bnJldi54bWxQSwECFAAUAAAACACHTuJAmaHHnRgCAAA1&#10;BAAADgAAAAAAAAABACAAAAAnAQAAZHJzL2Uyb0RvYy54bWxQSwUGAAAAAAYABgBZAQAAsQUAAAAA&#10;">
                <v:fill on="t" focussize="0,0"/>
                <v:stroke on="f"/>
                <v:imagedata o:title=""/>
                <o:lock v:ext="edit" aspectratio="f"/>
                <v:textbox inset="0mm,0mm,0mm,0mm">
                  <w:txbxContent>
                    <w:p w14:paraId="2E8512D7">
                      <w:pPr>
                        <w:pStyle w:val="61"/>
                        <w:rPr>
                          <w:rFonts w:hint="eastAsia" w:hAnsi="宋体"/>
                          <w:szCs w:val="21"/>
                        </w:rPr>
                      </w:pPr>
                      <w:r>
                        <w:rPr>
                          <w:rFonts w:hint="eastAsia" w:hAnsi="宋体"/>
                          <w:szCs w:val="21"/>
                        </w:rPr>
                        <w:t>民用建筑钢构件碳排放计量标准</w:t>
                      </w:r>
                    </w:p>
                    <w:p w14:paraId="42308072">
                      <w:pPr>
                        <w:pStyle w:val="64"/>
                        <w:rPr>
                          <w:rFonts w:hint="eastAsia" w:ascii="黑体" w:hAnsi="黑体" w:eastAsia="黑体"/>
                        </w:rPr>
                      </w:pPr>
                      <w:r>
                        <w:rPr>
                          <w:rFonts w:ascii="黑体" w:hAnsi="黑体" w:eastAsia="黑体"/>
                        </w:rPr>
                        <w:t xml:space="preserve"> Standard for carbon emission measurement of civil buildings steel components</w:t>
                      </w:r>
                    </w:p>
                    <w:p w14:paraId="59BC740C">
                      <w:pPr>
                        <w:pStyle w:val="63"/>
                        <w:rPr>
                          <w:lang w:val="pt-PT"/>
                        </w:rPr>
                      </w:pPr>
                      <w:r>
                        <w:rPr>
                          <w:rFonts w:hint="eastAsia"/>
                          <w:lang w:val="pt-PT"/>
                        </w:rPr>
                        <w:t xml:space="preserve">  （</w:t>
                      </w:r>
                      <w:r>
                        <w:rPr>
                          <w:rFonts w:hint="eastAsia"/>
                          <w:lang w:val="en-US" w:eastAsia="zh-CN"/>
                        </w:rPr>
                        <w:t>征求意见稿</w:t>
                      </w:r>
                      <w:r>
                        <w:rPr>
                          <w:rFonts w:hint="eastAsia"/>
                          <w:lang w:val="pt-PT"/>
                        </w:rPr>
                        <w:t>）</w:t>
                      </w:r>
                    </w:p>
                    <w:p w14:paraId="2DBCDA02">
                      <w:pPr>
                        <w:pStyle w:val="63"/>
                        <w:spacing w:line="240" w:lineRule="atLeast"/>
                        <w:rPr>
                          <w:lang w:val="pt-PT"/>
                        </w:rPr>
                      </w:pPr>
                      <w:r>
                        <w:rPr>
                          <w:rFonts w:hint="eastAsia"/>
                          <w:lang w:val="pt-PT"/>
                        </w:rPr>
                        <w:t xml:space="preserve">  </w:t>
                      </w:r>
                    </w:p>
                    <w:p w14:paraId="41045CE9">
                      <w:pPr>
                        <w:pStyle w:val="63"/>
                        <w:spacing w:line="240" w:lineRule="atLeast"/>
                        <w:rPr>
                          <w:b/>
                          <w:lang w:val="pt-PT"/>
                        </w:rPr>
                      </w:pPr>
                    </w:p>
                    <w:p w14:paraId="5F6D3CD8">
                      <w:pPr>
                        <w:pStyle w:val="63"/>
                        <w:spacing w:line="240" w:lineRule="atLeast"/>
                        <w:rPr>
                          <w:lang w:val="pt-PT"/>
                        </w:rPr>
                      </w:pP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-1270</wp:posOffset>
                </wp:positionH>
                <wp:positionV relativeFrom="margin">
                  <wp:posOffset>1400175</wp:posOffset>
                </wp:positionV>
                <wp:extent cx="5934075" cy="876300"/>
                <wp:effectExtent l="0" t="0" r="9525" b="0"/>
                <wp:wrapNone/>
                <wp:docPr id="467757446" name="fmFrame3"/>
                <wp:cNvGraphicFramePr/>
                <a:graphic xmlns:a="http://schemas.openxmlformats.org/drawingml/2006/main">
                  <a:graphicData uri="http://schemas.microsoft.com/office/word/2010/wordprocessingShape">
                    <wps:wsp>
                      <wps:cNvSpPr txBox="1">
                        <a:spLocks noChangeArrowheads="1"/>
                      </wps:cNvSpPr>
                      <wps:spPr bwMode="auto">
                        <a:xfrm>
                          <a:off x="0" y="0"/>
                          <a:ext cx="5934075" cy="876300"/>
                        </a:xfrm>
                        <a:prstGeom prst="rect">
                          <a:avLst/>
                        </a:prstGeom>
                        <a:solidFill>
                          <a:srgbClr val="FFFFFF"/>
                        </a:solidFill>
                        <a:ln>
                          <a:noFill/>
                        </a:ln>
                      </wps:spPr>
                      <wps:txbx>
                        <w:txbxContent>
                          <w:p w14:paraId="0B416A32">
                            <w:pPr>
                              <w:pStyle w:val="59"/>
                              <w:spacing w:before="62" w:beforeLines="20"/>
                            </w:pPr>
                          </w:p>
                          <w:p w14:paraId="6793BFA0">
                            <w:pPr>
                              <w:pStyle w:val="59"/>
                              <w:spacing w:before="62" w:beforeLines="20"/>
                              <w:rPr>
                                <w:rFonts w:hint="eastAsia" w:ascii="黑体" w:hAnsi="黑体" w:eastAsia="黑体"/>
                              </w:rPr>
                            </w:pPr>
                            <w:r>
                              <w:rPr>
                                <w:rFonts w:ascii="黑体" w:hAnsi="黑体" w:eastAsia="黑体"/>
                              </w:rPr>
                              <w:t>JG/T ××—20××</w:t>
                            </w:r>
                          </w:p>
                          <w:p w14:paraId="2A2B578F">
                            <w:pPr>
                              <w:pStyle w:val="59"/>
                              <w:spacing w:before="62" w:beforeLines="20"/>
                              <w:rPr>
                                <w:rFonts w:hint="eastAsia" w:ascii="黑体" w:hAnsi="黑体" w:eastAsia="黑体"/>
                              </w:rPr>
                            </w:pPr>
                          </w:p>
                          <w:p w14:paraId="5BCADB25">
                            <w:pPr>
                              <w:pStyle w:val="60"/>
                              <w:spacing w:before="0"/>
                              <w:ind w:right="210"/>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1pt;margin-top:110.25pt;height:69pt;width:467.25pt;mso-position-horizontal-relative:margin;mso-position-vertical-relative:margin;z-index:251661312;mso-width-relative:page;mso-height-relative:page;" fillcolor="#FFFFFF" filled="t" stroked="f" coordsize="21600,21600" o:allowincell="f" o:gfxdata="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RkprdkAAAAJAQAA&#10;DwAAAAAAAAABACAAAAAiAAAAZHJzL2Rvd25yZXYueG1sUEsBAhQAFAAAAAgAh07iQMlq7pEYAgAA&#10;MwQAAA4AAAAAAAAAAQAgAAAAKAEAAGRycy9lMm9Eb2MueG1sUEsFBgAAAAAGAAYAWQEAALIFAAAA&#10;AA==&#10;">
                <v:fill on="t" focussize="0,0"/>
                <v:stroke on="f"/>
                <v:imagedata o:title=""/>
                <o:lock v:ext="edit" aspectratio="f"/>
                <v:textbox inset="0mm,0mm,0mm,0mm">
                  <w:txbxContent>
                    <w:p w14:paraId="0B416A32">
                      <w:pPr>
                        <w:pStyle w:val="59"/>
                        <w:spacing w:before="62" w:beforeLines="20"/>
                      </w:pPr>
                    </w:p>
                    <w:p w14:paraId="6793BFA0">
                      <w:pPr>
                        <w:pStyle w:val="59"/>
                        <w:spacing w:before="62" w:beforeLines="20"/>
                        <w:rPr>
                          <w:rFonts w:hint="eastAsia" w:ascii="黑体" w:hAnsi="黑体" w:eastAsia="黑体"/>
                        </w:rPr>
                      </w:pPr>
                      <w:r>
                        <w:rPr>
                          <w:rFonts w:ascii="黑体" w:hAnsi="黑体" w:eastAsia="黑体"/>
                        </w:rPr>
                        <w:t>JG/T ××—20××</w:t>
                      </w:r>
                    </w:p>
                    <w:p w14:paraId="2A2B578F">
                      <w:pPr>
                        <w:pStyle w:val="59"/>
                        <w:spacing w:before="62" w:beforeLines="20"/>
                        <w:rPr>
                          <w:rFonts w:hint="eastAsia" w:ascii="黑体" w:hAnsi="黑体" w:eastAsia="黑体"/>
                        </w:rPr>
                      </w:pPr>
                    </w:p>
                    <w:p w14:paraId="5BCADB25">
                      <w:pPr>
                        <w:pStyle w:val="60"/>
                        <w:spacing w:before="0"/>
                        <w:ind w:right="210"/>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1509990961"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68378EA0">
                            <w:pPr>
                              <w:pStyle w:val="42"/>
                            </w:pPr>
                            <w:r>
                              <w:rPr>
                                <w:rFonts w:hint="eastAsia"/>
                              </w:rPr>
                              <w:t>中华人民共和国行业标准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ORwXXAAAACAEAAA8AAAAA&#10;AAAAAQAgAAAAIgAAAGRycy9kb3ducmV2LnhtbFBLAQIUABQAAAAIAIdO4kDaDT8UFQIAADQEAAAO&#10;AAAAAAAAAAEAIAAAACYBAABkcnMvZTJvRG9jLnhtbFBLBQYAAAAABgAGAFkBAACtBQAAAAA=&#10;">
                <v:fill on="t" focussize="0,0"/>
                <v:stroke on="f"/>
                <v:imagedata o:title=""/>
                <o:lock v:ext="edit" aspectratio="f"/>
                <v:textbox inset="0mm,0mm,0mm,0mm">
                  <w:txbxContent>
                    <w:p w14:paraId="68378EA0">
                      <w:pPr>
                        <w:pStyle w:val="42"/>
                      </w:pPr>
                      <w:r>
                        <w:rPr>
                          <w:rFonts w:hint="eastAsia"/>
                        </w:rPr>
                        <w:t>中华人民共和国行业标准</w:t>
                      </w:r>
                    </w:p>
                  </w:txbxContent>
                </v:textbox>
                <w10:anchorlock/>
              </v:shape>
            </w:pict>
          </mc:Fallback>
        </mc:AlternateContent>
      </w:r>
    </w:p>
    <w:p w14:paraId="1E91F10C"/>
    <w:p w14:paraId="5FD90D35"/>
    <w:p w14:paraId="24DC9EC5"/>
    <w:p w14:paraId="3EC3B05A"/>
    <w:p w14:paraId="74513CCA">
      <w:pPr>
        <w:jc w:val="right"/>
      </w:pPr>
    </w:p>
    <w:p w14:paraId="6B961840"/>
    <w:p w14:paraId="4F8B2D61">
      <w:p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p>
    <w:bookmarkEnd w:id="0"/>
    <w:p w14:paraId="7D08E9FD">
      <w:pPr>
        <w:pStyle w:val="48"/>
        <w:spacing w:before="156" w:beforeLines="50" w:after="0"/>
        <w:outlineLvl w:val="9"/>
        <w:rPr>
          <w:rFonts w:ascii="Times New Roman"/>
        </w:rPr>
      </w:pPr>
      <w:bookmarkStart w:id="2" w:name="_Toc13609852"/>
      <w:bookmarkStart w:id="3" w:name="_Toc150576498"/>
      <w:bookmarkStart w:id="4" w:name="_Toc150577230"/>
      <w:bookmarkStart w:id="5" w:name="_Toc150576706"/>
      <w:bookmarkStart w:id="6" w:name="_Toc150577580"/>
      <w:bookmarkStart w:id="7" w:name="SectionMark2"/>
    </w:p>
    <w:p w14:paraId="5A058585">
      <w:pPr>
        <w:pStyle w:val="48"/>
        <w:spacing w:before="156" w:beforeLines="50" w:after="0"/>
        <w:outlineLvl w:val="9"/>
        <w:rPr>
          <w:rFonts w:ascii="Times New Roman"/>
        </w:rPr>
      </w:pPr>
    </w:p>
    <w:p w14:paraId="20E02DD6">
      <w:pPr>
        <w:pStyle w:val="48"/>
        <w:spacing w:before="156" w:beforeLines="50" w:after="0"/>
        <w:outlineLvl w:val="9"/>
        <w:rPr>
          <w:rFonts w:ascii="Times New Roman"/>
        </w:rPr>
      </w:pPr>
    </w:p>
    <w:p w14:paraId="534B4182">
      <w:pPr>
        <w:pStyle w:val="48"/>
        <w:spacing w:before="156" w:beforeLines="50" w:after="0"/>
        <w:outlineLvl w:val="9"/>
        <w:rPr>
          <w:rFonts w:ascii="Times New Roman"/>
        </w:rPr>
      </w:pPr>
    </w:p>
    <w:p w14:paraId="091CFF1B">
      <w:pPr>
        <w:pStyle w:val="48"/>
        <w:spacing w:before="156" w:beforeLines="50" w:after="0"/>
        <w:outlineLvl w:val="9"/>
        <w:rPr>
          <w:rFonts w:ascii="Times New Roman"/>
        </w:rPr>
      </w:pPr>
    </w:p>
    <w:p w14:paraId="38737159">
      <w:pPr>
        <w:pStyle w:val="48"/>
        <w:spacing w:before="156" w:beforeLines="50" w:after="0"/>
        <w:outlineLvl w:val="9"/>
        <w:rPr>
          <w:rFonts w:ascii="Times New Roman"/>
        </w:rPr>
      </w:pPr>
    </w:p>
    <w:p w14:paraId="3FD02232">
      <w:pPr>
        <w:pStyle w:val="48"/>
        <w:spacing w:before="156" w:beforeLines="50" w:after="0"/>
        <w:outlineLvl w:val="9"/>
        <w:rPr>
          <w:rFonts w:ascii="Times New Roman"/>
        </w:rPr>
      </w:pPr>
    </w:p>
    <w:p w14:paraId="2EBCC137">
      <w:pPr>
        <w:pStyle w:val="48"/>
        <w:spacing w:before="156" w:beforeLines="50" w:after="0"/>
        <w:outlineLvl w:val="9"/>
        <w:rPr>
          <w:rFonts w:ascii="Times New Roman"/>
        </w:rPr>
      </w:pPr>
    </w:p>
    <w:p w14:paraId="1A4D27C9">
      <w:pPr>
        <w:pStyle w:val="48"/>
        <w:spacing w:before="156" w:beforeLines="50" w:after="0"/>
        <w:outlineLvl w:val="9"/>
        <w:rPr>
          <w:rFonts w:ascii="Times New Roman"/>
        </w:rPr>
      </w:pPr>
    </w:p>
    <w:p w14:paraId="1CFC0477">
      <w:pPr>
        <w:pStyle w:val="48"/>
        <w:spacing w:before="156" w:beforeLines="50" w:after="0"/>
        <w:outlineLvl w:val="9"/>
        <w:rPr>
          <w:rFonts w:ascii="Times New Roman"/>
        </w:rPr>
      </w:pPr>
    </w:p>
    <w:p w14:paraId="0B4416C9">
      <w:pPr>
        <w:pStyle w:val="48"/>
        <w:spacing w:before="156" w:beforeLines="50" w:after="0"/>
        <w:outlineLvl w:val="9"/>
        <w:rPr>
          <w:rFonts w:ascii="Times New Roman"/>
        </w:rPr>
      </w:pPr>
    </w:p>
    <w:p w14:paraId="4E2AD06B">
      <w:pPr>
        <w:pStyle w:val="48"/>
        <w:spacing w:before="156" w:beforeLines="50" w:after="0"/>
        <w:outlineLvl w:val="9"/>
        <w:rPr>
          <w:rFonts w:ascii="Times New Roman"/>
        </w:rPr>
      </w:pPr>
    </w:p>
    <w:p w14:paraId="5B8A89F0">
      <w:pPr>
        <w:pStyle w:val="48"/>
        <w:spacing w:before="156" w:beforeLines="50" w:after="0"/>
        <w:outlineLvl w:val="9"/>
        <w:rPr>
          <w:rFonts w:ascii="Times New Roman"/>
        </w:rPr>
      </w:pPr>
    </w:p>
    <w:p w14:paraId="6CDA99B2">
      <w:pPr>
        <w:pStyle w:val="48"/>
        <w:spacing w:before="156" w:beforeLines="50" w:after="0"/>
        <w:outlineLvl w:val="9"/>
        <w:rPr>
          <w:rFonts w:ascii="Times New Roman"/>
        </w:rPr>
      </w:pPr>
    </w:p>
    <w:p w14:paraId="194735E1">
      <w:pPr>
        <w:pStyle w:val="48"/>
        <w:spacing w:before="156" w:beforeLines="50" w:after="0"/>
        <w:outlineLvl w:val="9"/>
        <w:rPr>
          <w:rFonts w:ascii="Times New Roman"/>
        </w:rPr>
      </w:pPr>
    </w:p>
    <w:p w14:paraId="12AA940A">
      <w:pPr>
        <w:pStyle w:val="48"/>
        <w:spacing w:before="156" w:beforeLines="50" w:after="0"/>
        <w:rPr>
          <w:rFonts w:ascii="Times New Roman"/>
        </w:rPr>
        <w:sectPr>
          <w:headerReference r:id="rId8" w:type="default"/>
          <w:footerReference r:id="rId9" w:type="default"/>
          <w:footerReference r:id="rId10" w:type="even"/>
          <w:type w:val="continuous"/>
          <w:pgSz w:w="11907" w:h="16839"/>
          <w:pgMar w:top="1418" w:right="1134" w:bottom="1134" w:left="1418" w:header="1418" w:footer="851" w:gutter="0"/>
          <w:pgNumType w:fmt="upperRoman" w:start="1"/>
          <w:cols w:space="425" w:num="1"/>
          <w:docGrid w:type="lines" w:linePitch="312" w:charSpace="0"/>
        </w:sectPr>
      </w:pPr>
      <w:bookmarkStart w:id="8" w:name="_Toc138687721"/>
      <w:bookmarkStart w:id="9" w:name="_Toc145681224"/>
      <w:bookmarkStart w:id="10" w:name="_Toc139031381"/>
      <w:bookmarkStart w:id="11" w:name="_Toc156314204"/>
      <w:bookmarkStart w:id="12" w:name="_Toc187931537"/>
      <w:bookmarkStart w:id="13" w:name="_Toc22488"/>
      <w:bookmarkStart w:id="14" w:name="_Toc34625216"/>
      <w:bookmarkStart w:id="15" w:name="_Toc145681286"/>
      <w:bookmarkStart w:id="16" w:name="_Toc123630681"/>
    </w:p>
    <w:p w14:paraId="5BEAC816">
      <w:pPr>
        <w:pStyle w:val="48"/>
        <w:spacing w:before="156" w:beforeLines="50" w:after="0"/>
        <w:rPr>
          <w:rFonts w:ascii="Times New Roman"/>
        </w:rPr>
      </w:pPr>
      <w:bookmarkStart w:id="17" w:name="_Toc25508"/>
      <w:bookmarkStart w:id="18" w:name="_Toc21009"/>
      <w:bookmarkStart w:id="19" w:name="_Toc18773"/>
      <w:r>
        <w:rPr>
          <w:rFonts w:ascii="Times New Roman"/>
        </w:rPr>
        <w:t>目    次</w:t>
      </w:r>
      <w:bookmarkEnd w:id="2"/>
      <w:bookmarkEnd w:id="8"/>
      <w:bookmarkEnd w:id="9"/>
      <w:bookmarkEnd w:id="10"/>
      <w:bookmarkEnd w:id="11"/>
      <w:bookmarkEnd w:id="12"/>
      <w:bookmarkEnd w:id="13"/>
      <w:bookmarkEnd w:id="14"/>
      <w:bookmarkEnd w:id="15"/>
      <w:bookmarkEnd w:id="16"/>
      <w:bookmarkEnd w:id="17"/>
      <w:bookmarkEnd w:id="18"/>
      <w:bookmarkEnd w:id="19"/>
    </w:p>
    <w:p w14:paraId="174DA853">
      <w:pPr>
        <w:pStyle w:val="20"/>
        <w:tabs>
          <w:tab w:val="right" w:leader="dot" w:pos="9355"/>
        </w:tabs>
      </w:pPr>
      <w:r>
        <w:fldChar w:fldCharType="begin"/>
      </w:r>
      <w:r>
        <w:instrText xml:space="preserve"> TOC \o "1-1" \h \z \u </w:instrText>
      </w:r>
      <w:r>
        <w:fldChar w:fldCharType="separate"/>
      </w:r>
      <w:r>
        <w:fldChar w:fldCharType="begin"/>
      </w:r>
      <w:r>
        <w:instrText xml:space="preserve"> HYPERLINK \l _Toc29880 </w:instrText>
      </w:r>
      <w:r>
        <w:fldChar w:fldCharType="separate"/>
      </w:r>
      <w:r>
        <w:rPr>
          <w:rFonts w:ascii="Times New Roman"/>
        </w:rPr>
        <w:t>前    言</w:t>
      </w:r>
      <w:r>
        <w:tab/>
      </w:r>
      <w:r>
        <w:fldChar w:fldCharType="begin"/>
      </w:r>
      <w:r>
        <w:instrText xml:space="preserve"> PAGEREF _Toc29880 \h </w:instrText>
      </w:r>
      <w:r>
        <w:fldChar w:fldCharType="separate"/>
      </w:r>
      <w:r>
        <w:t>II</w:t>
      </w:r>
      <w:r>
        <w:fldChar w:fldCharType="end"/>
      </w:r>
      <w:r>
        <w:fldChar w:fldCharType="end"/>
      </w:r>
    </w:p>
    <w:p w14:paraId="315C8A66">
      <w:pPr>
        <w:pStyle w:val="20"/>
        <w:tabs>
          <w:tab w:val="right" w:leader="dot" w:pos="9355"/>
        </w:tabs>
      </w:pPr>
      <w:r>
        <w:fldChar w:fldCharType="begin"/>
      </w:r>
      <w:r>
        <w:instrText xml:space="preserve"> HYPERLINK \l _Toc3819 </w:instrText>
      </w:r>
      <w:r>
        <w:fldChar w:fldCharType="separate"/>
      </w:r>
      <w:r>
        <w:rPr>
          <w:rFonts w:hint="eastAsia" w:ascii="Times New Roman"/>
          <w:lang w:val="en-US" w:eastAsia="zh-CN"/>
        </w:rPr>
        <w:t>引    言</w:t>
      </w:r>
      <w:r>
        <w:tab/>
      </w:r>
      <w:r>
        <w:fldChar w:fldCharType="begin"/>
      </w:r>
      <w:r>
        <w:instrText xml:space="preserve"> PAGEREF _Toc3819 \h </w:instrText>
      </w:r>
      <w:r>
        <w:fldChar w:fldCharType="separate"/>
      </w:r>
      <w:r>
        <w:t>III</w:t>
      </w:r>
      <w:r>
        <w:fldChar w:fldCharType="end"/>
      </w:r>
      <w:r>
        <w:fldChar w:fldCharType="end"/>
      </w:r>
    </w:p>
    <w:p w14:paraId="34F95C24">
      <w:pPr>
        <w:pStyle w:val="20"/>
        <w:tabs>
          <w:tab w:val="right" w:leader="dot" w:pos="9355"/>
        </w:tabs>
      </w:pPr>
      <w:r>
        <w:fldChar w:fldCharType="begin"/>
      </w:r>
      <w:r>
        <w:instrText xml:space="preserve"> HYPERLINK \l _Toc5295 </w:instrText>
      </w:r>
      <w:r>
        <w:fldChar w:fldCharType="separate"/>
      </w:r>
      <w:r>
        <w:rPr>
          <w:rFonts w:hint="eastAsia" w:ascii="黑体" w:hAnsi="黑体" w:eastAsia="黑体"/>
        </w:rPr>
        <w:t xml:space="preserve">1 </w:t>
      </w:r>
      <w:r>
        <w:rPr>
          <w:rFonts w:hint="eastAsia" w:ascii="Times New Roman" w:hAnsi="Times New Roman"/>
        </w:rPr>
        <w:t>范围</w:t>
      </w:r>
      <w:r>
        <w:tab/>
      </w:r>
      <w:r>
        <w:fldChar w:fldCharType="begin"/>
      </w:r>
      <w:r>
        <w:instrText xml:space="preserve"> PAGEREF _Toc5295 \h </w:instrText>
      </w:r>
      <w:r>
        <w:fldChar w:fldCharType="separate"/>
      </w:r>
      <w:r>
        <w:t>1</w:t>
      </w:r>
      <w:r>
        <w:fldChar w:fldCharType="end"/>
      </w:r>
      <w:r>
        <w:fldChar w:fldCharType="end"/>
      </w:r>
    </w:p>
    <w:p w14:paraId="1D36B694">
      <w:pPr>
        <w:pStyle w:val="20"/>
        <w:tabs>
          <w:tab w:val="right" w:leader="dot" w:pos="9355"/>
        </w:tabs>
      </w:pPr>
      <w:r>
        <w:fldChar w:fldCharType="begin"/>
      </w:r>
      <w:r>
        <w:instrText xml:space="preserve"> HYPERLINK \l _Toc18941 </w:instrText>
      </w:r>
      <w:r>
        <w:fldChar w:fldCharType="separate"/>
      </w:r>
      <w:r>
        <w:rPr>
          <w:rFonts w:hint="eastAsia" w:ascii="黑体" w:hAnsi="黑体" w:eastAsia="黑体"/>
        </w:rPr>
        <w:t xml:space="preserve">2 </w:t>
      </w:r>
      <w:r>
        <w:rPr>
          <w:rFonts w:ascii="Times New Roman" w:hAnsi="Times New Roman"/>
        </w:rPr>
        <w:t>规范性引用文件</w:t>
      </w:r>
      <w:r>
        <w:tab/>
      </w:r>
      <w:r>
        <w:fldChar w:fldCharType="begin"/>
      </w:r>
      <w:r>
        <w:instrText xml:space="preserve"> PAGEREF _Toc18941 \h </w:instrText>
      </w:r>
      <w:r>
        <w:fldChar w:fldCharType="separate"/>
      </w:r>
      <w:r>
        <w:t>1</w:t>
      </w:r>
      <w:r>
        <w:fldChar w:fldCharType="end"/>
      </w:r>
      <w:r>
        <w:fldChar w:fldCharType="end"/>
      </w:r>
    </w:p>
    <w:p w14:paraId="4C0C517A">
      <w:pPr>
        <w:pStyle w:val="20"/>
        <w:tabs>
          <w:tab w:val="right" w:leader="dot" w:pos="9355"/>
        </w:tabs>
      </w:pPr>
      <w:r>
        <w:fldChar w:fldCharType="begin"/>
      </w:r>
      <w:r>
        <w:instrText xml:space="preserve"> HYPERLINK \l _Toc19257 </w:instrText>
      </w:r>
      <w:r>
        <w:fldChar w:fldCharType="separate"/>
      </w:r>
      <w:r>
        <w:rPr>
          <w:rFonts w:hint="eastAsia" w:ascii="黑体" w:hAnsi="黑体" w:eastAsia="黑体"/>
        </w:rPr>
        <w:t xml:space="preserve">3 </w:t>
      </w:r>
      <w:r>
        <w:rPr>
          <w:rFonts w:hint="eastAsia" w:ascii="Times New Roman" w:hAnsi="Times New Roman"/>
        </w:rPr>
        <w:t>术语和定义</w:t>
      </w:r>
      <w:r>
        <w:tab/>
      </w:r>
      <w:r>
        <w:fldChar w:fldCharType="begin"/>
      </w:r>
      <w:r>
        <w:instrText xml:space="preserve"> PAGEREF _Toc19257 \h </w:instrText>
      </w:r>
      <w:r>
        <w:fldChar w:fldCharType="separate"/>
      </w:r>
      <w:r>
        <w:t>1</w:t>
      </w:r>
      <w:r>
        <w:fldChar w:fldCharType="end"/>
      </w:r>
      <w:r>
        <w:fldChar w:fldCharType="end"/>
      </w:r>
    </w:p>
    <w:p w14:paraId="3CD0C509">
      <w:pPr>
        <w:pStyle w:val="20"/>
        <w:tabs>
          <w:tab w:val="right" w:leader="dot" w:pos="9355"/>
        </w:tabs>
      </w:pPr>
      <w:r>
        <w:fldChar w:fldCharType="begin"/>
      </w:r>
      <w:r>
        <w:instrText xml:space="preserve"> HYPERLINK \l _Toc17729 </w:instrText>
      </w:r>
      <w:r>
        <w:fldChar w:fldCharType="separate"/>
      </w:r>
      <w:r>
        <w:rPr>
          <w:rFonts w:hint="eastAsia" w:ascii="黑体" w:hAnsi="黑体" w:eastAsia="黑体"/>
        </w:rPr>
        <w:t xml:space="preserve">4 </w:t>
      </w:r>
      <w:r>
        <w:rPr>
          <w:rFonts w:hint="eastAsia" w:ascii="Times New Roman" w:hAnsi="Times New Roman"/>
        </w:rPr>
        <w:t>基本规定</w:t>
      </w:r>
      <w:r>
        <w:tab/>
      </w:r>
      <w:r>
        <w:fldChar w:fldCharType="begin"/>
      </w:r>
      <w:r>
        <w:instrText xml:space="preserve"> PAGEREF _Toc17729 \h </w:instrText>
      </w:r>
      <w:r>
        <w:fldChar w:fldCharType="separate"/>
      </w:r>
      <w:r>
        <w:t>2</w:t>
      </w:r>
      <w:r>
        <w:fldChar w:fldCharType="end"/>
      </w:r>
      <w:r>
        <w:fldChar w:fldCharType="end"/>
      </w:r>
    </w:p>
    <w:p w14:paraId="6781074D">
      <w:pPr>
        <w:pStyle w:val="20"/>
        <w:tabs>
          <w:tab w:val="right" w:leader="dot" w:pos="9355"/>
        </w:tabs>
      </w:pPr>
      <w:r>
        <w:fldChar w:fldCharType="begin"/>
      </w:r>
      <w:r>
        <w:instrText xml:space="preserve"> HYPERLINK \l _Toc31332 </w:instrText>
      </w:r>
      <w:r>
        <w:fldChar w:fldCharType="separate"/>
      </w:r>
      <w:r>
        <w:rPr>
          <w:rFonts w:hint="eastAsia" w:ascii="黑体" w:hAnsi="黑体" w:eastAsia="黑体"/>
        </w:rPr>
        <w:t xml:space="preserve">5 </w:t>
      </w:r>
      <w:r>
        <w:rPr>
          <w:rFonts w:hint="eastAsia" w:ascii="Times New Roman" w:hAnsi="Times New Roman"/>
        </w:rPr>
        <w:t>计量方法</w:t>
      </w:r>
      <w:r>
        <w:tab/>
      </w:r>
      <w:r>
        <w:fldChar w:fldCharType="begin"/>
      </w:r>
      <w:r>
        <w:instrText xml:space="preserve"> PAGEREF _Toc31332 \h </w:instrText>
      </w:r>
      <w:r>
        <w:fldChar w:fldCharType="separate"/>
      </w:r>
      <w:r>
        <w:t>2</w:t>
      </w:r>
      <w:r>
        <w:fldChar w:fldCharType="end"/>
      </w:r>
      <w:r>
        <w:fldChar w:fldCharType="end"/>
      </w:r>
    </w:p>
    <w:p w14:paraId="6DD7B1C4">
      <w:pPr>
        <w:pStyle w:val="20"/>
        <w:tabs>
          <w:tab w:val="right" w:leader="dot" w:pos="9355"/>
        </w:tabs>
      </w:pPr>
      <w:r>
        <w:fldChar w:fldCharType="begin"/>
      </w:r>
      <w:r>
        <w:instrText xml:space="preserve"> HYPERLINK \l _Toc23545 </w:instrText>
      </w:r>
      <w:r>
        <w:fldChar w:fldCharType="separate"/>
      </w:r>
      <w:r>
        <w:rPr>
          <w:rFonts w:hint="eastAsia" w:ascii="黑体" w:hAnsi="黑体" w:eastAsia="黑体"/>
        </w:rPr>
        <w:t xml:space="preserve">6 </w:t>
      </w:r>
      <w:r>
        <w:rPr>
          <w:rFonts w:hint="eastAsia" w:ascii="Times New Roman" w:hAnsi="Times New Roman"/>
        </w:rPr>
        <w:t>钢构件</w:t>
      </w:r>
      <w:r>
        <w:rPr>
          <w:rFonts w:hint="eastAsia" w:ascii="Times New Roman" w:hAnsi="Times New Roman"/>
          <w:lang w:eastAsia="zh-CN"/>
        </w:rPr>
        <w:t>生产加工</w:t>
      </w:r>
      <w:r>
        <w:rPr>
          <w:rFonts w:hint="eastAsia" w:ascii="Times New Roman" w:hAnsi="Times New Roman"/>
        </w:rPr>
        <w:t>阶段碳排放</w:t>
      </w:r>
      <w:r>
        <w:tab/>
      </w:r>
      <w:r>
        <w:fldChar w:fldCharType="begin"/>
      </w:r>
      <w:r>
        <w:instrText xml:space="preserve"> PAGEREF _Toc23545 \h </w:instrText>
      </w:r>
      <w:r>
        <w:fldChar w:fldCharType="separate"/>
      </w:r>
      <w:r>
        <w:t>3</w:t>
      </w:r>
      <w:r>
        <w:fldChar w:fldCharType="end"/>
      </w:r>
      <w:r>
        <w:fldChar w:fldCharType="end"/>
      </w:r>
    </w:p>
    <w:p w14:paraId="579035F2">
      <w:pPr>
        <w:pStyle w:val="20"/>
        <w:tabs>
          <w:tab w:val="right" w:leader="dot" w:pos="9355"/>
        </w:tabs>
      </w:pPr>
      <w:r>
        <w:fldChar w:fldCharType="begin"/>
      </w:r>
      <w:r>
        <w:instrText xml:space="preserve"> HYPERLINK \l _Toc13356 </w:instrText>
      </w:r>
      <w:r>
        <w:fldChar w:fldCharType="separate"/>
      </w:r>
      <w:r>
        <w:rPr>
          <w:rFonts w:hint="eastAsia" w:ascii="黑体" w:hAnsi="黑体" w:eastAsia="黑体"/>
        </w:rPr>
        <w:t xml:space="preserve">7 </w:t>
      </w:r>
      <w:r>
        <w:rPr>
          <w:rFonts w:hint="eastAsia"/>
        </w:rPr>
        <w:t>钢构件运输阶段碳排放</w:t>
      </w:r>
      <w:r>
        <w:tab/>
      </w:r>
      <w:r>
        <w:fldChar w:fldCharType="begin"/>
      </w:r>
      <w:r>
        <w:instrText xml:space="preserve"> PAGEREF _Toc13356 \h </w:instrText>
      </w:r>
      <w:r>
        <w:fldChar w:fldCharType="separate"/>
      </w:r>
      <w:r>
        <w:t>4</w:t>
      </w:r>
      <w:r>
        <w:fldChar w:fldCharType="end"/>
      </w:r>
      <w:r>
        <w:fldChar w:fldCharType="end"/>
      </w:r>
    </w:p>
    <w:p w14:paraId="0568298B">
      <w:pPr>
        <w:pStyle w:val="20"/>
        <w:tabs>
          <w:tab w:val="right" w:leader="dot" w:pos="9355"/>
        </w:tabs>
      </w:pPr>
      <w:r>
        <w:fldChar w:fldCharType="begin"/>
      </w:r>
      <w:r>
        <w:instrText xml:space="preserve"> HYPERLINK \l _Toc29932 </w:instrText>
      </w:r>
      <w:r>
        <w:fldChar w:fldCharType="separate"/>
      </w:r>
      <w:r>
        <w:rPr>
          <w:rFonts w:hint="eastAsia" w:ascii="黑体" w:hAnsi="黑体" w:eastAsia="黑体"/>
        </w:rPr>
        <w:t xml:space="preserve">8 </w:t>
      </w:r>
      <w:r>
        <w:rPr>
          <w:rFonts w:hint="eastAsia"/>
        </w:rPr>
        <w:t>钢构件施工阶段碳排放</w:t>
      </w:r>
      <w:r>
        <w:tab/>
      </w:r>
      <w:r>
        <w:fldChar w:fldCharType="begin"/>
      </w:r>
      <w:r>
        <w:instrText xml:space="preserve"> PAGEREF _Toc29932 \h </w:instrText>
      </w:r>
      <w:r>
        <w:fldChar w:fldCharType="separate"/>
      </w:r>
      <w:r>
        <w:t>5</w:t>
      </w:r>
      <w:r>
        <w:fldChar w:fldCharType="end"/>
      </w:r>
      <w:r>
        <w:fldChar w:fldCharType="end"/>
      </w:r>
    </w:p>
    <w:p w14:paraId="7533665B">
      <w:pPr>
        <w:pStyle w:val="20"/>
        <w:tabs>
          <w:tab w:val="right" w:leader="dot" w:pos="9355"/>
        </w:tabs>
      </w:pPr>
      <w:r>
        <w:fldChar w:fldCharType="begin"/>
      </w:r>
      <w:r>
        <w:instrText xml:space="preserve"> HYPERLINK \l _Toc22032 </w:instrText>
      </w:r>
      <w:r>
        <w:fldChar w:fldCharType="separate"/>
      </w:r>
      <w:r>
        <w:rPr>
          <w:rFonts w:hint="eastAsia" w:ascii="黑体" w:hAnsi="黑体" w:eastAsia="黑体"/>
        </w:rPr>
        <w:t xml:space="preserve">9 </w:t>
      </w:r>
      <w:r>
        <w:rPr>
          <w:rFonts w:hint="eastAsia"/>
        </w:rPr>
        <w:t>钢构件运维阶段碳排放</w:t>
      </w:r>
      <w:r>
        <w:tab/>
      </w:r>
      <w:r>
        <w:fldChar w:fldCharType="begin"/>
      </w:r>
      <w:r>
        <w:instrText xml:space="preserve"> PAGEREF _Toc22032 \h </w:instrText>
      </w:r>
      <w:r>
        <w:fldChar w:fldCharType="separate"/>
      </w:r>
      <w:r>
        <w:t>6</w:t>
      </w:r>
      <w:r>
        <w:fldChar w:fldCharType="end"/>
      </w:r>
      <w:r>
        <w:fldChar w:fldCharType="end"/>
      </w:r>
    </w:p>
    <w:p w14:paraId="714A6FDB">
      <w:pPr>
        <w:pStyle w:val="20"/>
        <w:tabs>
          <w:tab w:val="right" w:leader="dot" w:pos="9355"/>
        </w:tabs>
      </w:pPr>
      <w:r>
        <w:fldChar w:fldCharType="begin"/>
      </w:r>
      <w:r>
        <w:instrText xml:space="preserve"> HYPERLINK \l _Toc2599 </w:instrText>
      </w:r>
      <w:r>
        <w:fldChar w:fldCharType="separate"/>
      </w:r>
      <w:r>
        <w:rPr>
          <w:rFonts w:hint="eastAsia" w:ascii="黑体" w:hAnsi="黑体" w:eastAsia="黑体"/>
        </w:rPr>
        <w:t xml:space="preserve">10 </w:t>
      </w:r>
      <w:r>
        <w:rPr>
          <w:rFonts w:hint="eastAsia"/>
        </w:rPr>
        <w:t>钢构件拆除回收阶段碳排放</w:t>
      </w:r>
      <w:r>
        <w:tab/>
      </w:r>
      <w:r>
        <w:fldChar w:fldCharType="begin"/>
      </w:r>
      <w:r>
        <w:instrText xml:space="preserve"> PAGEREF _Toc2599 \h </w:instrText>
      </w:r>
      <w:r>
        <w:fldChar w:fldCharType="separate"/>
      </w:r>
      <w:r>
        <w:t>6</w:t>
      </w:r>
      <w:r>
        <w:fldChar w:fldCharType="end"/>
      </w:r>
      <w:r>
        <w:fldChar w:fldCharType="end"/>
      </w:r>
    </w:p>
    <w:p w14:paraId="21412658">
      <w:pPr>
        <w:pStyle w:val="20"/>
        <w:tabs>
          <w:tab w:val="right" w:leader="dot" w:pos="9355"/>
        </w:tabs>
      </w:pPr>
      <w:r>
        <w:fldChar w:fldCharType="begin"/>
      </w:r>
      <w:r>
        <w:instrText xml:space="preserve"> HYPERLINK \l _Toc25164 </w:instrText>
      </w:r>
      <w:r>
        <w:fldChar w:fldCharType="separate"/>
      </w:r>
      <w:r>
        <w:rPr>
          <w:rFonts w:hint="eastAsia" w:ascii="黑体" w:hAnsi="黑体" w:eastAsia="黑体"/>
        </w:rPr>
        <w:t xml:space="preserve">11 </w:t>
      </w:r>
      <w:r>
        <w:rPr>
          <w:rFonts w:hint="eastAsia" w:ascii="Times New Roman" w:hAnsi="Times New Roman"/>
        </w:rPr>
        <w:t>钢构件碳减排</w:t>
      </w:r>
      <w:r>
        <w:tab/>
      </w:r>
      <w:r>
        <w:fldChar w:fldCharType="begin"/>
      </w:r>
      <w:r>
        <w:instrText xml:space="preserve"> PAGEREF _Toc25164 \h </w:instrText>
      </w:r>
      <w:r>
        <w:fldChar w:fldCharType="separate"/>
      </w:r>
      <w:r>
        <w:t>7</w:t>
      </w:r>
      <w:r>
        <w:fldChar w:fldCharType="end"/>
      </w:r>
      <w:r>
        <w:fldChar w:fldCharType="end"/>
      </w:r>
    </w:p>
    <w:p w14:paraId="5287718A">
      <w:pPr>
        <w:pStyle w:val="20"/>
        <w:tabs>
          <w:tab w:val="right" w:leader="dot" w:pos="9355"/>
        </w:tabs>
      </w:pPr>
      <w:r>
        <w:fldChar w:fldCharType="begin"/>
      </w:r>
      <w:r>
        <w:instrText xml:space="preserve"> HYPERLINK \l _Toc19408 </w:instrText>
      </w:r>
      <w:r>
        <w:fldChar w:fldCharType="separate"/>
      </w:r>
      <w:r>
        <w:rPr>
          <w:rFonts w:hint="eastAsia" w:ascii="黑体" w:hAnsi="黑体" w:eastAsia="黑体"/>
        </w:rPr>
        <w:t xml:space="preserve">12 </w:t>
      </w:r>
      <w:r>
        <w:rPr>
          <w:rFonts w:hint="eastAsia" w:ascii="Times New Roman" w:hAnsi="Times New Roman"/>
        </w:rPr>
        <w:t>钢构件碳排放智能管理</w:t>
      </w:r>
      <w:r>
        <w:tab/>
      </w:r>
      <w:r>
        <w:fldChar w:fldCharType="begin"/>
      </w:r>
      <w:r>
        <w:instrText xml:space="preserve"> PAGEREF _Toc19408 \h </w:instrText>
      </w:r>
      <w:r>
        <w:fldChar w:fldCharType="separate"/>
      </w:r>
      <w:r>
        <w:t>8</w:t>
      </w:r>
      <w:r>
        <w:fldChar w:fldCharType="end"/>
      </w:r>
      <w:r>
        <w:fldChar w:fldCharType="end"/>
      </w:r>
    </w:p>
    <w:p w14:paraId="2AB417AB">
      <w:pPr>
        <w:pStyle w:val="20"/>
        <w:tabs>
          <w:tab w:val="right" w:leader="dot" w:pos="9355"/>
        </w:tabs>
      </w:pPr>
      <w:r>
        <w:fldChar w:fldCharType="begin"/>
      </w:r>
      <w:r>
        <w:instrText xml:space="preserve"> HYPERLINK \l _Toc3039 </w:instrText>
      </w:r>
      <w:r>
        <w:fldChar w:fldCharType="separate"/>
      </w:r>
      <w:r>
        <w:t>附  录  A</w:t>
      </w:r>
      <w:r>
        <w:tab/>
      </w:r>
      <w:r>
        <w:fldChar w:fldCharType="begin"/>
      </w:r>
      <w:r>
        <w:instrText xml:space="preserve"> PAGEREF _Toc3039 \h </w:instrText>
      </w:r>
      <w:r>
        <w:fldChar w:fldCharType="separate"/>
      </w:r>
      <w:r>
        <w:t>9</w:t>
      </w:r>
      <w:r>
        <w:fldChar w:fldCharType="end"/>
      </w:r>
      <w:r>
        <w:fldChar w:fldCharType="end"/>
      </w:r>
    </w:p>
    <w:p w14:paraId="16DFD6C9">
      <w:pPr>
        <w:pStyle w:val="20"/>
        <w:tabs>
          <w:tab w:val="right" w:leader="dot" w:pos="9355"/>
        </w:tabs>
      </w:pPr>
      <w:r>
        <w:fldChar w:fldCharType="begin"/>
      </w:r>
      <w:r>
        <w:instrText xml:space="preserve"> HYPERLINK \l _Toc7825 </w:instrText>
      </w:r>
      <w:r>
        <w:fldChar w:fldCharType="separate"/>
      </w:r>
      <w:r>
        <w:t>附  录  B</w:t>
      </w:r>
      <w:r>
        <w:tab/>
      </w:r>
      <w:r>
        <w:fldChar w:fldCharType="begin"/>
      </w:r>
      <w:r>
        <w:instrText xml:space="preserve"> PAGEREF _Toc7825 \h </w:instrText>
      </w:r>
      <w:r>
        <w:fldChar w:fldCharType="separate"/>
      </w:r>
      <w:r>
        <w:t>12</w:t>
      </w:r>
      <w:r>
        <w:fldChar w:fldCharType="end"/>
      </w:r>
      <w:r>
        <w:fldChar w:fldCharType="end"/>
      </w:r>
    </w:p>
    <w:p w14:paraId="3CFDDC25">
      <w:pPr>
        <w:pStyle w:val="20"/>
        <w:tabs>
          <w:tab w:val="right" w:leader="dot" w:pos="9355"/>
        </w:tabs>
      </w:pPr>
      <w:r>
        <w:fldChar w:fldCharType="begin"/>
      </w:r>
      <w:r>
        <w:instrText xml:space="preserve"> HYPERLINK \l _Toc21448 </w:instrText>
      </w:r>
      <w:r>
        <w:fldChar w:fldCharType="separate"/>
      </w:r>
      <w:r>
        <w:t>附  录  C</w:t>
      </w:r>
      <w:r>
        <w:tab/>
      </w:r>
      <w:r>
        <w:fldChar w:fldCharType="begin"/>
      </w:r>
      <w:r>
        <w:instrText xml:space="preserve"> PAGEREF _Toc21448 \h </w:instrText>
      </w:r>
      <w:r>
        <w:fldChar w:fldCharType="separate"/>
      </w:r>
      <w:r>
        <w:t>16</w:t>
      </w:r>
      <w:r>
        <w:fldChar w:fldCharType="end"/>
      </w:r>
      <w:r>
        <w:fldChar w:fldCharType="end"/>
      </w:r>
    </w:p>
    <w:p w14:paraId="19E73313">
      <w:pPr>
        <w:pStyle w:val="20"/>
        <w:tabs>
          <w:tab w:val="right" w:leader="dot" w:pos="9355"/>
        </w:tabs>
      </w:pPr>
      <w:r>
        <w:fldChar w:fldCharType="begin"/>
      </w:r>
      <w:r>
        <w:instrText xml:space="preserve"> HYPERLINK \l _Toc31340 </w:instrText>
      </w:r>
      <w:r>
        <w:fldChar w:fldCharType="separate"/>
      </w:r>
      <w:r>
        <w:t>附  录  D</w:t>
      </w:r>
      <w:r>
        <w:tab/>
      </w:r>
      <w:r>
        <w:fldChar w:fldCharType="begin"/>
      </w:r>
      <w:r>
        <w:instrText xml:space="preserve"> PAGEREF _Toc31340 \h </w:instrText>
      </w:r>
      <w:r>
        <w:fldChar w:fldCharType="separate"/>
      </w:r>
      <w:r>
        <w:t>17</w:t>
      </w:r>
      <w:r>
        <w:fldChar w:fldCharType="end"/>
      </w:r>
      <w:r>
        <w:fldChar w:fldCharType="end"/>
      </w:r>
    </w:p>
    <w:p w14:paraId="74B89F29">
      <w:r>
        <w:fldChar w:fldCharType="end"/>
      </w:r>
    </w:p>
    <w:p w14:paraId="69BECFE5"/>
    <w:p w14:paraId="583A6286"/>
    <w:p w14:paraId="52E2A2D1">
      <w:bookmarkStart w:id="51" w:name="_GoBack"/>
      <w:bookmarkEnd w:id="51"/>
    </w:p>
    <w:p w14:paraId="5B8D1A98">
      <w:r>
        <w:br w:type="page"/>
      </w:r>
    </w:p>
    <w:p w14:paraId="4F421DEC">
      <w:pPr>
        <w:pStyle w:val="48"/>
        <w:tabs>
          <w:tab w:val="left" w:pos="253"/>
          <w:tab w:val="center" w:pos="4677"/>
        </w:tabs>
        <w:spacing w:before="156" w:beforeLines="50" w:after="0"/>
        <w:jc w:val="left"/>
        <w:rPr>
          <w:rFonts w:ascii="Times New Roman"/>
        </w:rPr>
      </w:pPr>
      <w:bookmarkStart w:id="20" w:name="_Toc34625217"/>
      <w:r>
        <w:rPr>
          <w:rFonts w:ascii="Times New Roman"/>
        </w:rPr>
        <w:tab/>
      </w:r>
      <w:r>
        <w:rPr>
          <w:rFonts w:ascii="Times New Roman"/>
        </w:rPr>
        <w:tab/>
      </w:r>
      <w:bookmarkStart w:id="21" w:name="_Toc29880"/>
      <w:r>
        <w:rPr>
          <w:rFonts w:ascii="Times New Roman"/>
        </w:rPr>
        <w:t>前    言</w:t>
      </w:r>
      <w:bookmarkEnd w:id="3"/>
      <w:bookmarkEnd w:id="4"/>
      <w:bookmarkEnd w:id="5"/>
      <w:bookmarkEnd w:id="6"/>
      <w:bookmarkEnd w:id="20"/>
      <w:bookmarkEnd w:id="21"/>
    </w:p>
    <w:p w14:paraId="3682C55F">
      <w:pPr>
        <w:pStyle w:val="50"/>
        <w:ind w:firstLine="420"/>
        <w:rPr>
          <w:rFonts w:ascii="Times New Roman"/>
        </w:rPr>
      </w:pPr>
    </w:p>
    <w:p w14:paraId="51DA90CC">
      <w:pPr>
        <w:pStyle w:val="50"/>
        <w:ind w:firstLine="420"/>
        <w:rPr>
          <w:rFonts w:ascii="Times New Roman"/>
        </w:rPr>
      </w:pPr>
      <w:r>
        <w:rPr>
          <w:rFonts w:ascii="Times New Roman"/>
        </w:rPr>
        <w:t>本文件按照GB/T 1.1</w:t>
      </w:r>
      <w:r>
        <w:rPr>
          <w:rFonts w:hint="eastAsia" w:ascii="Times New Roman"/>
        </w:rPr>
        <w:t>—</w:t>
      </w:r>
      <w:r>
        <w:rPr>
          <w:rFonts w:ascii="Times New Roman"/>
        </w:rPr>
        <w:t>2020</w:t>
      </w:r>
      <w:r>
        <w:rPr>
          <w:rFonts w:hint="eastAsia"/>
        </w:rPr>
        <w:t>《标准化工作导则</w:t>
      </w:r>
      <w:r>
        <w:t xml:space="preserve">  </w:t>
      </w:r>
      <w:r>
        <w:rPr>
          <w:rFonts w:hint="eastAsia"/>
        </w:rPr>
        <w:t>第</w:t>
      </w:r>
      <w:r>
        <w:t>1</w:t>
      </w:r>
      <w:r>
        <w:rPr>
          <w:rFonts w:hint="eastAsia"/>
        </w:rPr>
        <w:t>部分：标准化文件的结构和起草规则》的规定</w:t>
      </w:r>
      <w:r>
        <w:rPr>
          <w:rFonts w:ascii="Times New Roman"/>
        </w:rPr>
        <w:t>起草。</w:t>
      </w:r>
    </w:p>
    <w:p w14:paraId="48F1C04B">
      <w:pPr>
        <w:pStyle w:val="50"/>
        <w:ind w:firstLine="420"/>
        <w:rPr>
          <w:rFonts w:ascii="Times New Roman"/>
        </w:rPr>
      </w:pPr>
      <w:r>
        <w:rPr>
          <w:rFonts w:ascii="Times New Roman"/>
        </w:rPr>
        <w:t>本文件由中华人民共和国住房和城乡建设部</w:t>
      </w:r>
      <w:r>
        <w:rPr>
          <w:rFonts w:hint="eastAsia" w:ascii="Times New Roman"/>
        </w:rPr>
        <w:t>标准定额研究所</w:t>
      </w:r>
      <w:r>
        <w:rPr>
          <w:rFonts w:ascii="Times New Roman"/>
        </w:rPr>
        <w:t>提出。</w:t>
      </w:r>
    </w:p>
    <w:p w14:paraId="7D6AE372">
      <w:pPr>
        <w:pStyle w:val="50"/>
        <w:ind w:firstLine="420"/>
        <w:rPr>
          <w:rFonts w:ascii="Times New Roman"/>
        </w:rPr>
      </w:pPr>
      <w:r>
        <w:rPr>
          <w:rFonts w:ascii="Times New Roman"/>
        </w:rPr>
        <w:t>本文件由</w:t>
      </w:r>
      <w:r>
        <w:rPr>
          <w:rFonts w:hint="eastAsia" w:ascii="Times New Roman"/>
        </w:rPr>
        <w:t>中华人民共和国住房和城乡建设部</w:t>
      </w:r>
      <w:r>
        <w:rPr>
          <w:rFonts w:ascii="Times New Roman"/>
        </w:rPr>
        <w:t>归口。</w:t>
      </w:r>
    </w:p>
    <w:p w14:paraId="08A48354">
      <w:pPr>
        <w:ind w:firstLine="420" w:firstLineChars="200"/>
        <w:rPr>
          <w:sz w:val="24"/>
        </w:rPr>
      </w:pPr>
      <w:r>
        <w:t>本文件起草</w:t>
      </w:r>
      <w:r>
        <w:rPr>
          <w:kern w:val="0"/>
          <w:szCs w:val="20"/>
        </w:rPr>
        <w:t>单位：</w:t>
      </w:r>
    </w:p>
    <w:p w14:paraId="2A4EEB2F">
      <w:pPr>
        <w:pStyle w:val="50"/>
        <w:ind w:firstLine="420"/>
        <w:rPr>
          <w:rFonts w:ascii="Times New Roman"/>
        </w:rPr>
      </w:pPr>
      <w:r>
        <w:rPr>
          <w:rFonts w:ascii="Times New Roman"/>
        </w:rPr>
        <w:t xml:space="preserve">本文件主要起草人： </w:t>
      </w:r>
    </w:p>
    <w:p w14:paraId="30A1305C">
      <w:pPr>
        <w:pStyle w:val="50"/>
        <w:ind w:firstLine="420"/>
        <w:rPr>
          <w:rFonts w:ascii="Times New Roman"/>
        </w:rPr>
      </w:pPr>
    </w:p>
    <w:p w14:paraId="32C8FB6F">
      <w:pPr>
        <w:pStyle w:val="50"/>
        <w:ind w:firstLine="420"/>
        <w:rPr>
          <w:rFonts w:ascii="Times New Roman"/>
        </w:rPr>
      </w:pPr>
    </w:p>
    <w:p w14:paraId="1B3052C0">
      <w:pPr>
        <w:pStyle w:val="50"/>
        <w:ind w:firstLine="420"/>
        <w:rPr>
          <w:rFonts w:ascii="Times New Roman"/>
        </w:rPr>
        <w:sectPr>
          <w:footerReference r:id="rId11" w:type="default"/>
          <w:footerReference r:id="rId12" w:type="even"/>
          <w:pgSz w:w="11907" w:h="16839"/>
          <w:pgMar w:top="1418" w:right="1134" w:bottom="1134" w:left="1418" w:header="1418" w:footer="851" w:gutter="0"/>
          <w:pgNumType w:fmt="upperRoman" w:start="1"/>
          <w:cols w:space="425" w:num="1"/>
          <w:docGrid w:type="lines" w:linePitch="312" w:charSpace="0"/>
        </w:sectPr>
      </w:pPr>
    </w:p>
    <w:p w14:paraId="3BB3965A">
      <w:pPr>
        <w:pStyle w:val="48"/>
        <w:tabs>
          <w:tab w:val="left" w:pos="253"/>
          <w:tab w:val="center" w:pos="4677"/>
        </w:tabs>
        <w:spacing w:before="156" w:beforeLines="50" w:after="0"/>
        <w:jc w:val="center"/>
        <w:rPr>
          <w:rFonts w:hint="eastAsia" w:ascii="Times New Roman" w:eastAsia="黑体"/>
          <w:lang w:eastAsia="zh-CN"/>
        </w:rPr>
      </w:pPr>
      <w:bookmarkStart w:id="22" w:name="_Toc3819"/>
      <w:r>
        <w:rPr>
          <w:rFonts w:hint="eastAsia" w:ascii="Times New Roman"/>
          <w:lang w:val="en-US" w:eastAsia="zh-CN"/>
        </w:rPr>
        <w:t>引    言</w:t>
      </w:r>
      <w:bookmarkEnd w:id="22"/>
    </w:p>
    <w:p w14:paraId="768DA0DF">
      <w:pPr>
        <w:pStyle w:val="50"/>
        <w:ind w:firstLine="420"/>
        <w:rPr>
          <w:rFonts w:hint="eastAsia" w:ascii="Times New Roman"/>
          <w:lang w:eastAsia="zh-CN"/>
        </w:rPr>
      </w:pPr>
      <w:r>
        <w:rPr>
          <w:rFonts w:hint="eastAsia" w:ascii="Times New Roman"/>
          <w:lang w:eastAsia="zh-CN"/>
        </w:rPr>
        <w:t>随着全球气候变化的日益严峻，碳排放问题已成为国际社会普遍关注的焦点。建筑行业作为碳排放的主要来源之一，其节能减排工作显得尤为重要。在民用建筑领域，钢构件作为一种重要的建筑材料，其生产加工、运输、施工、运维及拆除回收等各个阶段的碳排放均不容忽视。</w:t>
      </w:r>
    </w:p>
    <w:p w14:paraId="4D92054E">
      <w:pPr>
        <w:pStyle w:val="50"/>
        <w:ind w:firstLine="420"/>
        <w:rPr>
          <w:rFonts w:hint="eastAsia" w:ascii="Times New Roman"/>
          <w:lang w:eastAsia="zh-CN"/>
        </w:rPr>
      </w:pPr>
      <w:r>
        <w:rPr>
          <w:rFonts w:hint="eastAsia" w:ascii="Times New Roman"/>
          <w:lang w:eastAsia="zh-CN"/>
        </w:rPr>
        <w:t>为了科学、准确地计量民用建筑钢构件的碳排放，推动建筑行业绿色低碳发展，特制定本碳排放计量标准。本标准旨在通过明确钢构件碳排放的计量</w:t>
      </w:r>
      <w:r>
        <w:rPr>
          <w:rFonts w:hint="eastAsia" w:ascii="Times New Roman"/>
          <w:lang w:val="en-US" w:eastAsia="zh-CN"/>
        </w:rPr>
        <w:t>计算</w:t>
      </w:r>
      <w:r>
        <w:rPr>
          <w:rFonts w:hint="eastAsia" w:ascii="Times New Roman"/>
          <w:lang w:eastAsia="zh-CN"/>
        </w:rPr>
        <w:t>方法，为相关企业和机构提供可操作的指导，促进钢构件在生产、使用及回收等全生命周期内的碳排放管理，为实现建筑行业的碳中和目标贡献力量。</w:t>
      </w:r>
    </w:p>
    <w:p w14:paraId="23E3C2FF">
      <w:pPr>
        <w:pStyle w:val="50"/>
        <w:ind w:firstLine="420"/>
        <w:rPr>
          <w:rFonts w:hint="eastAsia" w:ascii="Times New Roman"/>
          <w:lang w:eastAsia="zh-CN"/>
        </w:rPr>
      </w:pPr>
      <w:r>
        <w:rPr>
          <w:rFonts w:hint="eastAsia" w:ascii="Times New Roman"/>
          <w:lang w:eastAsia="zh-CN"/>
        </w:rPr>
        <w:t>在制定本标准的过程中，充分考虑了国内外碳排放计量的最新研究成果和实践经验，力求使本标准既符合国际发展趋势，又适应我国民用建筑钢构件的实际情况。同时，也期待本标准能够引导更多的企业和机构关注碳排放问题，共同推动建筑行业的绿色发展。</w:t>
      </w:r>
    </w:p>
    <w:p w14:paraId="1351760F">
      <w:pPr>
        <w:pStyle w:val="50"/>
        <w:ind w:firstLine="420"/>
        <w:rPr>
          <w:rFonts w:ascii="Times New Roman"/>
        </w:rPr>
      </w:pPr>
    </w:p>
    <w:p w14:paraId="372AE1C9">
      <w:pPr>
        <w:pStyle w:val="50"/>
        <w:ind w:firstLine="420"/>
        <w:rPr>
          <w:rFonts w:ascii="Times New Roman"/>
        </w:rPr>
      </w:pPr>
    </w:p>
    <w:p w14:paraId="0324A8AD">
      <w:pPr>
        <w:pStyle w:val="50"/>
        <w:ind w:firstLine="420"/>
        <w:rPr>
          <w:rFonts w:ascii="Times New Roman"/>
        </w:rPr>
      </w:pPr>
    </w:p>
    <w:p w14:paraId="3067A15B">
      <w:pPr>
        <w:pStyle w:val="50"/>
        <w:ind w:firstLine="420"/>
        <w:rPr>
          <w:rFonts w:ascii="Times New Roman"/>
        </w:rPr>
      </w:pPr>
    </w:p>
    <w:p w14:paraId="12A5F5DB">
      <w:pPr>
        <w:pStyle w:val="50"/>
        <w:ind w:firstLine="420"/>
        <w:rPr>
          <w:rFonts w:ascii="Times New Roman"/>
        </w:rPr>
      </w:pPr>
    </w:p>
    <w:p w14:paraId="03D59C38">
      <w:pPr>
        <w:pStyle w:val="50"/>
        <w:ind w:firstLine="420"/>
        <w:rPr>
          <w:rFonts w:ascii="Times New Roman"/>
        </w:rPr>
      </w:pPr>
    </w:p>
    <w:p w14:paraId="34D6B2A9">
      <w:pPr>
        <w:pStyle w:val="50"/>
        <w:ind w:firstLine="420"/>
        <w:rPr>
          <w:rFonts w:ascii="Times New Roman"/>
        </w:rPr>
      </w:pPr>
    </w:p>
    <w:p w14:paraId="2B90DE94">
      <w:pPr>
        <w:pStyle w:val="50"/>
        <w:ind w:firstLine="420"/>
        <w:rPr>
          <w:rFonts w:ascii="Times New Roman"/>
        </w:rPr>
      </w:pPr>
    </w:p>
    <w:p w14:paraId="6FB79DCB">
      <w:pPr>
        <w:pStyle w:val="50"/>
        <w:ind w:firstLine="420"/>
        <w:rPr>
          <w:rFonts w:ascii="Times New Roman"/>
        </w:rPr>
      </w:pPr>
    </w:p>
    <w:p w14:paraId="722D6044">
      <w:pPr>
        <w:pStyle w:val="50"/>
        <w:ind w:firstLine="420"/>
        <w:rPr>
          <w:rFonts w:ascii="Times New Roman"/>
        </w:rPr>
      </w:pPr>
    </w:p>
    <w:p w14:paraId="51D303B8">
      <w:pPr>
        <w:pStyle w:val="50"/>
        <w:ind w:firstLine="420"/>
        <w:rPr>
          <w:rFonts w:ascii="Times New Roman"/>
        </w:rPr>
      </w:pPr>
    </w:p>
    <w:bookmarkEnd w:id="7"/>
    <w:p w14:paraId="0511331F">
      <w:pPr>
        <w:pStyle w:val="80"/>
        <w:adjustRightInd w:val="0"/>
        <w:snapToGrid w:val="0"/>
        <w:spacing w:before="100" w:beforeAutospacing="1" w:after="100" w:afterAutospacing="1" w:line="240" w:lineRule="auto"/>
        <w:outlineLvl w:val="9"/>
        <w:rPr>
          <w:rFonts w:hint="eastAsia" w:ascii="Times New Roman"/>
          <w:szCs w:val="32"/>
        </w:rPr>
        <w:sectPr>
          <w:pgSz w:w="11907" w:h="16839"/>
          <w:pgMar w:top="1418" w:right="1134" w:bottom="1134" w:left="1418" w:header="1418" w:footer="851" w:gutter="0"/>
          <w:pgNumType w:fmt="upperRoman"/>
          <w:cols w:space="425" w:num="1"/>
          <w:docGrid w:type="lines" w:linePitch="312" w:charSpace="0"/>
        </w:sectPr>
      </w:pPr>
      <w:bookmarkStart w:id="23" w:name="_Toc123630683"/>
      <w:bookmarkStart w:id="24" w:name="_Toc139031383"/>
      <w:bookmarkStart w:id="25" w:name="_Toc145681288"/>
      <w:bookmarkStart w:id="26" w:name="_Toc138687723"/>
      <w:bookmarkStart w:id="27" w:name="_Toc34625218"/>
    </w:p>
    <w:p w14:paraId="3CBA2E25">
      <w:pPr>
        <w:pStyle w:val="80"/>
        <w:adjustRightInd w:val="0"/>
        <w:snapToGrid w:val="0"/>
        <w:spacing w:before="100" w:beforeAutospacing="1" w:after="100" w:afterAutospacing="1" w:line="240" w:lineRule="auto"/>
        <w:outlineLvl w:val="9"/>
        <w:rPr>
          <w:rFonts w:ascii="Times New Roman"/>
          <w:szCs w:val="32"/>
        </w:rPr>
      </w:pPr>
      <w:r>
        <w:rPr>
          <w:rFonts w:hint="eastAsia" w:ascii="Times New Roman"/>
          <w:szCs w:val="32"/>
        </w:rPr>
        <w:t>民用建筑钢构件碳排放计量标准</w:t>
      </w:r>
      <w:bookmarkEnd w:id="23"/>
      <w:bookmarkEnd w:id="24"/>
      <w:bookmarkEnd w:id="25"/>
      <w:bookmarkEnd w:id="26"/>
      <w:bookmarkEnd w:id="27"/>
    </w:p>
    <w:p w14:paraId="4D891656">
      <w:pPr>
        <w:pStyle w:val="50"/>
        <w:ind w:firstLine="420"/>
        <w:rPr>
          <w:rFonts w:ascii="Times New Roman"/>
        </w:rPr>
      </w:pPr>
    </w:p>
    <w:p w14:paraId="1F2AB35E">
      <w:pPr>
        <w:pStyle w:val="2"/>
        <w:spacing w:before="312" w:beforeLines="100" w:after="312" w:afterLines="100"/>
        <w:rPr>
          <w:rFonts w:ascii="Times New Roman" w:hAnsi="Times New Roman"/>
        </w:rPr>
      </w:pPr>
      <w:bookmarkStart w:id="28" w:name="_Toc5295"/>
      <w:r>
        <w:rPr>
          <w:rFonts w:hint="eastAsia" w:ascii="Times New Roman" w:hAnsi="Times New Roman"/>
        </w:rPr>
        <w:t>范围</w:t>
      </w:r>
      <w:bookmarkEnd w:id="28"/>
    </w:p>
    <w:p w14:paraId="0FB64910">
      <w:pPr>
        <w:pStyle w:val="50"/>
        <w:autoSpaceDE w:val="0"/>
        <w:autoSpaceDN w:val="0"/>
        <w:ind w:firstLine="420" w:firstLineChars="200"/>
        <w:jc w:val="both"/>
        <w:rPr>
          <w:rFonts w:hint="eastAsia" w:ascii="Times New Roman"/>
          <w:lang w:eastAsia="zh-CN"/>
        </w:rPr>
      </w:pPr>
      <w:r>
        <w:rPr>
          <w:rFonts w:ascii="Times New Roman" w:hAnsi="Times New Roman" w:eastAsia="宋体" w:cs="Times New Roman"/>
          <w:sz w:val="21"/>
          <w:lang w:bidi="ar-SA"/>
        </w:rPr>
        <w:t>本文件</w:t>
      </w:r>
      <w:r>
        <w:rPr>
          <w:rFonts w:hint="eastAsia" w:ascii="Times New Roman" w:hAnsi="Times New Roman" w:cs="Times New Roman"/>
          <w:sz w:val="21"/>
          <w:lang w:val="en-US" w:eastAsia="zh-CN" w:bidi="ar-SA"/>
        </w:rPr>
        <w:t>确立了</w:t>
      </w:r>
      <w:r>
        <w:rPr>
          <w:rFonts w:ascii="Times New Roman" w:hAnsi="Times New Roman" w:eastAsia="宋体" w:cs="Times New Roman"/>
          <w:sz w:val="21"/>
          <w:lang w:bidi="ar-SA"/>
        </w:rPr>
        <w:t>民用建筑钢构件碳排放计量的基本</w:t>
      </w:r>
      <w:r>
        <w:rPr>
          <w:rFonts w:hint="eastAsia" w:ascii="Times New Roman" w:hAnsi="Times New Roman" w:cs="Times New Roman"/>
          <w:sz w:val="21"/>
          <w:lang w:val="en-US" w:eastAsia="zh-CN" w:bidi="ar-SA"/>
        </w:rPr>
        <w:t>规定</w:t>
      </w:r>
      <w:r>
        <w:rPr>
          <w:rFonts w:ascii="Times New Roman" w:hAnsi="Times New Roman" w:eastAsia="宋体" w:cs="Times New Roman"/>
          <w:sz w:val="21"/>
          <w:lang w:bidi="ar-SA"/>
        </w:rPr>
        <w:t>、</w:t>
      </w:r>
      <w:r>
        <w:rPr>
          <w:rFonts w:hint="eastAsia" w:ascii="Times New Roman" w:hAnsi="Times New Roman" w:cs="Times New Roman"/>
          <w:sz w:val="21"/>
          <w:lang w:val="en-US" w:eastAsia="zh-CN" w:bidi="ar-SA"/>
        </w:rPr>
        <w:t>计量</w:t>
      </w:r>
      <w:r>
        <w:rPr>
          <w:rFonts w:ascii="Times New Roman" w:hAnsi="Times New Roman" w:eastAsia="宋体" w:cs="Times New Roman"/>
          <w:sz w:val="21"/>
          <w:lang w:bidi="ar-SA"/>
        </w:rPr>
        <w:t>方法，以及钢构件在生产</w:t>
      </w:r>
      <w:r>
        <w:rPr>
          <w:rFonts w:hint="eastAsia" w:ascii="Times New Roman" w:cs="Times New Roman"/>
          <w:sz w:val="21"/>
          <w:lang w:val="en-US" w:eastAsia="zh-CN" w:bidi="ar-SA"/>
        </w:rPr>
        <w:t>加工</w:t>
      </w:r>
      <w:r>
        <w:rPr>
          <w:rFonts w:ascii="Times New Roman" w:hAnsi="Times New Roman" w:eastAsia="宋体" w:cs="Times New Roman"/>
          <w:sz w:val="21"/>
          <w:lang w:bidi="ar-SA"/>
        </w:rPr>
        <w:t>、运输、施工、运维以及拆除回收各阶段的碳排放量计算。此外，还包括了钢构件碳减排措施和碳排放智能管理的相关内容。</w:t>
      </w:r>
    </w:p>
    <w:p w14:paraId="757287F3">
      <w:pPr>
        <w:pStyle w:val="50"/>
        <w:ind w:firstLine="420"/>
        <w:rPr>
          <w:rFonts w:ascii="Times New Roman"/>
        </w:rPr>
      </w:pPr>
      <w:r>
        <w:rPr>
          <w:rFonts w:hint="eastAsia" w:ascii="Times New Roman"/>
        </w:rPr>
        <w:t>本文件适用于在民用建筑中采用的各类钢构件的</w:t>
      </w:r>
      <w:r>
        <w:rPr>
          <w:rFonts w:hint="eastAsia" w:ascii="Times New Roman"/>
          <w:lang w:eastAsia="zh-CN"/>
        </w:rPr>
        <w:t>生产加工</w:t>
      </w:r>
      <w:r>
        <w:rPr>
          <w:rFonts w:hint="eastAsia" w:ascii="Times New Roman"/>
        </w:rPr>
        <w:t>、运输、施工、运维和拆除回收各阶段的碳排放计量计算。</w:t>
      </w:r>
    </w:p>
    <w:p w14:paraId="14F48DC3">
      <w:pPr>
        <w:pStyle w:val="2"/>
        <w:spacing w:before="312" w:beforeLines="100" w:after="312" w:afterLines="100"/>
        <w:rPr>
          <w:rFonts w:ascii="Times New Roman" w:hAnsi="Times New Roman"/>
        </w:rPr>
      </w:pPr>
      <w:bookmarkStart w:id="29" w:name="_Toc139031385"/>
      <w:bookmarkStart w:id="30" w:name="_Toc18941"/>
      <w:r>
        <w:rPr>
          <w:rFonts w:ascii="Times New Roman" w:hAnsi="Times New Roman"/>
        </w:rPr>
        <w:t>规范性引用文件</w:t>
      </w:r>
      <w:bookmarkEnd w:id="29"/>
      <w:bookmarkEnd w:id="30"/>
    </w:p>
    <w:p w14:paraId="04EF362E">
      <w:pPr>
        <w:pStyle w:val="5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4C1F36B">
      <w:pPr>
        <w:pStyle w:val="50"/>
        <w:ind w:firstLine="420"/>
        <w:rPr>
          <w:rFonts w:hint="eastAsia" w:hAnsi="宋体"/>
        </w:rPr>
      </w:pPr>
      <w:r>
        <w:rPr>
          <w:rFonts w:hint="eastAsia" w:hAnsi="宋体"/>
        </w:rPr>
        <w:t>G</w:t>
      </w:r>
      <w:r>
        <w:rPr>
          <w:rFonts w:hAnsi="宋体"/>
        </w:rPr>
        <w:t xml:space="preserve">B/T 7724  </w:t>
      </w:r>
      <w:r>
        <w:rPr>
          <w:rFonts w:hint="eastAsia" w:hAnsi="宋体"/>
        </w:rPr>
        <w:t>电子称重仪表</w:t>
      </w:r>
    </w:p>
    <w:p w14:paraId="43AE1C45">
      <w:pPr>
        <w:pStyle w:val="50"/>
        <w:ind w:firstLine="420"/>
        <w:rPr>
          <w:rFonts w:hint="eastAsia" w:hAnsi="宋体"/>
        </w:rPr>
      </w:pPr>
      <w:r>
        <w:rPr>
          <w:rFonts w:hint="eastAsia" w:hAnsi="宋体"/>
        </w:rPr>
        <w:t>G</w:t>
      </w:r>
      <w:r>
        <w:rPr>
          <w:rFonts w:hAnsi="宋体"/>
        </w:rPr>
        <w:t xml:space="preserve">B 17167  </w:t>
      </w:r>
      <w:r>
        <w:rPr>
          <w:rFonts w:hint="eastAsia" w:hAnsi="宋体"/>
        </w:rPr>
        <w:t>用能单位能源计量器具配备和管理通则</w:t>
      </w:r>
    </w:p>
    <w:p w14:paraId="37D5BBCE">
      <w:pPr>
        <w:pStyle w:val="50"/>
        <w:ind w:firstLine="420"/>
        <w:rPr>
          <w:rFonts w:hint="eastAsia" w:hAnsi="宋体"/>
        </w:rPr>
      </w:pPr>
      <w:r>
        <w:rPr>
          <w:rFonts w:hAnsi="宋体"/>
        </w:rPr>
        <w:t xml:space="preserve">GB/T 21368  </w:t>
      </w:r>
      <w:r>
        <w:rPr>
          <w:rFonts w:hint="eastAsia" w:hAnsi="宋体"/>
        </w:rPr>
        <w:t>钢铁企业能源计量器具配备和管理要求</w:t>
      </w:r>
    </w:p>
    <w:p w14:paraId="1D92A6DA">
      <w:pPr>
        <w:pStyle w:val="50"/>
        <w:ind w:firstLine="420"/>
        <w:rPr>
          <w:rFonts w:hint="eastAsia" w:hAnsi="宋体"/>
        </w:rPr>
      </w:pPr>
      <w:r>
        <w:rPr>
          <w:rFonts w:hAnsi="宋体"/>
        </w:rPr>
        <w:t xml:space="preserve">GB/T 30052  </w:t>
      </w:r>
      <w:r>
        <w:rPr>
          <w:rFonts w:hint="eastAsia" w:hAnsi="宋体"/>
        </w:rPr>
        <w:t>钢铁产品制造生命周期评价技术规范</w:t>
      </w:r>
    </w:p>
    <w:p w14:paraId="1E17CAF2">
      <w:pPr>
        <w:pStyle w:val="50"/>
        <w:ind w:firstLine="420"/>
        <w:rPr>
          <w:rFonts w:hint="eastAsia" w:hAnsi="宋体"/>
        </w:rPr>
      </w:pPr>
      <w:r>
        <w:rPr>
          <w:rFonts w:hAnsi="宋体"/>
        </w:rPr>
        <w:t xml:space="preserve">GB/T 32151.5  </w:t>
      </w:r>
      <w:r>
        <w:rPr>
          <w:rFonts w:hint="eastAsia" w:hAnsi="宋体"/>
        </w:rPr>
        <w:t>温室气体排放核算与报告要求 第5部分：钢铁</w:t>
      </w:r>
      <w:r>
        <w:rPr>
          <w:rFonts w:hint="eastAsia" w:hAnsi="宋体"/>
          <w:lang w:eastAsia="zh-CN"/>
        </w:rPr>
        <w:t>生产加工</w:t>
      </w:r>
      <w:r>
        <w:rPr>
          <w:rFonts w:hint="eastAsia" w:hAnsi="宋体"/>
        </w:rPr>
        <w:t>企业</w:t>
      </w:r>
    </w:p>
    <w:p w14:paraId="11D15FE9">
      <w:pPr>
        <w:pStyle w:val="50"/>
        <w:ind w:firstLine="420"/>
        <w:rPr>
          <w:rFonts w:hint="eastAsia" w:hAnsi="宋体"/>
        </w:rPr>
      </w:pPr>
      <w:r>
        <w:rPr>
          <w:rFonts w:hAnsi="宋体"/>
        </w:rPr>
        <w:t xml:space="preserve">GB/T 33755  </w:t>
      </w:r>
      <w:r>
        <w:rPr>
          <w:rFonts w:hint="eastAsia" w:hAnsi="宋体"/>
        </w:rPr>
        <w:t>基于项目的温室气体减排量评估技术规范 钢铁行业余能利用</w:t>
      </w:r>
    </w:p>
    <w:p w14:paraId="01BC8CE2">
      <w:pPr>
        <w:pStyle w:val="50"/>
        <w:ind w:firstLine="420"/>
      </w:pPr>
      <w:r>
        <w:rPr>
          <w:rFonts w:hAnsi="宋体"/>
        </w:rPr>
        <w:t xml:space="preserve">GB/T 51366  </w:t>
      </w:r>
      <w:r>
        <w:rPr>
          <w:rFonts w:hint="eastAsia" w:hAnsi="宋体"/>
        </w:rPr>
        <w:t>建筑碳排放计算标准</w:t>
      </w:r>
    </w:p>
    <w:p w14:paraId="39755C32">
      <w:pPr>
        <w:pStyle w:val="2"/>
        <w:spacing w:before="312" w:beforeLines="100" w:after="312" w:afterLines="100"/>
        <w:rPr>
          <w:rFonts w:ascii="Times New Roman" w:hAnsi="Times New Roman"/>
        </w:rPr>
      </w:pPr>
      <w:bookmarkStart w:id="31" w:name="_Toc19257"/>
      <w:r>
        <w:rPr>
          <w:rFonts w:hint="eastAsia" w:ascii="Times New Roman" w:hAnsi="Times New Roman"/>
        </w:rPr>
        <w:t>术语和定义</w:t>
      </w:r>
      <w:bookmarkEnd w:id="31"/>
    </w:p>
    <w:p w14:paraId="665EB671">
      <w:pPr>
        <w:ind w:firstLine="420" w:firstLineChars="200"/>
      </w:pPr>
      <w:r>
        <w:rPr>
          <w:rFonts w:hint="eastAsia"/>
        </w:rPr>
        <w:t>下列术语和定义适用于本文件。</w:t>
      </w:r>
    </w:p>
    <w:p w14:paraId="5A89FA72">
      <w:pPr>
        <w:pStyle w:val="3"/>
        <w:numPr>
          <w:ilvl w:val="0"/>
          <w:numId w:val="0"/>
        </w:numPr>
        <w:spacing w:before="140" w:after="140" w:line="120" w:lineRule="exact"/>
        <w:ind w:left="454" w:hanging="453" w:hangingChars="216"/>
        <w:rPr>
          <w:rFonts w:hint="eastAsia"/>
        </w:rPr>
      </w:pPr>
      <w:r>
        <w:t>3.1</w:t>
      </w:r>
    </w:p>
    <w:p w14:paraId="7A59C8BE">
      <w:pPr>
        <w:pStyle w:val="3"/>
        <w:keepNext w:val="0"/>
        <w:keepLines w:val="0"/>
        <w:pageBreakBefore w:val="0"/>
        <w:widowControl w:val="0"/>
        <w:numPr>
          <w:ilvl w:val="0"/>
          <w:numId w:val="0"/>
        </w:numPr>
        <w:kinsoku/>
        <w:wordWrap/>
        <w:overflowPunct/>
        <w:topLinePunct w:val="0"/>
        <w:autoSpaceDE/>
        <w:autoSpaceDN/>
        <w:bidi w:val="0"/>
        <w:adjustRightInd/>
        <w:snapToGrid/>
        <w:spacing w:before="140" w:after="140" w:line="120" w:lineRule="exact"/>
        <w:ind w:firstLine="420" w:firstLineChars="200"/>
        <w:textAlignment w:val="auto"/>
        <w:rPr>
          <w:rFonts w:ascii="Times New Roman" w:hAnsi="Times New Roman"/>
        </w:rPr>
      </w:pPr>
      <w:r>
        <w:rPr>
          <w:rFonts w:hint="eastAsia" w:ascii="Times New Roman" w:hAnsi="Times New Roman"/>
        </w:rPr>
        <w:t>民用建筑钢构件</w:t>
      </w:r>
      <w:r>
        <w:rPr>
          <w:rFonts w:ascii="Times New Roman" w:hAnsi="Times New Roman"/>
        </w:rPr>
        <w:t xml:space="preserve">  steel components for civil buildings</w:t>
      </w:r>
    </w:p>
    <w:p w14:paraId="61771F5A">
      <w:pPr>
        <w:pStyle w:val="50"/>
        <w:ind w:firstLine="420"/>
        <w:rPr>
          <w:rFonts w:ascii="Times New Roman"/>
          <w:szCs w:val="24"/>
        </w:rPr>
      </w:pPr>
      <w:r>
        <w:rPr>
          <w:rFonts w:hint="eastAsia" w:ascii="Times New Roman"/>
        </w:rPr>
        <w:t>在居住建筑和公共建筑项目中所采用的由钢材质的</w:t>
      </w:r>
      <w:r>
        <w:rPr>
          <w:rFonts w:hint="eastAsia" w:ascii="Times New Roman"/>
          <w:lang w:val="en-US" w:eastAsia="zh-CN"/>
        </w:rPr>
        <w:t>构</w:t>
      </w:r>
      <w:r>
        <w:rPr>
          <w:rFonts w:hint="eastAsia" w:ascii="Times New Roman"/>
        </w:rPr>
        <w:t>件或</w:t>
      </w:r>
      <w:r>
        <w:rPr>
          <w:rFonts w:hint="eastAsia" w:ascii="Times New Roman"/>
          <w:lang w:val="en-US" w:eastAsia="zh-CN"/>
        </w:rPr>
        <w:t>构</w:t>
      </w:r>
      <w:r>
        <w:rPr>
          <w:rFonts w:hint="eastAsia" w:ascii="Times New Roman"/>
        </w:rPr>
        <w:t>件和部件组成的钢结构基本单元，如梁、柱、节点及支撑等的统称。</w:t>
      </w:r>
    </w:p>
    <w:p w14:paraId="31FAA320">
      <w:pPr>
        <w:pStyle w:val="3"/>
        <w:numPr>
          <w:ilvl w:val="0"/>
          <w:numId w:val="0"/>
        </w:numPr>
        <w:spacing w:before="140" w:after="140" w:line="120" w:lineRule="exact"/>
        <w:ind w:left="454" w:hanging="453" w:hangingChars="216"/>
        <w:rPr>
          <w:rFonts w:hint="eastAsia"/>
        </w:rPr>
      </w:pPr>
      <w:r>
        <w:t>3.2</w:t>
      </w:r>
    </w:p>
    <w:p w14:paraId="7750DDE2">
      <w:pPr>
        <w:pStyle w:val="3"/>
        <w:numPr>
          <w:ilvl w:val="0"/>
          <w:numId w:val="0"/>
        </w:numPr>
        <w:spacing w:before="140" w:after="140" w:line="120" w:lineRule="exact"/>
        <w:ind w:firstLine="420" w:firstLineChars="200"/>
        <w:rPr>
          <w:rFonts w:ascii="Times New Roman" w:hAnsi="Times New Roman"/>
        </w:rPr>
      </w:pPr>
      <w:r>
        <w:rPr>
          <w:rFonts w:hint="eastAsia" w:ascii="Times New Roman" w:hAnsi="Times New Roman"/>
        </w:rPr>
        <w:t>钢构件碳排放计量</w:t>
      </w:r>
      <w:r>
        <w:rPr>
          <w:rFonts w:ascii="Times New Roman" w:hAnsi="Times New Roman"/>
        </w:rPr>
        <w:t xml:space="preserve">  measuring accounting and reporting of carbon emission from steel components</w:t>
      </w:r>
    </w:p>
    <w:p w14:paraId="745D3071">
      <w:pPr>
        <w:pStyle w:val="50"/>
        <w:ind w:firstLine="420"/>
        <w:rPr>
          <w:rFonts w:ascii="Times New Roman"/>
          <w:szCs w:val="24"/>
        </w:rPr>
      </w:pPr>
      <w:r>
        <w:rPr>
          <w:rFonts w:hint="eastAsia" w:ascii="Times New Roman"/>
        </w:rPr>
        <w:t>对民用建筑钢构件碳足迹数据进行采集、量化计算与发布的过程。</w:t>
      </w:r>
    </w:p>
    <w:p w14:paraId="36185D4E">
      <w:pPr>
        <w:pStyle w:val="3"/>
        <w:numPr>
          <w:ilvl w:val="0"/>
          <w:numId w:val="0"/>
        </w:numPr>
        <w:spacing w:before="140" w:after="140" w:line="120" w:lineRule="exact"/>
        <w:ind w:left="454" w:hanging="453" w:hangingChars="216"/>
        <w:rPr>
          <w:rFonts w:hint="eastAsia"/>
        </w:rPr>
      </w:pPr>
      <w:r>
        <w:t>3.3</w:t>
      </w:r>
    </w:p>
    <w:p w14:paraId="5FC055B9">
      <w:pPr>
        <w:pStyle w:val="3"/>
        <w:numPr>
          <w:ilvl w:val="0"/>
          <w:numId w:val="0"/>
        </w:numPr>
        <w:spacing w:before="140" w:after="140" w:line="120" w:lineRule="exact"/>
        <w:ind w:firstLine="420" w:firstLineChars="200"/>
        <w:rPr>
          <w:rFonts w:ascii="Times New Roman" w:hAnsi="Times New Roman"/>
        </w:rPr>
      </w:pPr>
      <w:r>
        <w:rPr>
          <w:rFonts w:hint="eastAsia" w:ascii="Times New Roman" w:hAnsi="Times New Roman"/>
        </w:rPr>
        <w:t>钢构件全生命周期</w:t>
      </w:r>
      <w:r>
        <w:rPr>
          <w:rFonts w:ascii="Times New Roman" w:hAnsi="Times New Roman"/>
        </w:rPr>
        <w:t xml:space="preserve">  full life cycle of steel components</w:t>
      </w:r>
    </w:p>
    <w:p w14:paraId="70A5729F">
      <w:pPr>
        <w:pStyle w:val="50"/>
        <w:ind w:firstLine="420"/>
        <w:rPr>
          <w:rFonts w:ascii="Times New Roman"/>
          <w:szCs w:val="24"/>
        </w:rPr>
      </w:pPr>
      <w:r>
        <w:rPr>
          <w:rFonts w:hint="eastAsia" w:ascii="Times New Roman"/>
        </w:rPr>
        <w:t>民用建筑钢构件从构件</w:t>
      </w:r>
      <w:r>
        <w:rPr>
          <w:rFonts w:hint="eastAsia" w:ascii="Times New Roman"/>
          <w:lang w:val="en-US" w:eastAsia="zh-CN"/>
        </w:rPr>
        <w:t>生产加工</w:t>
      </w:r>
      <w:r>
        <w:rPr>
          <w:rFonts w:hint="eastAsia" w:ascii="Times New Roman"/>
        </w:rPr>
        <w:t>、运输、施工，运维直到拆除回收的全过程。</w:t>
      </w:r>
    </w:p>
    <w:p w14:paraId="162B247E">
      <w:pPr>
        <w:pStyle w:val="3"/>
        <w:numPr>
          <w:ilvl w:val="0"/>
          <w:numId w:val="0"/>
        </w:numPr>
        <w:spacing w:before="140" w:after="140" w:line="120" w:lineRule="exact"/>
        <w:ind w:left="454" w:hanging="453" w:hangingChars="216"/>
        <w:rPr>
          <w:rFonts w:hint="eastAsia"/>
        </w:rPr>
      </w:pPr>
      <w:r>
        <w:t>3.4</w:t>
      </w:r>
    </w:p>
    <w:p w14:paraId="1023AA74">
      <w:pPr>
        <w:pStyle w:val="3"/>
        <w:numPr>
          <w:ilvl w:val="0"/>
          <w:numId w:val="0"/>
        </w:numPr>
        <w:spacing w:before="140" w:after="140" w:line="120" w:lineRule="exact"/>
        <w:ind w:firstLine="420" w:firstLineChars="200"/>
        <w:rPr>
          <w:rFonts w:ascii="Times New Roman" w:hAnsi="Times New Roman"/>
        </w:rPr>
      </w:pPr>
      <w:r>
        <w:rPr>
          <w:rFonts w:hint="eastAsia" w:ascii="Times New Roman" w:hAnsi="Times New Roman"/>
        </w:rPr>
        <w:t>钢构件碳排放因子库</w:t>
      </w:r>
      <w:r>
        <w:rPr>
          <w:rFonts w:ascii="Times New Roman" w:hAnsi="Times New Roman"/>
        </w:rPr>
        <w:t xml:space="preserve">  carbon emission factor library for steel components</w:t>
      </w:r>
    </w:p>
    <w:p w14:paraId="434ECBDA">
      <w:pPr>
        <w:pStyle w:val="50"/>
        <w:ind w:firstLine="420"/>
        <w:rPr>
          <w:rFonts w:hint="eastAsia" w:ascii="Times New Roman"/>
        </w:rPr>
      </w:pPr>
      <w:r>
        <w:rPr>
          <w:rFonts w:hint="eastAsia" w:ascii="Times New Roman"/>
        </w:rPr>
        <w:t>民用建筑钢构件</w:t>
      </w:r>
      <w:r>
        <w:rPr>
          <w:rFonts w:hint="eastAsia" w:ascii="Times New Roman"/>
          <w:lang w:eastAsia="zh-CN"/>
        </w:rPr>
        <w:t>生产加工</w:t>
      </w:r>
      <w:r>
        <w:rPr>
          <w:rFonts w:hint="eastAsia" w:ascii="Times New Roman"/>
        </w:rPr>
        <w:t>、运输、施工、运维</w:t>
      </w:r>
      <w:r>
        <w:rPr>
          <w:rFonts w:hint="eastAsia" w:ascii="Times New Roman"/>
          <w:lang w:eastAsia="zh-CN"/>
        </w:rPr>
        <w:t>、</w:t>
      </w:r>
      <w:r>
        <w:rPr>
          <w:rFonts w:hint="eastAsia" w:ascii="Times New Roman"/>
        </w:rPr>
        <w:t>拆除回收阶段的能源与材料消耗量与二氧化碳排放相对应系数的集合。</w:t>
      </w:r>
    </w:p>
    <w:p w14:paraId="40EF4E60">
      <w:pPr>
        <w:pStyle w:val="3"/>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0" w:hanging="453" w:hangingChars="216"/>
        <w:textAlignment w:val="auto"/>
        <w:rPr>
          <w:rFonts w:hint="eastAsia"/>
        </w:rPr>
      </w:pPr>
      <w:r>
        <w:t>3.5</w:t>
      </w:r>
    </w:p>
    <w:p w14:paraId="379E8D18">
      <w:pPr>
        <w:pStyle w:val="3"/>
        <w:keepNext w:val="0"/>
        <w:keepLines w:val="0"/>
        <w:pageBreakBefore w:val="0"/>
        <w:widowControl w:val="0"/>
        <w:numPr>
          <w:ilvl w:val="0"/>
          <w:numId w:val="0"/>
        </w:numPr>
        <w:kinsoku/>
        <w:wordWrap/>
        <w:overflowPunct/>
        <w:topLinePunct w:val="0"/>
        <w:autoSpaceDE/>
        <w:autoSpaceDN/>
        <w:bidi w:val="0"/>
        <w:adjustRightInd/>
        <w:snapToGrid/>
        <w:spacing w:before="140" w:after="140" w:line="120" w:lineRule="exact"/>
        <w:ind w:firstLine="420" w:firstLineChars="200"/>
        <w:textAlignment w:val="auto"/>
        <w:rPr>
          <w:rFonts w:ascii="Times New Roman" w:hAnsi="Times New Roman"/>
        </w:rPr>
      </w:pPr>
      <w:r>
        <w:rPr>
          <w:rFonts w:hint="eastAsia" w:ascii="Times New Roman" w:hAnsi="Times New Roman"/>
        </w:rPr>
        <w:t>碳排放系数法</w:t>
      </w:r>
      <w:r>
        <w:rPr>
          <w:rFonts w:ascii="Times New Roman" w:hAnsi="Times New Roman"/>
        </w:rPr>
        <w:t xml:space="preserve">  coefficient calculation method </w:t>
      </w:r>
      <w:r>
        <w:rPr>
          <w:rFonts w:hint="eastAsia" w:ascii="Times New Roman" w:hAnsi="Times New Roman"/>
        </w:rPr>
        <w:t>of</w:t>
      </w:r>
      <w:r>
        <w:rPr>
          <w:rFonts w:ascii="Times New Roman" w:hAnsi="Times New Roman"/>
        </w:rPr>
        <w:t xml:space="preserve"> carbon emission</w:t>
      </w:r>
    </w:p>
    <w:p w14:paraId="5897B1DA">
      <w:pPr>
        <w:pStyle w:val="50"/>
        <w:ind w:firstLine="420"/>
        <w:rPr>
          <w:rFonts w:ascii="Times New Roman"/>
          <w:szCs w:val="24"/>
        </w:rPr>
      </w:pPr>
      <w:r>
        <w:rPr>
          <w:rFonts w:hint="eastAsia" w:ascii="Times New Roman"/>
        </w:rPr>
        <w:t>通过将碳排放源单元的排放数据与相应的排放因子相乘，依据碳排放清单计算，可以得到碳排放的计算值。</w:t>
      </w:r>
    </w:p>
    <w:p w14:paraId="4E8ED3C2">
      <w:pPr>
        <w:pStyle w:val="3"/>
        <w:numPr>
          <w:ilvl w:val="0"/>
          <w:numId w:val="0"/>
        </w:numPr>
        <w:spacing w:before="140" w:after="140" w:line="120" w:lineRule="exact"/>
        <w:ind w:left="454" w:hanging="453" w:hangingChars="216"/>
        <w:rPr>
          <w:rFonts w:hint="eastAsia"/>
        </w:rPr>
      </w:pPr>
      <w:r>
        <w:t>3.6</w:t>
      </w:r>
    </w:p>
    <w:p w14:paraId="585E91F7">
      <w:pPr>
        <w:pStyle w:val="3"/>
        <w:numPr>
          <w:ilvl w:val="0"/>
          <w:numId w:val="0"/>
        </w:numPr>
        <w:spacing w:before="140" w:after="140" w:line="120" w:lineRule="exact"/>
        <w:ind w:firstLine="420" w:firstLineChars="200"/>
        <w:rPr>
          <w:rFonts w:ascii="Times New Roman" w:hAnsi="Times New Roman"/>
        </w:rPr>
      </w:pPr>
      <w:r>
        <w:rPr>
          <w:rFonts w:hint="eastAsia" w:ascii="Times New Roman" w:hAnsi="Times New Roman"/>
        </w:rPr>
        <w:t>材料清单法</w:t>
      </w:r>
      <w:r>
        <w:rPr>
          <w:rFonts w:ascii="Times New Roman" w:hAnsi="Times New Roman"/>
        </w:rPr>
        <w:t xml:space="preserve">  bill of material calculation method</w:t>
      </w:r>
    </w:p>
    <w:p w14:paraId="3F129E6D">
      <w:pPr>
        <w:pStyle w:val="50"/>
        <w:ind w:firstLine="420"/>
        <w:rPr>
          <w:rFonts w:ascii="Times New Roman"/>
          <w:szCs w:val="24"/>
        </w:rPr>
      </w:pPr>
      <w:r>
        <w:rPr>
          <w:rFonts w:hint="eastAsia" w:ascii="Times New Roman"/>
        </w:rPr>
        <w:t>通过建筑信息模型或其他方式，获取构件碳排放单元过程中各项消耗的能源、资源和材料等数据并进行核算，得到钢构件碳排放的方法。</w:t>
      </w:r>
    </w:p>
    <w:p w14:paraId="48549270">
      <w:pPr>
        <w:pStyle w:val="3"/>
        <w:numPr>
          <w:ilvl w:val="0"/>
          <w:numId w:val="0"/>
        </w:numPr>
        <w:spacing w:before="140" w:after="140" w:line="120" w:lineRule="exact"/>
        <w:ind w:left="454" w:hanging="453" w:hangingChars="216"/>
        <w:rPr>
          <w:rFonts w:hint="eastAsia"/>
        </w:rPr>
      </w:pPr>
      <w:r>
        <w:t>3.7</w:t>
      </w:r>
    </w:p>
    <w:p w14:paraId="6F82C088">
      <w:pPr>
        <w:pStyle w:val="3"/>
        <w:numPr>
          <w:ilvl w:val="0"/>
          <w:numId w:val="0"/>
        </w:numPr>
        <w:spacing w:before="140" w:after="140" w:line="120" w:lineRule="exact"/>
        <w:ind w:firstLine="420" w:firstLineChars="200"/>
        <w:rPr>
          <w:rFonts w:ascii="Times New Roman" w:hAnsi="Times New Roman"/>
        </w:rPr>
      </w:pPr>
      <w:r>
        <w:rPr>
          <w:rFonts w:hint="eastAsia" w:ascii="Times New Roman" w:hAnsi="Times New Roman"/>
        </w:rPr>
        <w:t>能源实测法</w:t>
      </w:r>
      <w:r>
        <w:rPr>
          <w:rFonts w:ascii="Times New Roman" w:hAnsi="Times New Roman"/>
        </w:rPr>
        <w:t xml:space="preserve">  energy measurement method</w:t>
      </w:r>
    </w:p>
    <w:p w14:paraId="06210630">
      <w:pPr>
        <w:pStyle w:val="50"/>
        <w:ind w:firstLine="420"/>
        <w:rPr>
          <w:rFonts w:ascii="Times New Roman"/>
          <w:szCs w:val="24"/>
        </w:rPr>
      </w:pPr>
      <w:r>
        <w:rPr>
          <w:rFonts w:hint="eastAsia" w:ascii="Times New Roman"/>
        </w:rPr>
        <w:t>基于碳排放系数法，通过实际测量数据来确定各个阶段的材料消耗和机械能耗等碳排放活动数据，然后利用碳排放因子进行碳排放量的计算。</w:t>
      </w:r>
    </w:p>
    <w:p w14:paraId="3BF71EC1">
      <w:pPr>
        <w:pStyle w:val="3"/>
        <w:numPr>
          <w:ilvl w:val="0"/>
          <w:numId w:val="0"/>
        </w:numPr>
        <w:spacing w:before="140" w:after="140" w:line="120" w:lineRule="exact"/>
        <w:ind w:left="454" w:hanging="453" w:hangingChars="216"/>
        <w:rPr>
          <w:rFonts w:hint="eastAsia"/>
        </w:rPr>
      </w:pPr>
      <w:r>
        <w:t>3.8</w:t>
      </w:r>
    </w:p>
    <w:p w14:paraId="12639840">
      <w:pPr>
        <w:pStyle w:val="3"/>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firstLine="420" w:firstLineChars="200"/>
        <w:textAlignment w:val="auto"/>
        <w:rPr>
          <w:rFonts w:ascii="Times New Roman" w:hAnsi="Times New Roman"/>
        </w:rPr>
      </w:pPr>
      <w:r>
        <w:rPr>
          <w:rFonts w:hint="eastAsia" w:ascii="Times New Roman" w:hAnsi="Times New Roman"/>
        </w:rPr>
        <w:t>钢构件拆除回收碳减排量</w:t>
      </w:r>
      <w:r>
        <w:rPr>
          <w:rFonts w:ascii="Times New Roman" w:hAnsi="Times New Roman"/>
        </w:rPr>
        <w:t xml:space="preserve">  carbon emission reductions from steel component dismantling and recycling</w:t>
      </w:r>
    </w:p>
    <w:p w14:paraId="11D48354">
      <w:pPr>
        <w:pStyle w:val="50"/>
        <w:ind w:firstLine="420"/>
        <w:rPr>
          <w:rFonts w:ascii="Times New Roman"/>
          <w:szCs w:val="24"/>
        </w:rPr>
      </w:pPr>
      <w:r>
        <w:rPr>
          <w:rFonts w:hint="eastAsia" w:ascii="Times New Roman"/>
        </w:rPr>
        <w:t>通过拆除并回收废旧钢构件，避免其成为废弃物的同时，减少因</w:t>
      </w:r>
      <w:r>
        <w:rPr>
          <w:rFonts w:hint="eastAsia" w:ascii="Times New Roman"/>
          <w:lang w:eastAsia="zh-CN"/>
        </w:rPr>
        <w:t>生产加工</w:t>
      </w:r>
      <w:r>
        <w:rPr>
          <w:rFonts w:hint="eastAsia" w:ascii="Times New Roman"/>
        </w:rPr>
        <w:t>新钢材而产生的二氧化碳排放量。</w:t>
      </w:r>
    </w:p>
    <w:p w14:paraId="20BEEA36">
      <w:pPr>
        <w:pStyle w:val="2"/>
        <w:spacing w:before="312" w:beforeLines="100" w:after="312" w:afterLines="100"/>
        <w:rPr>
          <w:rFonts w:ascii="Times New Roman" w:hAnsi="Times New Roman"/>
        </w:rPr>
      </w:pPr>
      <w:bookmarkStart w:id="32" w:name="_Toc17729"/>
      <w:r>
        <w:rPr>
          <w:rFonts w:hint="eastAsia" w:ascii="Times New Roman" w:hAnsi="Times New Roman"/>
        </w:rPr>
        <w:t>基本规定</w:t>
      </w:r>
      <w:bookmarkEnd w:id="32"/>
    </w:p>
    <w:p w14:paraId="572BD209">
      <w:pPr>
        <w:pStyle w:val="3"/>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民用建筑钢构件在设计阶段应统筹考虑减少</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、运输、施工、运维与拆除回收阶段的排放措施。</w:t>
      </w:r>
      <w:r>
        <w:rPr>
          <w:rFonts w:hint="eastAsia" w:ascii="Times New Roman" w:hAnsi="Times New Roman" w:eastAsia="宋体"/>
          <w:kern w:val="2"/>
          <w:szCs w:val="24"/>
          <w:lang w:val="en-US" w:eastAsia="zh-CN"/>
        </w:rPr>
        <w:t>宜采取</w:t>
      </w:r>
      <w:r>
        <w:rPr>
          <w:rFonts w:hint="eastAsia" w:ascii="Times New Roman" w:hAnsi="Times New Roman" w:eastAsia="宋体"/>
          <w:kern w:val="2"/>
          <w:szCs w:val="24"/>
        </w:rPr>
        <w:t>标准化设计、提高钢构件的成品型钢利用率、提高部品部件的装配化率、优化钢构件施工节点做法等措施</w:t>
      </w:r>
      <w:r>
        <w:rPr>
          <w:rFonts w:hint="eastAsia" w:ascii="Times New Roman" w:hAnsi="Times New Roman" w:eastAsia="宋体"/>
          <w:kern w:val="2"/>
          <w:szCs w:val="24"/>
          <w:lang w:val="en-US" w:eastAsia="zh-CN"/>
        </w:rPr>
        <w:t>减少碳排放</w:t>
      </w:r>
      <w:r>
        <w:rPr>
          <w:rFonts w:hint="eastAsia" w:ascii="Times New Roman" w:hAnsi="Times New Roman" w:eastAsia="宋体"/>
          <w:kern w:val="2"/>
          <w:szCs w:val="24"/>
        </w:rPr>
        <w:t>。</w:t>
      </w:r>
    </w:p>
    <w:p w14:paraId="42DCFD4D">
      <w:pPr>
        <w:pStyle w:val="3"/>
        <w:spacing w:before="0" w:beforeLines="0" w:after="0" w:afterLines="0"/>
        <w:ind w:left="0" w:firstLine="0"/>
        <w:rPr>
          <w:sz w:val="18"/>
          <w:szCs w:val="21"/>
        </w:rPr>
      </w:pPr>
      <w:r>
        <w:rPr>
          <w:rFonts w:hint="eastAsia" w:ascii="Times New Roman" w:hAnsi="Times New Roman" w:eastAsia="宋体"/>
          <w:kern w:val="2"/>
          <w:szCs w:val="24"/>
        </w:rPr>
        <w:t>本文件采用碳排放系数法或材料清单法计算民用建筑钢构件碳排放量。各排放源活动水平（或消耗量）数据通过清单统计法、能源实测法或信息模型法获取，各碳排放因子应采用现行有关国家标准或国家相关部门公布的数据。</w:t>
      </w:r>
    </w:p>
    <w:p w14:paraId="32EE3F2D">
      <w:pPr>
        <w:pStyle w:val="3"/>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碳排放计算结果应以千克二氧化碳（kgCO</w:t>
      </w:r>
      <w:r>
        <w:rPr>
          <w:rFonts w:hint="eastAsia" w:ascii="Times New Roman" w:hAnsi="Times New Roman" w:eastAsia="宋体"/>
          <w:kern w:val="2"/>
          <w:szCs w:val="24"/>
          <w:vertAlign w:val="subscript"/>
        </w:rPr>
        <w:t>2</w:t>
      </w:r>
      <w:r>
        <w:rPr>
          <w:rFonts w:hint="eastAsia" w:ascii="Times New Roman" w:hAnsi="Times New Roman" w:eastAsia="宋体"/>
          <w:kern w:val="2"/>
          <w:szCs w:val="24"/>
        </w:rPr>
        <w:t>）为单位表示，其他温室气体计算结果应以千克二氧化碳当量（kgCO</w:t>
      </w:r>
      <w:r>
        <w:rPr>
          <w:rFonts w:hint="eastAsia" w:ascii="Times New Roman" w:hAnsi="Times New Roman" w:eastAsia="宋体"/>
          <w:kern w:val="2"/>
          <w:szCs w:val="24"/>
          <w:vertAlign w:val="subscript"/>
        </w:rPr>
        <w:t>2e</w:t>
      </w:r>
      <w:r>
        <w:rPr>
          <w:rFonts w:hint="eastAsia" w:ascii="Times New Roman" w:hAnsi="Times New Roman" w:eastAsia="宋体"/>
          <w:kern w:val="2"/>
          <w:szCs w:val="24"/>
        </w:rPr>
        <w:t>）表示。</w:t>
      </w:r>
    </w:p>
    <w:p w14:paraId="78FA70C5">
      <w:pPr>
        <w:pStyle w:val="2"/>
        <w:spacing w:before="312" w:beforeLines="100" w:after="312" w:afterLines="100"/>
        <w:rPr>
          <w:rFonts w:ascii="Times New Roman" w:hAnsi="Times New Roman"/>
        </w:rPr>
      </w:pPr>
      <w:bookmarkStart w:id="33" w:name="_Toc31332"/>
      <w:r>
        <w:rPr>
          <w:rFonts w:hint="eastAsia" w:ascii="Times New Roman" w:hAnsi="Times New Roman"/>
        </w:rPr>
        <w:t>计量方法</w:t>
      </w:r>
      <w:bookmarkEnd w:id="33"/>
    </w:p>
    <w:p w14:paraId="3AC52416">
      <w:pPr>
        <w:pStyle w:val="3"/>
        <w:spacing w:beforeLines="50" w:afterLines="50"/>
        <w:rPr>
          <w:rFonts w:ascii="Times New Roman" w:hAnsi="Times New Roman"/>
        </w:rPr>
      </w:pPr>
      <w:r>
        <w:rPr>
          <w:rFonts w:hint="eastAsia" w:ascii="Times New Roman" w:hAnsi="Times New Roman"/>
          <w:lang w:val="en-US" w:eastAsia="zh-CN"/>
        </w:rPr>
        <w:t>钢构件</w:t>
      </w:r>
      <w:r>
        <w:rPr>
          <w:rFonts w:hint="eastAsia" w:ascii="Times New Roman" w:hAnsi="Times New Roman"/>
        </w:rPr>
        <w:t>计量边界范围</w:t>
      </w:r>
    </w:p>
    <w:p w14:paraId="380636D6">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民用建筑钢构件碳排放的计量边界应包括钢构件</w:t>
      </w:r>
      <w:r>
        <w:rPr>
          <w:rFonts w:hint="eastAsia" w:ascii="Times New Roman" w:hAnsi="Times New Roman" w:eastAsia="宋体"/>
          <w:kern w:val="2"/>
          <w:szCs w:val="24"/>
          <w:lang w:val="en-US" w:eastAsia="zh-CN"/>
        </w:rPr>
        <w:t>从</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、运输、施工、运维、拆除回收等阶段。</w:t>
      </w:r>
    </w:p>
    <w:p w14:paraId="5A7E9831">
      <w:pPr>
        <w:pStyle w:val="4"/>
        <w:widowControl w:val="0"/>
        <w:numPr>
          <w:ilvl w:val="2"/>
          <w:numId w:val="1"/>
        </w:numPr>
        <w:spacing w:before="0" w:beforeLines="0" w:after="0" w:afterLines="0"/>
        <w:ind w:left="0" w:firstLine="0"/>
        <w:jc w:val="both"/>
        <w:outlineLvl w:val="2"/>
        <w:rPr>
          <w:rFonts w:hint="eastAsia"/>
          <w:lang w:eastAsia="zh-CN"/>
        </w:rPr>
      </w:pPr>
      <w:r>
        <w:rPr>
          <w:rFonts w:ascii="Times New Roman" w:hAnsi="Times New Roman" w:eastAsia="宋体" w:cs="Times New Roman"/>
          <w:kern w:val="2"/>
          <w:sz w:val="21"/>
          <w:szCs w:val="24"/>
          <w:lang w:bidi="ar-SA"/>
        </w:rPr>
        <w:t>钢构件的碳排放计量应全面覆盖各个阶段，包括</w:t>
      </w:r>
      <w:r>
        <w:rPr>
          <w:rFonts w:hint="eastAsia" w:ascii="Times New Roman" w:hAnsi="Times New Roman" w:eastAsia="宋体" w:cs="Times New Roman"/>
          <w:kern w:val="2"/>
          <w:sz w:val="21"/>
          <w:szCs w:val="24"/>
          <w:lang w:val="en-US" w:eastAsia="zh-CN" w:bidi="ar-SA"/>
        </w:rPr>
        <w:t>每个阶段的</w:t>
      </w:r>
      <w:r>
        <w:rPr>
          <w:rFonts w:ascii="Times New Roman" w:hAnsi="Times New Roman" w:eastAsia="宋体" w:cs="Times New Roman"/>
          <w:kern w:val="2"/>
          <w:sz w:val="21"/>
          <w:szCs w:val="24"/>
          <w:lang w:bidi="ar-SA"/>
        </w:rPr>
        <w:t>电力、化石燃料、蒸汽热水、保护气体以及耗材和材料等能源资源消耗所产生的碳排放。</w:t>
      </w:r>
    </w:p>
    <w:p w14:paraId="3FD997D0">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阶段碳排放计量应包括钢构件加工过程所涉及的主要</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系统（如车间设备、机械等）、辅助</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系统（如车间照明、供暖等）</w:t>
      </w:r>
      <w:r>
        <w:rPr>
          <w:rFonts w:hint="eastAsia" w:ascii="Times New Roman" w:hAnsi="Times New Roman" w:eastAsia="宋体"/>
          <w:kern w:val="2"/>
          <w:szCs w:val="24"/>
          <w:lang w:eastAsia="zh-CN"/>
        </w:rPr>
        <w:t>、</w:t>
      </w:r>
      <w:r>
        <w:rPr>
          <w:rFonts w:hint="eastAsia" w:ascii="Times New Roman" w:hAnsi="Times New Roman" w:eastAsia="宋体"/>
          <w:kern w:val="2"/>
          <w:szCs w:val="24"/>
          <w:lang w:val="en-US" w:eastAsia="zh-CN"/>
        </w:rPr>
        <w:t>生产配套相同（办公室、生活配套等）</w:t>
      </w:r>
      <w:r>
        <w:rPr>
          <w:rFonts w:hint="eastAsia" w:ascii="Times New Roman" w:hAnsi="Times New Roman" w:eastAsia="宋体"/>
          <w:kern w:val="2"/>
          <w:szCs w:val="24"/>
        </w:rPr>
        <w:t>和可再生能源系统产生的电力输入输出、能源</w:t>
      </w:r>
      <w:r>
        <w:rPr>
          <w:rFonts w:hint="eastAsia" w:ascii="Times New Roman" w:hAnsi="Times New Roman" w:eastAsia="宋体"/>
          <w:kern w:val="2"/>
          <w:szCs w:val="24"/>
          <w:lang w:val="en-US" w:eastAsia="zh-CN"/>
        </w:rPr>
        <w:t>及</w:t>
      </w:r>
      <w:r>
        <w:rPr>
          <w:rFonts w:ascii="Times New Roman" w:hAnsi="Times New Roman" w:eastAsia="宋体" w:cs="Times New Roman"/>
          <w:kern w:val="2"/>
          <w:sz w:val="21"/>
          <w:szCs w:val="24"/>
          <w:lang w:bidi="ar-SA"/>
        </w:rPr>
        <w:t>耗材和</w:t>
      </w:r>
      <w:r>
        <w:rPr>
          <w:rFonts w:hint="eastAsia" w:ascii="Times New Roman" w:hAnsi="Times New Roman" w:eastAsia="宋体"/>
          <w:kern w:val="2"/>
          <w:szCs w:val="24"/>
        </w:rPr>
        <w:t>材料</w:t>
      </w:r>
      <w:r>
        <w:rPr>
          <w:rFonts w:hint="eastAsia" w:ascii="Times New Roman" w:hAnsi="Times New Roman" w:eastAsia="宋体"/>
          <w:kern w:val="2"/>
          <w:szCs w:val="24"/>
          <w:lang w:val="en-US" w:eastAsia="zh-CN"/>
        </w:rPr>
        <w:t>的</w:t>
      </w:r>
      <w:r>
        <w:rPr>
          <w:rFonts w:hint="eastAsia" w:ascii="Times New Roman" w:hAnsi="Times New Roman" w:eastAsia="宋体"/>
          <w:kern w:val="2"/>
          <w:szCs w:val="24"/>
        </w:rPr>
        <w:t>消耗。</w:t>
      </w:r>
    </w:p>
    <w:p w14:paraId="73FB3E3B">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民用建筑钢构件运输阶段碳排放计量应</w:t>
      </w:r>
      <w:r>
        <w:rPr>
          <w:rFonts w:hint="eastAsia" w:ascii="Times New Roman" w:hAnsi="Times New Roman" w:eastAsia="宋体"/>
          <w:kern w:val="2"/>
          <w:szCs w:val="24"/>
          <w:lang w:val="en-US" w:eastAsia="zh-CN"/>
        </w:rPr>
        <w:t>包括</w:t>
      </w:r>
      <w:r>
        <w:rPr>
          <w:rFonts w:hint="eastAsia" w:ascii="Times New Roman" w:hAnsi="Times New Roman" w:eastAsia="宋体"/>
          <w:kern w:val="2"/>
          <w:szCs w:val="24"/>
        </w:rPr>
        <w:t>运输车辆载重量、运输车辆能源消耗和运输车辆运距。</w:t>
      </w:r>
    </w:p>
    <w:p w14:paraId="5A5AAF1A">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民用建筑钢构件施工阶段碳排放计量应包括施工过程中钢构件作业采取的施工机械、临时设施的能源</w:t>
      </w:r>
      <w:r>
        <w:rPr>
          <w:rFonts w:hint="eastAsia" w:ascii="Times New Roman" w:hAnsi="Times New Roman" w:eastAsia="宋体"/>
          <w:kern w:val="2"/>
          <w:szCs w:val="24"/>
          <w:lang w:val="en-US" w:eastAsia="zh-CN"/>
        </w:rPr>
        <w:t>及</w:t>
      </w:r>
      <w:r>
        <w:rPr>
          <w:rFonts w:ascii="Times New Roman" w:hAnsi="Times New Roman" w:eastAsia="宋体" w:cs="Times New Roman"/>
          <w:kern w:val="2"/>
          <w:sz w:val="21"/>
          <w:szCs w:val="24"/>
          <w:lang w:bidi="ar-SA"/>
        </w:rPr>
        <w:t>耗材和</w:t>
      </w:r>
      <w:r>
        <w:rPr>
          <w:rFonts w:hint="eastAsia" w:ascii="Times New Roman" w:hAnsi="Times New Roman" w:eastAsia="宋体"/>
          <w:kern w:val="2"/>
          <w:szCs w:val="24"/>
        </w:rPr>
        <w:t>材料</w:t>
      </w:r>
      <w:r>
        <w:rPr>
          <w:rFonts w:hint="eastAsia" w:ascii="Times New Roman" w:hAnsi="Times New Roman" w:eastAsia="宋体"/>
          <w:kern w:val="2"/>
          <w:szCs w:val="24"/>
          <w:lang w:val="en-US" w:eastAsia="zh-CN"/>
        </w:rPr>
        <w:t>的</w:t>
      </w:r>
      <w:r>
        <w:rPr>
          <w:rFonts w:hint="eastAsia" w:ascii="Times New Roman" w:hAnsi="Times New Roman" w:eastAsia="宋体"/>
          <w:kern w:val="2"/>
          <w:szCs w:val="24"/>
        </w:rPr>
        <w:t>消耗。</w:t>
      </w:r>
    </w:p>
    <w:p w14:paraId="067EF81F">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民用建筑钢构件运维阶段碳排放计量应包括</w:t>
      </w:r>
      <w:r>
        <w:rPr>
          <w:rFonts w:hint="eastAsia" w:ascii="Times New Roman" w:hAnsi="Times New Roman" w:eastAsia="宋体"/>
          <w:kern w:val="2"/>
          <w:szCs w:val="24"/>
          <w:lang w:val="en-US" w:eastAsia="zh-CN"/>
        </w:rPr>
        <w:t>防火</w:t>
      </w:r>
      <w:r>
        <w:rPr>
          <w:rFonts w:hint="eastAsia" w:ascii="Times New Roman" w:hAnsi="Times New Roman" w:eastAsia="宋体"/>
          <w:kern w:val="2"/>
          <w:szCs w:val="24"/>
        </w:rPr>
        <w:t>防腐过程中运维设备的能源消耗</w:t>
      </w:r>
      <w:r>
        <w:rPr>
          <w:rFonts w:hint="eastAsia" w:ascii="Times New Roman" w:hAnsi="Times New Roman" w:eastAsia="宋体"/>
          <w:kern w:val="2"/>
          <w:szCs w:val="24"/>
          <w:lang w:val="en-US" w:eastAsia="zh-CN"/>
        </w:rPr>
        <w:t>及</w:t>
      </w:r>
      <w:r>
        <w:rPr>
          <w:rFonts w:ascii="Times New Roman" w:hAnsi="Times New Roman" w:eastAsia="宋体" w:cs="Times New Roman"/>
          <w:kern w:val="2"/>
          <w:sz w:val="21"/>
          <w:szCs w:val="24"/>
          <w:lang w:bidi="ar-SA"/>
        </w:rPr>
        <w:t>耗材和</w:t>
      </w:r>
      <w:r>
        <w:rPr>
          <w:rFonts w:hint="eastAsia" w:ascii="Times New Roman" w:hAnsi="Times New Roman" w:eastAsia="宋体"/>
          <w:kern w:val="2"/>
          <w:szCs w:val="24"/>
        </w:rPr>
        <w:t>材料</w:t>
      </w:r>
      <w:r>
        <w:rPr>
          <w:rFonts w:hint="eastAsia" w:ascii="Times New Roman" w:hAnsi="Times New Roman" w:eastAsia="宋体"/>
          <w:kern w:val="2"/>
          <w:szCs w:val="24"/>
          <w:lang w:val="en-US" w:eastAsia="zh-CN"/>
        </w:rPr>
        <w:t>的</w:t>
      </w:r>
      <w:r>
        <w:rPr>
          <w:rFonts w:hint="eastAsia" w:ascii="Times New Roman" w:hAnsi="Times New Roman" w:eastAsia="宋体"/>
          <w:kern w:val="2"/>
          <w:szCs w:val="24"/>
        </w:rPr>
        <w:t>消耗。</w:t>
      </w:r>
    </w:p>
    <w:p w14:paraId="071B7E56">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民用建筑钢构件拆除回收阶段碳排放计量应包括拆除机械</w:t>
      </w:r>
      <w:r>
        <w:rPr>
          <w:rFonts w:hint="eastAsia" w:ascii="Times New Roman" w:hAnsi="Times New Roman" w:eastAsia="宋体"/>
          <w:kern w:val="2"/>
          <w:szCs w:val="24"/>
          <w:lang w:val="en-US" w:eastAsia="zh-CN"/>
        </w:rPr>
        <w:t>能源</w:t>
      </w:r>
      <w:r>
        <w:rPr>
          <w:rFonts w:hint="eastAsia" w:ascii="Times New Roman" w:hAnsi="Times New Roman" w:eastAsia="宋体"/>
          <w:kern w:val="2"/>
          <w:szCs w:val="24"/>
        </w:rPr>
        <w:t>消耗</w:t>
      </w:r>
      <w:r>
        <w:rPr>
          <w:rFonts w:hint="eastAsia" w:ascii="Times New Roman" w:hAnsi="Times New Roman" w:eastAsia="宋体"/>
          <w:kern w:val="2"/>
          <w:szCs w:val="24"/>
          <w:lang w:val="en-US" w:eastAsia="zh-CN"/>
        </w:rPr>
        <w:t>及</w:t>
      </w:r>
      <w:r>
        <w:rPr>
          <w:rFonts w:ascii="Times New Roman" w:hAnsi="Times New Roman" w:eastAsia="宋体" w:cs="Times New Roman"/>
          <w:kern w:val="2"/>
          <w:sz w:val="21"/>
          <w:szCs w:val="24"/>
          <w:lang w:bidi="ar-SA"/>
        </w:rPr>
        <w:t>耗材和</w:t>
      </w:r>
      <w:r>
        <w:rPr>
          <w:rFonts w:hint="eastAsia" w:ascii="Times New Roman" w:hAnsi="Times New Roman" w:eastAsia="宋体"/>
          <w:kern w:val="2"/>
          <w:szCs w:val="24"/>
        </w:rPr>
        <w:t>材料</w:t>
      </w:r>
      <w:r>
        <w:rPr>
          <w:rFonts w:hint="eastAsia" w:ascii="Times New Roman" w:hAnsi="Times New Roman" w:eastAsia="宋体"/>
          <w:kern w:val="2"/>
          <w:szCs w:val="24"/>
          <w:lang w:val="en-US" w:eastAsia="zh-CN"/>
        </w:rPr>
        <w:t>的</w:t>
      </w:r>
      <w:r>
        <w:rPr>
          <w:rFonts w:hint="eastAsia" w:ascii="Times New Roman" w:hAnsi="Times New Roman" w:eastAsia="宋体"/>
          <w:kern w:val="2"/>
          <w:szCs w:val="24"/>
        </w:rPr>
        <w:t>消耗、拆除物外运车辆载重和外运车辆运距</w:t>
      </w:r>
      <w:r>
        <w:rPr>
          <w:rFonts w:hint="eastAsia" w:ascii="Times New Roman" w:hAnsi="Times New Roman" w:eastAsia="宋体"/>
          <w:kern w:val="2"/>
          <w:szCs w:val="24"/>
          <w:lang w:eastAsia="zh-CN"/>
        </w:rPr>
        <w:t>，</w:t>
      </w:r>
      <w:r>
        <w:rPr>
          <w:rFonts w:hint="eastAsia" w:ascii="Times New Roman" w:hAnsi="Times New Roman" w:eastAsia="宋体"/>
          <w:kern w:val="2"/>
          <w:szCs w:val="24"/>
          <w:lang w:val="en-US" w:eastAsia="zh-CN"/>
        </w:rPr>
        <w:t>并宜考虑</w:t>
      </w:r>
      <w:r>
        <w:rPr>
          <w:rFonts w:hint="eastAsia" w:ascii="Times New Roman" w:hAnsi="Times New Roman" w:eastAsia="宋体"/>
          <w:kern w:val="2"/>
          <w:szCs w:val="24"/>
        </w:rPr>
        <w:t>钢构件回收利用的碳核减量。</w:t>
      </w:r>
    </w:p>
    <w:p w14:paraId="4953889C">
      <w:pPr>
        <w:pStyle w:val="3"/>
        <w:spacing w:beforeLines="50" w:afterLines="50"/>
        <w:rPr>
          <w:rFonts w:ascii="Times New Roman" w:hAnsi="Times New Roman"/>
        </w:rPr>
      </w:pPr>
      <w:r>
        <w:rPr>
          <w:rFonts w:hint="eastAsia" w:ascii="Times New Roman" w:hAnsi="Times New Roman"/>
        </w:rPr>
        <w:t>计量监测</w:t>
      </w:r>
    </w:p>
    <w:p w14:paraId="46E6A630">
      <w:pPr>
        <w:pStyle w:val="4"/>
        <w:spacing w:before="0" w:beforeLines="0" w:after="0" w:afterLines="0"/>
        <w:ind w:left="0" w:firstLine="0"/>
        <w:rPr>
          <w:rFonts w:hint="eastAsia" w:ascii="宋体" w:hAnsi="宋体" w:eastAsia="宋体"/>
        </w:rPr>
      </w:pPr>
      <w:r>
        <w:rPr>
          <w:rFonts w:hint="eastAsia" w:ascii="宋体" w:hAnsi="宋体" w:eastAsia="宋体"/>
        </w:rPr>
        <w:t>计量</w:t>
      </w:r>
      <w:r>
        <w:rPr>
          <w:rFonts w:hint="eastAsia" w:ascii="Times New Roman" w:hAnsi="Times New Roman" w:eastAsia="宋体"/>
          <w:kern w:val="2"/>
          <w:szCs w:val="24"/>
        </w:rPr>
        <w:t>器具</w:t>
      </w:r>
      <w:r>
        <w:rPr>
          <w:rFonts w:hint="eastAsia" w:ascii="宋体" w:hAnsi="宋体" w:eastAsia="宋体"/>
        </w:rPr>
        <w:t>的安装、使用及计量性能应符合GB 17167、G</w:t>
      </w:r>
      <w:r>
        <w:rPr>
          <w:rFonts w:ascii="宋体" w:hAnsi="宋体" w:eastAsia="宋体"/>
        </w:rPr>
        <w:t>B/T 7724</w:t>
      </w:r>
      <w:r>
        <w:rPr>
          <w:rFonts w:hint="eastAsia" w:ascii="宋体" w:hAnsi="宋体" w:eastAsia="宋体"/>
        </w:rPr>
        <w:t>和G</w:t>
      </w:r>
      <w:r>
        <w:rPr>
          <w:rFonts w:ascii="宋体" w:hAnsi="宋体" w:eastAsia="宋体"/>
        </w:rPr>
        <w:t>B/T 21368</w:t>
      </w:r>
      <w:r>
        <w:rPr>
          <w:rFonts w:hint="eastAsia" w:ascii="宋体" w:hAnsi="宋体" w:eastAsia="宋体"/>
        </w:rPr>
        <w:t>的要求。</w:t>
      </w:r>
    </w:p>
    <w:p w14:paraId="46CE9DCE">
      <w:pPr>
        <w:pStyle w:val="4"/>
        <w:spacing w:before="0" w:beforeLines="0" w:after="0" w:afterLines="0"/>
        <w:ind w:left="0" w:firstLine="0"/>
        <w:rPr>
          <w:rFonts w:hint="eastAsia"/>
        </w:rPr>
      </w:pPr>
      <w:r>
        <w:rPr>
          <w:rFonts w:hint="eastAsia" w:ascii="Times New Roman" w:hAnsi="Times New Roman" w:eastAsia="宋体"/>
          <w:kern w:val="2"/>
          <w:szCs w:val="24"/>
        </w:rPr>
        <w:t>计量器具应随着</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能力、产品结构、工艺技术的变化和运输方式的改变及时调整和补充。</w:t>
      </w:r>
    </w:p>
    <w:p w14:paraId="7CD30630">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每类钢构件</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、运输、施工、运维和拆除回收过程中的材料消耗量和钢构件重量应按照实际发生量进行统计及计量。对于外购而企业无法计量的材料，可采用供应商提供的发票或结算单进行统计汇总。</w:t>
      </w:r>
    </w:p>
    <w:p w14:paraId="4A5CD75A">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化石燃料监测计量</w:t>
      </w:r>
      <w:r>
        <w:rPr>
          <w:rFonts w:hint="eastAsia" w:ascii="Times New Roman" w:hAnsi="Times New Roman" w:eastAsia="宋体"/>
          <w:kern w:val="2"/>
          <w:szCs w:val="24"/>
          <w:lang w:val="en-US" w:eastAsia="zh-CN"/>
        </w:rPr>
        <w:t>宜满足</w:t>
      </w:r>
      <w:r>
        <w:rPr>
          <w:rFonts w:ascii="Times New Roman" w:hAnsi="Times New Roman" w:eastAsia="宋体"/>
          <w:kern w:val="2"/>
          <w:szCs w:val="24"/>
        </w:rPr>
        <w:t>表1</w:t>
      </w:r>
      <w:r>
        <w:rPr>
          <w:rFonts w:hint="eastAsia" w:ascii="Times New Roman" w:hAnsi="Times New Roman" w:eastAsia="宋体"/>
          <w:kern w:val="2"/>
          <w:szCs w:val="24"/>
          <w:lang w:val="en-US" w:eastAsia="zh-CN"/>
        </w:rPr>
        <w:t>的计量要求</w:t>
      </w:r>
      <w:r>
        <w:rPr>
          <w:rFonts w:ascii="Times New Roman" w:hAnsi="Times New Roman" w:eastAsia="宋体"/>
          <w:kern w:val="2"/>
          <w:szCs w:val="24"/>
        </w:rPr>
        <w:t>。</w:t>
      </w:r>
    </w:p>
    <w:p w14:paraId="66BE7E6C">
      <w:pPr>
        <w:spacing w:before="156" w:beforeLines="50" w:after="156" w:afterLines="50"/>
        <w:jc w:val="center"/>
        <w:rPr>
          <w:rFonts w:eastAsia="黑体"/>
        </w:rPr>
      </w:pPr>
      <w:r>
        <w:rPr>
          <w:rFonts w:eastAsia="黑体"/>
        </w:rPr>
        <w:t>表</w:t>
      </w:r>
      <w:r>
        <w:rPr>
          <w:rFonts w:ascii="黑体" w:hAnsi="黑体" w:eastAsia="黑体"/>
        </w:rPr>
        <w:t xml:space="preserve">1  </w:t>
      </w:r>
      <w:r>
        <w:rPr>
          <w:rFonts w:hint="eastAsia" w:eastAsia="黑体"/>
        </w:rPr>
        <w:t>化石燃料监测计量要求</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470"/>
        <w:gridCol w:w="1307"/>
        <w:gridCol w:w="982"/>
        <w:gridCol w:w="1962"/>
        <w:gridCol w:w="1145"/>
        <w:gridCol w:w="1564"/>
      </w:tblGrid>
      <w:tr w14:paraId="29AA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vAlign w:val="center"/>
          </w:tcPr>
          <w:p w14:paraId="3504D033">
            <w:pPr>
              <w:jc w:val="center"/>
              <w:rPr>
                <w:rFonts w:hint="eastAsia" w:ascii="宋体" w:hAnsi="宋体"/>
                <w:sz w:val="18"/>
                <w:szCs w:val="18"/>
              </w:rPr>
            </w:pPr>
            <w:r>
              <w:rPr>
                <w:rFonts w:hint="eastAsia" w:ascii="宋体" w:hAnsi="宋体"/>
                <w:sz w:val="18"/>
                <w:szCs w:val="18"/>
              </w:rPr>
              <w:t>燃料类型</w:t>
            </w:r>
          </w:p>
        </w:tc>
        <w:tc>
          <w:tcPr>
            <w:tcW w:w="768" w:type="pct"/>
            <w:vAlign w:val="center"/>
          </w:tcPr>
          <w:p w14:paraId="14B3FBA3">
            <w:pPr>
              <w:jc w:val="center"/>
              <w:rPr>
                <w:rFonts w:hint="eastAsia" w:ascii="宋体" w:hAnsi="宋体"/>
                <w:sz w:val="18"/>
                <w:szCs w:val="18"/>
              </w:rPr>
            </w:pPr>
            <w:r>
              <w:rPr>
                <w:rFonts w:hint="eastAsia" w:ascii="宋体" w:hAnsi="宋体"/>
                <w:sz w:val="18"/>
                <w:szCs w:val="18"/>
              </w:rPr>
              <w:t>计量设备</w:t>
            </w:r>
          </w:p>
        </w:tc>
        <w:tc>
          <w:tcPr>
            <w:tcW w:w="683" w:type="pct"/>
            <w:vAlign w:val="center"/>
          </w:tcPr>
          <w:p w14:paraId="57C95E27">
            <w:pPr>
              <w:jc w:val="center"/>
              <w:rPr>
                <w:rFonts w:hint="eastAsia" w:ascii="宋体" w:hAnsi="宋体"/>
                <w:sz w:val="18"/>
                <w:szCs w:val="18"/>
              </w:rPr>
            </w:pPr>
            <w:r>
              <w:rPr>
                <w:rFonts w:hint="eastAsia" w:ascii="宋体" w:hAnsi="宋体"/>
                <w:sz w:val="18"/>
                <w:szCs w:val="18"/>
              </w:rPr>
              <w:t>准确度等级 精度（%）</w:t>
            </w:r>
          </w:p>
        </w:tc>
        <w:tc>
          <w:tcPr>
            <w:tcW w:w="513" w:type="pct"/>
            <w:vAlign w:val="center"/>
          </w:tcPr>
          <w:p w14:paraId="632DD203">
            <w:pPr>
              <w:jc w:val="center"/>
              <w:rPr>
                <w:rFonts w:hint="eastAsia" w:ascii="宋体" w:hAnsi="宋体"/>
                <w:sz w:val="18"/>
                <w:szCs w:val="18"/>
              </w:rPr>
            </w:pPr>
            <w:r>
              <w:rPr>
                <w:rFonts w:hint="eastAsia" w:ascii="宋体" w:hAnsi="宋体"/>
                <w:sz w:val="18"/>
                <w:szCs w:val="18"/>
              </w:rPr>
              <w:t>配置率</w:t>
            </w:r>
          </w:p>
        </w:tc>
        <w:tc>
          <w:tcPr>
            <w:tcW w:w="1025" w:type="pct"/>
            <w:vAlign w:val="center"/>
          </w:tcPr>
          <w:p w14:paraId="6FDEA0BE">
            <w:pPr>
              <w:jc w:val="center"/>
              <w:rPr>
                <w:rFonts w:hint="eastAsia" w:ascii="宋体" w:hAnsi="宋体"/>
                <w:sz w:val="18"/>
                <w:szCs w:val="18"/>
              </w:rPr>
            </w:pPr>
            <w:r>
              <w:rPr>
                <w:rFonts w:hint="eastAsia" w:ascii="宋体" w:hAnsi="宋体"/>
                <w:sz w:val="18"/>
                <w:szCs w:val="18"/>
              </w:rPr>
              <w:t>计量设备溯源方式</w:t>
            </w:r>
          </w:p>
        </w:tc>
        <w:tc>
          <w:tcPr>
            <w:tcW w:w="598" w:type="pct"/>
            <w:vAlign w:val="center"/>
          </w:tcPr>
          <w:p w14:paraId="4AC98931">
            <w:pPr>
              <w:jc w:val="center"/>
              <w:rPr>
                <w:rFonts w:hint="eastAsia" w:ascii="宋体" w:hAnsi="宋体"/>
                <w:sz w:val="18"/>
                <w:szCs w:val="18"/>
              </w:rPr>
            </w:pPr>
            <w:r>
              <w:rPr>
                <w:rFonts w:hint="eastAsia" w:ascii="宋体" w:hAnsi="宋体"/>
                <w:sz w:val="18"/>
                <w:szCs w:val="18"/>
              </w:rPr>
              <w:t>溯源频次</w:t>
            </w:r>
          </w:p>
        </w:tc>
        <w:tc>
          <w:tcPr>
            <w:tcW w:w="817" w:type="pct"/>
            <w:vAlign w:val="center"/>
          </w:tcPr>
          <w:p w14:paraId="30A0F37E">
            <w:pPr>
              <w:jc w:val="center"/>
              <w:rPr>
                <w:rFonts w:hint="eastAsia" w:ascii="宋体" w:hAnsi="宋体"/>
                <w:sz w:val="18"/>
                <w:szCs w:val="18"/>
              </w:rPr>
            </w:pPr>
            <w:r>
              <w:rPr>
                <w:rFonts w:hint="eastAsia" w:ascii="宋体" w:hAnsi="宋体"/>
                <w:sz w:val="18"/>
                <w:szCs w:val="18"/>
              </w:rPr>
              <w:t>计量/监测频次</w:t>
            </w:r>
          </w:p>
        </w:tc>
      </w:tr>
      <w:tr w14:paraId="291E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vAlign w:val="center"/>
          </w:tcPr>
          <w:p w14:paraId="7B1BE83A">
            <w:pPr>
              <w:jc w:val="center"/>
              <w:rPr>
                <w:rFonts w:hint="eastAsia" w:ascii="宋体" w:hAnsi="宋体"/>
                <w:sz w:val="18"/>
                <w:szCs w:val="18"/>
              </w:rPr>
            </w:pPr>
            <w:r>
              <w:rPr>
                <w:rFonts w:hint="eastAsia" w:ascii="宋体" w:hAnsi="宋体"/>
                <w:sz w:val="18"/>
                <w:szCs w:val="18"/>
              </w:rPr>
              <w:t>固体燃料</w:t>
            </w:r>
          </w:p>
        </w:tc>
        <w:tc>
          <w:tcPr>
            <w:tcW w:w="768" w:type="pct"/>
            <w:vAlign w:val="center"/>
          </w:tcPr>
          <w:p w14:paraId="78A90449">
            <w:pPr>
              <w:jc w:val="center"/>
              <w:rPr>
                <w:rFonts w:hint="eastAsia" w:ascii="宋体" w:hAnsi="宋体"/>
                <w:sz w:val="18"/>
                <w:szCs w:val="18"/>
              </w:rPr>
            </w:pPr>
            <w:r>
              <w:rPr>
                <w:rFonts w:hint="eastAsia" w:ascii="宋体" w:hAnsi="宋体"/>
                <w:sz w:val="18"/>
                <w:szCs w:val="18"/>
              </w:rPr>
              <w:t>衡器</w:t>
            </w:r>
          </w:p>
        </w:tc>
        <w:tc>
          <w:tcPr>
            <w:tcW w:w="683" w:type="pct"/>
            <w:vAlign w:val="center"/>
          </w:tcPr>
          <w:p w14:paraId="0716513F">
            <w:pPr>
              <w:jc w:val="center"/>
              <w:rPr>
                <w:rFonts w:hint="eastAsia" w:ascii="宋体" w:hAnsi="宋体"/>
                <w:sz w:val="18"/>
                <w:szCs w:val="18"/>
              </w:rPr>
            </w:pPr>
            <w:r>
              <w:rPr>
                <w:rFonts w:hint="eastAsia" w:ascii="宋体" w:hAnsi="宋体"/>
                <w:sz w:val="18"/>
                <w:szCs w:val="18"/>
              </w:rPr>
              <w:t>0</w:t>
            </w:r>
            <w:r>
              <w:rPr>
                <w:rFonts w:ascii="宋体" w:hAnsi="宋体"/>
                <w:sz w:val="18"/>
                <w:szCs w:val="18"/>
              </w:rPr>
              <w:t>.5</w:t>
            </w:r>
          </w:p>
        </w:tc>
        <w:tc>
          <w:tcPr>
            <w:tcW w:w="513" w:type="pct"/>
            <w:vAlign w:val="center"/>
          </w:tcPr>
          <w:p w14:paraId="7E378093">
            <w:pPr>
              <w:jc w:val="center"/>
              <w:rPr>
                <w:rFonts w:hint="eastAsia" w:ascii="宋体" w:hAnsi="宋体"/>
                <w:sz w:val="18"/>
                <w:szCs w:val="18"/>
              </w:rPr>
            </w:pPr>
            <w:r>
              <w:rPr>
                <w:rFonts w:hint="eastAsia" w:ascii="宋体" w:hAnsi="宋体"/>
                <w:sz w:val="18"/>
                <w:szCs w:val="18"/>
              </w:rPr>
              <w:t>1</w:t>
            </w:r>
            <w:r>
              <w:rPr>
                <w:rFonts w:ascii="宋体" w:hAnsi="宋体"/>
                <w:sz w:val="18"/>
                <w:szCs w:val="18"/>
              </w:rPr>
              <w:t>00%</w:t>
            </w:r>
          </w:p>
        </w:tc>
        <w:tc>
          <w:tcPr>
            <w:tcW w:w="1025" w:type="pct"/>
            <w:vAlign w:val="center"/>
          </w:tcPr>
          <w:p w14:paraId="324C8B6D">
            <w:pPr>
              <w:jc w:val="center"/>
              <w:rPr>
                <w:rFonts w:hint="eastAsia" w:ascii="宋体" w:hAnsi="宋体"/>
                <w:sz w:val="18"/>
                <w:szCs w:val="18"/>
              </w:rPr>
            </w:pPr>
            <w:r>
              <w:rPr>
                <w:rFonts w:hint="eastAsia" w:ascii="宋体" w:hAnsi="宋体"/>
                <w:sz w:val="18"/>
                <w:szCs w:val="18"/>
              </w:rPr>
              <w:t>检定</w:t>
            </w:r>
          </w:p>
        </w:tc>
        <w:tc>
          <w:tcPr>
            <w:tcW w:w="598" w:type="pct"/>
            <w:vAlign w:val="center"/>
          </w:tcPr>
          <w:p w14:paraId="3D8DB089">
            <w:pPr>
              <w:jc w:val="center"/>
              <w:rPr>
                <w:rFonts w:hint="eastAsia" w:ascii="宋体" w:hAnsi="宋体"/>
                <w:sz w:val="18"/>
                <w:szCs w:val="18"/>
              </w:rPr>
            </w:pPr>
            <w:r>
              <w:rPr>
                <w:rFonts w:hint="eastAsia" w:ascii="宋体" w:hAnsi="宋体"/>
                <w:sz w:val="18"/>
                <w:szCs w:val="18"/>
              </w:rPr>
              <w:t>1次/年</w:t>
            </w:r>
          </w:p>
        </w:tc>
        <w:tc>
          <w:tcPr>
            <w:tcW w:w="817" w:type="pct"/>
            <w:vAlign w:val="center"/>
          </w:tcPr>
          <w:p w14:paraId="7FBA4CBC">
            <w:pPr>
              <w:jc w:val="center"/>
              <w:rPr>
                <w:rFonts w:hint="eastAsia" w:ascii="宋体" w:hAnsi="宋体"/>
                <w:sz w:val="18"/>
                <w:szCs w:val="18"/>
              </w:rPr>
            </w:pPr>
            <w:r>
              <w:rPr>
                <w:rFonts w:hint="eastAsia" w:ascii="宋体" w:hAnsi="宋体"/>
                <w:sz w:val="18"/>
                <w:szCs w:val="18"/>
              </w:rPr>
              <w:t>每天</w:t>
            </w:r>
          </w:p>
        </w:tc>
      </w:tr>
      <w:tr w14:paraId="4F81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vAlign w:val="center"/>
          </w:tcPr>
          <w:p w14:paraId="1CE1E98B">
            <w:pPr>
              <w:jc w:val="center"/>
              <w:rPr>
                <w:rFonts w:hint="eastAsia" w:ascii="宋体" w:hAnsi="宋体"/>
                <w:sz w:val="18"/>
                <w:szCs w:val="18"/>
              </w:rPr>
            </w:pPr>
            <w:r>
              <w:rPr>
                <w:rFonts w:hint="eastAsia" w:ascii="宋体" w:hAnsi="宋体"/>
                <w:sz w:val="18"/>
                <w:szCs w:val="18"/>
              </w:rPr>
              <w:t>液态燃料</w:t>
            </w:r>
          </w:p>
        </w:tc>
        <w:tc>
          <w:tcPr>
            <w:tcW w:w="768" w:type="pct"/>
            <w:vAlign w:val="center"/>
          </w:tcPr>
          <w:p w14:paraId="21C93657">
            <w:pPr>
              <w:jc w:val="center"/>
              <w:rPr>
                <w:rFonts w:hint="eastAsia" w:ascii="宋体" w:hAnsi="宋体"/>
                <w:sz w:val="18"/>
                <w:szCs w:val="18"/>
              </w:rPr>
            </w:pPr>
            <w:r>
              <w:rPr>
                <w:rFonts w:hint="eastAsia" w:ascii="宋体" w:hAnsi="宋体"/>
                <w:sz w:val="18"/>
                <w:szCs w:val="18"/>
              </w:rPr>
              <w:t>油流量表</w:t>
            </w:r>
          </w:p>
        </w:tc>
        <w:tc>
          <w:tcPr>
            <w:tcW w:w="683" w:type="pct"/>
            <w:vAlign w:val="center"/>
          </w:tcPr>
          <w:p w14:paraId="3F366DF7">
            <w:pPr>
              <w:jc w:val="center"/>
              <w:rPr>
                <w:rFonts w:hint="eastAsia" w:ascii="宋体" w:hAnsi="宋体"/>
                <w:sz w:val="18"/>
                <w:szCs w:val="18"/>
              </w:rPr>
            </w:pPr>
            <w:r>
              <w:rPr>
                <w:rFonts w:hint="eastAsia" w:ascii="宋体" w:hAnsi="宋体"/>
                <w:sz w:val="18"/>
                <w:szCs w:val="18"/>
              </w:rPr>
              <w:t>1</w:t>
            </w:r>
          </w:p>
        </w:tc>
        <w:tc>
          <w:tcPr>
            <w:tcW w:w="513" w:type="pct"/>
            <w:vAlign w:val="center"/>
          </w:tcPr>
          <w:p w14:paraId="262565B6">
            <w:pPr>
              <w:jc w:val="center"/>
              <w:rPr>
                <w:rFonts w:hint="eastAsia" w:ascii="宋体" w:hAnsi="宋体"/>
                <w:sz w:val="18"/>
                <w:szCs w:val="18"/>
              </w:rPr>
            </w:pPr>
            <w:r>
              <w:rPr>
                <w:rFonts w:hint="eastAsia" w:ascii="宋体" w:hAnsi="宋体"/>
                <w:sz w:val="18"/>
                <w:szCs w:val="18"/>
              </w:rPr>
              <w:t>1</w:t>
            </w:r>
            <w:r>
              <w:rPr>
                <w:rFonts w:ascii="宋体" w:hAnsi="宋体"/>
                <w:sz w:val="18"/>
                <w:szCs w:val="18"/>
              </w:rPr>
              <w:t>00%</w:t>
            </w:r>
          </w:p>
        </w:tc>
        <w:tc>
          <w:tcPr>
            <w:tcW w:w="1025" w:type="pct"/>
            <w:vAlign w:val="center"/>
          </w:tcPr>
          <w:p w14:paraId="03BBCDD0">
            <w:pPr>
              <w:jc w:val="center"/>
              <w:rPr>
                <w:rFonts w:hint="eastAsia" w:ascii="宋体" w:hAnsi="宋体"/>
                <w:sz w:val="18"/>
                <w:szCs w:val="18"/>
              </w:rPr>
            </w:pPr>
            <w:r>
              <w:rPr>
                <w:rFonts w:hint="eastAsia" w:ascii="宋体" w:hAnsi="宋体"/>
                <w:sz w:val="18"/>
                <w:szCs w:val="18"/>
              </w:rPr>
              <w:t>检定/校准</w:t>
            </w:r>
          </w:p>
        </w:tc>
        <w:tc>
          <w:tcPr>
            <w:tcW w:w="598" w:type="pct"/>
            <w:vAlign w:val="center"/>
          </w:tcPr>
          <w:p w14:paraId="56D35E1B">
            <w:pPr>
              <w:jc w:val="center"/>
              <w:rPr>
                <w:rFonts w:hint="eastAsia" w:ascii="宋体" w:hAnsi="宋体"/>
                <w:sz w:val="18"/>
                <w:szCs w:val="18"/>
              </w:rPr>
            </w:pPr>
            <w:r>
              <w:rPr>
                <w:rFonts w:hint="eastAsia" w:ascii="宋体" w:hAnsi="宋体"/>
                <w:sz w:val="18"/>
                <w:szCs w:val="18"/>
              </w:rPr>
              <w:t>1次/年</w:t>
            </w:r>
          </w:p>
        </w:tc>
        <w:tc>
          <w:tcPr>
            <w:tcW w:w="817" w:type="pct"/>
            <w:vAlign w:val="center"/>
          </w:tcPr>
          <w:p w14:paraId="05CE1ED5">
            <w:pPr>
              <w:jc w:val="center"/>
              <w:rPr>
                <w:rFonts w:hint="eastAsia" w:ascii="宋体" w:hAnsi="宋体"/>
                <w:sz w:val="18"/>
                <w:szCs w:val="18"/>
              </w:rPr>
            </w:pPr>
            <w:r>
              <w:rPr>
                <w:rFonts w:hint="eastAsia" w:ascii="宋体" w:hAnsi="宋体"/>
                <w:sz w:val="18"/>
                <w:szCs w:val="18"/>
              </w:rPr>
              <w:t>每天</w:t>
            </w:r>
          </w:p>
        </w:tc>
      </w:tr>
      <w:tr w14:paraId="691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vAlign w:val="center"/>
          </w:tcPr>
          <w:p w14:paraId="38792438">
            <w:pPr>
              <w:jc w:val="center"/>
              <w:rPr>
                <w:rFonts w:hint="eastAsia" w:ascii="宋体" w:hAnsi="宋体"/>
                <w:sz w:val="18"/>
                <w:szCs w:val="18"/>
              </w:rPr>
            </w:pPr>
            <w:r>
              <w:rPr>
                <w:rFonts w:hint="eastAsia" w:ascii="宋体" w:hAnsi="宋体"/>
                <w:sz w:val="18"/>
                <w:szCs w:val="18"/>
              </w:rPr>
              <w:t>气态燃料</w:t>
            </w:r>
          </w:p>
        </w:tc>
        <w:tc>
          <w:tcPr>
            <w:tcW w:w="768" w:type="pct"/>
            <w:vAlign w:val="center"/>
          </w:tcPr>
          <w:p w14:paraId="1A6F59C1">
            <w:pPr>
              <w:jc w:val="center"/>
              <w:rPr>
                <w:rFonts w:hint="eastAsia" w:ascii="宋体" w:hAnsi="宋体"/>
                <w:sz w:val="18"/>
                <w:szCs w:val="18"/>
              </w:rPr>
            </w:pPr>
            <w:r>
              <w:rPr>
                <w:rFonts w:hint="eastAsia" w:ascii="宋体" w:hAnsi="宋体"/>
                <w:sz w:val="18"/>
                <w:szCs w:val="18"/>
              </w:rPr>
              <w:t>气体流量表</w:t>
            </w:r>
          </w:p>
        </w:tc>
        <w:tc>
          <w:tcPr>
            <w:tcW w:w="683" w:type="pct"/>
            <w:vAlign w:val="center"/>
          </w:tcPr>
          <w:p w14:paraId="3CD2F9AF">
            <w:pPr>
              <w:jc w:val="center"/>
              <w:rPr>
                <w:rFonts w:hint="eastAsia" w:ascii="宋体" w:hAnsi="宋体"/>
                <w:sz w:val="18"/>
                <w:szCs w:val="18"/>
              </w:rPr>
            </w:pPr>
            <w:r>
              <w:rPr>
                <w:rFonts w:hint="eastAsia" w:ascii="宋体" w:hAnsi="宋体"/>
                <w:sz w:val="18"/>
                <w:szCs w:val="18"/>
              </w:rPr>
              <w:t>2</w:t>
            </w:r>
          </w:p>
        </w:tc>
        <w:tc>
          <w:tcPr>
            <w:tcW w:w="513" w:type="pct"/>
            <w:vAlign w:val="center"/>
          </w:tcPr>
          <w:p w14:paraId="04C18DBD">
            <w:pPr>
              <w:jc w:val="center"/>
              <w:rPr>
                <w:rFonts w:hint="eastAsia" w:ascii="宋体" w:hAnsi="宋体"/>
                <w:sz w:val="18"/>
                <w:szCs w:val="18"/>
              </w:rPr>
            </w:pPr>
            <w:r>
              <w:rPr>
                <w:rFonts w:hint="eastAsia" w:ascii="宋体" w:hAnsi="宋体"/>
                <w:sz w:val="18"/>
                <w:szCs w:val="18"/>
              </w:rPr>
              <w:t>1</w:t>
            </w:r>
            <w:r>
              <w:rPr>
                <w:rFonts w:ascii="宋体" w:hAnsi="宋体"/>
                <w:sz w:val="18"/>
                <w:szCs w:val="18"/>
              </w:rPr>
              <w:t>00%</w:t>
            </w:r>
          </w:p>
        </w:tc>
        <w:tc>
          <w:tcPr>
            <w:tcW w:w="1025" w:type="pct"/>
            <w:vAlign w:val="center"/>
          </w:tcPr>
          <w:p w14:paraId="10673300">
            <w:pPr>
              <w:jc w:val="center"/>
              <w:rPr>
                <w:rFonts w:hint="eastAsia" w:ascii="宋体" w:hAnsi="宋体"/>
                <w:sz w:val="18"/>
                <w:szCs w:val="18"/>
              </w:rPr>
            </w:pPr>
            <w:r>
              <w:rPr>
                <w:rFonts w:hint="eastAsia" w:ascii="宋体" w:hAnsi="宋体"/>
                <w:sz w:val="18"/>
                <w:szCs w:val="18"/>
              </w:rPr>
              <w:t>检定/校准</w:t>
            </w:r>
          </w:p>
        </w:tc>
        <w:tc>
          <w:tcPr>
            <w:tcW w:w="598" w:type="pct"/>
            <w:vAlign w:val="center"/>
          </w:tcPr>
          <w:p w14:paraId="621C4856">
            <w:pPr>
              <w:jc w:val="center"/>
              <w:rPr>
                <w:rFonts w:hint="eastAsia" w:ascii="宋体" w:hAnsi="宋体"/>
                <w:sz w:val="18"/>
                <w:szCs w:val="18"/>
              </w:rPr>
            </w:pPr>
            <w:r>
              <w:rPr>
                <w:rFonts w:hint="eastAsia" w:ascii="宋体" w:hAnsi="宋体"/>
                <w:sz w:val="18"/>
                <w:szCs w:val="18"/>
              </w:rPr>
              <w:t>1次/年</w:t>
            </w:r>
          </w:p>
        </w:tc>
        <w:tc>
          <w:tcPr>
            <w:tcW w:w="817" w:type="pct"/>
            <w:vAlign w:val="center"/>
          </w:tcPr>
          <w:p w14:paraId="720FF410">
            <w:pPr>
              <w:jc w:val="center"/>
              <w:rPr>
                <w:rFonts w:hint="eastAsia" w:ascii="宋体" w:hAnsi="宋体"/>
                <w:sz w:val="18"/>
                <w:szCs w:val="18"/>
              </w:rPr>
            </w:pPr>
            <w:r>
              <w:rPr>
                <w:rFonts w:hint="eastAsia" w:ascii="宋体" w:hAnsi="宋体"/>
                <w:sz w:val="18"/>
                <w:szCs w:val="18"/>
              </w:rPr>
              <w:t>每天</w:t>
            </w:r>
          </w:p>
        </w:tc>
      </w:tr>
    </w:tbl>
    <w:p w14:paraId="53CEDD6C">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对于外购而企业无法计量的化石燃料，可采用发票按批或月进行使用量的计量和统计。</w:t>
      </w:r>
    </w:p>
    <w:p w14:paraId="397B1190">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电力和热力的计量监测方式宜采用以下</w:t>
      </w:r>
      <w:r>
        <w:rPr>
          <w:rFonts w:hint="eastAsia" w:ascii="Times New Roman" w:hAnsi="Times New Roman" w:eastAsia="宋体"/>
          <w:kern w:val="2"/>
          <w:szCs w:val="24"/>
          <w:lang w:val="en-US" w:eastAsia="zh-CN"/>
        </w:rPr>
        <w:t>方式</w:t>
      </w:r>
      <w:r>
        <w:rPr>
          <w:rFonts w:hint="eastAsia" w:ascii="Times New Roman" w:hAnsi="Times New Roman" w:eastAsia="宋体"/>
          <w:kern w:val="2"/>
          <w:szCs w:val="24"/>
        </w:rPr>
        <w:t>：</w:t>
      </w:r>
    </w:p>
    <w:p w14:paraId="415D9682">
      <w:pPr>
        <w:ind w:firstLine="420" w:firstLineChars="200"/>
      </w:pPr>
      <w:r>
        <w:rPr>
          <w:rFonts w:hint="eastAsia"/>
        </w:rPr>
        <w:t>1 钢构件</w:t>
      </w:r>
      <w:r>
        <w:rPr>
          <w:rFonts w:hint="eastAsia"/>
          <w:lang w:eastAsia="zh-CN"/>
        </w:rPr>
        <w:t>生产加工</w:t>
      </w:r>
      <w:r>
        <w:rPr>
          <w:rFonts w:hint="eastAsia"/>
        </w:rPr>
        <w:t>企业应配备经检定合格的电表，按月记录钢构件消耗/输入的电量/热量，进行统计汇总；</w:t>
      </w:r>
    </w:p>
    <w:p w14:paraId="3E63C0DC">
      <w:pPr>
        <w:ind w:firstLine="420" w:firstLineChars="200"/>
      </w:pPr>
      <w:r>
        <w:rPr>
          <w:rFonts w:hint="eastAsia"/>
        </w:rPr>
        <w:t>2 采用供应商提供的发票或结算单进行统计汇总。</w:t>
      </w:r>
    </w:p>
    <w:p w14:paraId="2C9881A9">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民用建筑钢构件运输过程应对运输车辆型号、用能种类、百公里油耗或电耗、运距、运次等信息进行计量统计记录。</w:t>
      </w:r>
    </w:p>
    <w:p w14:paraId="3E330F73">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每类钢构件</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和施工过程涉及的机械设备，应对机械类别型号、用能种类、台班等信息进行统计记录。</w:t>
      </w:r>
    </w:p>
    <w:p w14:paraId="79991E8B">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企业应建立制度化程序来规范计量行为、计量器具管理和计量数据采集、处理和汇总。</w:t>
      </w:r>
    </w:p>
    <w:p w14:paraId="235E037E">
      <w:pPr>
        <w:pStyle w:val="2"/>
        <w:spacing w:before="312" w:beforeLines="100" w:after="312" w:afterLines="100"/>
        <w:rPr>
          <w:rFonts w:ascii="Times New Roman" w:hAnsi="Times New Roman"/>
        </w:rPr>
      </w:pPr>
      <w:bookmarkStart w:id="34" w:name="_Toc23545"/>
      <w:r>
        <w:rPr>
          <w:rFonts w:hint="eastAsia" w:ascii="Times New Roman" w:hAnsi="Times New Roman"/>
        </w:rPr>
        <w:t>钢构件</w:t>
      </w:r>
      <w:r>
        <w:rPr>
          <w:rFonts w:hint="eastAsia" w:ascii="Times New Roman" w:hAnsi="Times New Roman"/>
          <w:lang w:eastAsia="zh-CN"/>
        </w:rPr>
        <w:t>生产加工</w:t>
      </w:r>
      <w:r>
        <w:rPr>
          <w:rFonts w:hint="eastAsia" w:ascii="Times New Roman" w:hAnsi="Times New Roman"/>
        </w:rPr>
        <w:t>阶段碳排放</w:t>
      </w:r>
      <w:bookmarkEnd w:id="34"/>
    </w:p>
    <w:p w14:paraId="68B8B550">
      <w:pPr>
        <w:pStyle w:val="3"/>
        <w:spacing w:beforeLines="50" w:afterLines="50"/>
        <w:rPr>
          <w:rFonts w:ascii="Times New Roman" w:hAnsi="Times New Roman"/>
        </w:rPr>
      </w:pPr>
      <w:r>
        <w:rPr>
          <w:rFonts w:hint="eastAsia" w:ascii="Times New Roman" w:hAnsi="Times New Roman"/>
          <w:lang w:val="en-US" w:eastAsia="zh-CN"/>
        </w:rPr>
        <w:t>一般规定</w:t>
      </w:r>
      <w:r>
        <w:rPr>
          <w:rFonts w:ascii="Times New Roman" w:hAnsi="Times New Roman"/>
        </w:rPr>
        <w:t xml:space="preserve">  </w:t>
      </w:r>
    </w:p>
    <w:p w14:paraId="1110B547">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阶段应以</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企业厂区为边界</w:t>
      </w:r>
      <w:r>
        <w:rPr>
          <w:rFonts w:hint="eastAsia" w:ascii="Times New Roman" w:hAnsi="Times New Roman" w:eastAsia="宋体"/>
          <w:kern w:val="2"/>
          <w:szCs w:val="24"/>
          <w:lang w:eastAsia="zh-CN"/>
        </w:rPr>
        <w:t>，</w:t>
      </w:r>
      <w:r>
        <w:rPr>
          <w:rFonts w:hint="eastAsia" w:ascii="Times New Roman" w:hAnsi="Times New Roman" w:eastAsia="宋体"/>
          <w:kern w:val="2"/>
          <w:szCs w:val="24"/>
          <w:lang w:val="en-US" w:eastAsia="zh-CN"/>
        </w:rPr>
        <w:t>从构件材料进场开始至构件出厂止</w:t>
      </w:r>
      <w:r>
        <w:rPr>
          <w:rFonts w:hint="eastAsia" w:ascii="Times New Roman" w:hAnsi="Times New Roman" w:eastAsia="宋体"/>
          <w:kern w:val="2"/>
          <w:szCs w:val="24"/>
        </w:rPr>
        <w:t>。</w:t>
      </w:r>
    </w:p>
    <w:p w14:paraId="4EBF8DFB">
      <w:pPr>
        <w:pStyle w:val="4"/>
        <w:widowControl w:val="0"/>
        <w:numPr>
          <w:ilvl w:val="2"/>
          <w:numId w:val="1"/>
        </w:numPr>
        <w:spacing w:before="0" w:beforeLines="0" w:after="0" w:afterLines="0"/>
        <w:ind w:left="0" w:firstLine="0"/>
        <w:jc w:val="both"/>
        <w:outlineLvl w:val="2"/>
        <w:rPr>
          <w:rFonts w:hint="default" w:ascii="Times New Roman" w:hAnsi="Times New Roman" w:eastAsia="宋体"/>
          <w:kern w:val="2"/>
          <w:szCs w:val="24"/>
          <w:lang w:val="en-US" w:eastAsia="zh-CN"/>
        </w:rPr>
      </w:pPr>
      <w:r>
        <w:rPr>
          <w:rFonts w:ascii="Times New Roman" w:hAnsi="Times New Roman" w:eastAsia="宋体" w:cs="Times New Roman"/>
          <w:kern w:val="2"/>
          <w:sz w:val="21"/>
          <w:szCs w:val="24"/>
          <w:lang w:bidi="ar-SA"/>
        </w:rPr>
        <w:t>在民用建筑钢构件的生产加工阶段，碳排放的计算应当</w:t>
      </w:r>
      <w:r>
        <w:rPr>
          <w:rFonts w:hint="eastAsia" w:ascii="Times New Roman" w:hAnsi="Times New Roman" w:eastAsia="宋体" w:cs="Times New Roman"/>
          <w:kern w:val="2"/>
          <w:sz w:val="21"/>
          <w:szCs w:val="24"/>
          <w:lang w:val="en-US" w:eastAsia="zh-CN" w:bidi="ar-SA"/>
        </w:rPr>
        <w:t>包含</w:t>
      </w:r>
      <w:r>
        <w:rPr>
          <w:rFonts w:ascii="Times New Roman" w:hAnsi="Times New Roman" w:eastAsia="宋体" w:cs="Times New Roman"/>
          <w:kern w:val="2"/>
          <w:sz w:val="21"/>
          <w:szCs w:val="24"/>
          <w:lang w:bidi="ar-SA"/>
        </w:rPr>
        <w:t>主要生产系统在能源消耗方面的所有方面，这包括直接能源消耗如电力和热力，以及间接能源消耗，同时</w:t>
      </w:r>
      <w:r>
        <w:rPr>
          <w:rFonts w:hint="eastAsia" w:ascii="Times New Roman" w:hAnsi="Times New Roman" w:eastAsia="宋体" w:cs="Times New Roman"/>
          <w:kern w:val="2"/>
          <w:sz w:val="21"/>
          <w:szCs w:val="24"/>
          <w:lang w:val="en-US" w:eastAsia="zh-CN" w:bidi="ar-SA"/>
        </w:rPr>
        <w:t>应</w:t>
      </w:r>
      <w:r>
        <w:rPr>
          <w:rFonts w:ascii="Times New Roman" w:hAnsi="Times New Roman" w:eastAsia="宋体" w:cs="Times New Roman"/>
          <w:kern w:val="2"/>
          <w:sz w:val="21"/>
          <w:szCs w:val="24"/>
          <w:lang w:bidi="ar-SA"/>
        </w:rPr>
        <w:t>考虑</w:t>
      </w:r>
      <w:r>
        <w:rPr>
          <w:rFonts w:hint="eastAsia" w:ascii="Times New Roman" w:hAnsi="Times New Roman" w:eastAsia="宋体" w:cs="Times New Roman"/>
          <w:kern w:val="2"/>
          <w:sz w:val="21"/>
          <w:szCs w:val="24"/>
          <w:lang w:val="en-US" w:eastAsia="zh-CN" w:bidi="ar-SA"/>
        </w:rPr>
        <w:t>加工过程使用</w:t>
      </w:r>
      <w:r>
        <w:rPr>
          <w:rFonts w:ascii="Times New Roman" w:hAnsi="Times New Roman" w:eastAsia="宋体" w:cs="Times New Roman"/>
          <w:kern w:val="2"/>
          <w:sz w:val="21"/>
          <w:szCs w:val="24"/>
          <w:lang w:bidi="ar-SA"/>
        </w:rPr>
        <w:t>耗材和材料中隐含的碳排放。</w:t>
      </w:r>
    </w:p>
    <w:p w14:paraId="7AA80BEE">
      <w:pPr>
        <w:pStyle w:val="3"/>
        <w:spacing w:beforeLines="50" w:afterLines="50"/>
        <w:rPr>
          <w:rFonts w:ascii="Times New Roman" w:hAnsi="Times New Roman"/>
        </w:rPr>
      </w:pPr>
      <w:r>
        <w:rPr>
          <w:rFonts w:hint="eastAsia" w:ascii="Times New Roman" w:hAnsi="Times New Roman"/>
          <w:lang w:eastAsia="zh-CN"/>
        </w:rPr>
        <w:t>生产加工</w:t>
      </w:r>
      <w:r>
        <w:rPr>
          <w:rFonts w:hint="eastAsia" w:ascii="Times New Roman" w:hAnsi="Times New Roman"/>
        </w:rPr>
        <w:t>阶段碳排放源识别及碳排放计算</w:t>
      </w:r>
    </w:p>
    <w:p w14:paraId="1BDEAD30">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阶段碳排放源主要包括材料消耗、</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消耗、设施运行等方面。</w:t>
      </w:r>
    </w:p>
    <w:p w14:paraId="48A6CA80">
      <w:pPr>
        <w:ind w:firstLine="420" w:firstLineChars="200"/>
      </w:pPr>
      <w:r>
        <w:rPr>
          <w:rFonts w:hint="eastAsia"/>
        </w:rPr>
        <w:t>1 材料消耗：包括主材、辅材及耗材，主材如钢材、螺栓等，辅材如焊剂、焊丝、焊条、油漆等、耗材如钢砂、钢丸、二氧化碳保护气、切割片等；</w:t>
      </w:r>
    </w:p>
    <w:p w14:paraId="41B375F4">
      <w:pPr>
        <w:ind w:firstLine="420" w:firstLineChars="200"/>
      </w:pPr>
      <w:r>
        <w:rPr>
          <w:rFonts w:hint="eastAsia"/>
        </w:rPr>
        <w:t xml:space="preserve">2 </w:t>
      </w:r>
      <w:r>
        <w:rPr>
          <w:rFonts w:hint="eastAsia"/>
          <w:lang w:eastAsia="zh-CN"/>
        </w:rPr>
        <w:t>生产加工</w:t>
      </w:r>
      <w:r>
        <w:rPr>
          <w:rFonts w:hint="eastAsia"/>
        </w:rPr>
        <w:t>消耗：如氧气、乙炔或甲烷、燃气、燃油等直接燃烧的排放及购买的电力、其他能源等；</w:t>
      </w:r>
    </w:p>
    <w:p w14:paraId="1CC0E93C">
      <w:pPr>
        <w:ind w:firstLine="420" w:firstLineChars="200"/>
      </w:pPr>
      <w:r>
        <w:rPr>
          <w:rFonts w:hint="eastAsia"/>
        </w:rPr>
        <w:t>3</w:t>
      </w:r>
      <w:r>
        <w:t xml:space="preserve"> </w:t>
      </w:r>
      <w:r>
        <w:rPr>
          <w:rFonts w:hint="eastAsia"/>
        </w:rPr>
        <w:t>设施运行：包括工厂加工制造设备（主要有切割设备、组装设备、焊接设备、制孔坡口设备、校正设备、表面处理设备及涂装设备等）、工厂倒运设备、仓库、厂区及堆场、中央配给中心、办公室、生活配套设备等，含场所的照明、加热、冷却、通风、湿度控制和其他环境控制设备。</w:t>
      </w:r>
    </w:p>
    <w:p w14:paraId="155986EC">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钢构件在</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阶段碳排放按下式计算：</w:t>
      </w:r>
    </w:p>
    <w:p w14:paraId="2699CE0D">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sc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m:nor/>
                <m:sty m:val="p"/>
              </m:rPr>
              <w:rPr>
                <w:rFonts w:hint="eastAsia" w:ascii="Cambria Math" w:hAnsi="Cambria Math"/>
                <w:b w:val="0"/>
                <w:i w:val="0"/>
                <w:lang w:val="en-US" w:eastAsia="zh-CN"/>
              </w:rPr>
              <m:t>s</m:t>
            </m:r>
            <m:r>
              <m:rPr>
                <m:nor/>
                <m:sty m:val="p"/>
              </m:rPr>
              <w:rPr>
                <w:b w:val="0"/>
                <w:i w:val="0"/>
              </w:rPr>
              <m:t>cl</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m:nor/>
                <m:sty m:val="p"/>
              </m:rPr>
              <w:rPr>
                <w:rFonts w:hint="eastAsia" w:ascii="Cambria Math" w:hAnsi="Cambria Math"/>
                <w:b w:val="0"/>
                <w:i w:val="0"/>
                <w:lang w:val="en-US" w:eastAsia="zh-CN"/>
              </w:rPr>
              <m:t>s</m:t>
            </m:r>
            <m:r>
              <m:rPr>
                <m:nor/>
                <m:sty m:val="p"/>
              </m:rPr>
              <w:rPr>
                <w:b w:val="0"/>
                <w:i w:val="0"/>
              </w:rPr>
              <m:t>sb</m:t>
            </m:r>
            <m:ctrlPr>
              <w:rPr>
                <w:rFonts w:ascii="Cambria Math" w:hAnsi="Cambria Math"/>
              </w:rPr>
            </m:ctrlPr>
          </m:sub>
        </m:sSub>
      </m:oMath>
      <w:r>
        <w:rPr>
          <w:rFonts w:hint="eastAsia" w:ascii="Times New Roman"/>
        </w:rPr>
        <w:t xml:space="preserve"> </w:t>
      </w:r>
      <w:r>
        <w:rPr>
          <w:rFonts w:ascii="Times New Roman"/>
        </w:rPr>
        <w:t xml:space="preserve">                                 </w:t>
      </w:r>
      <w:r>
        <w:rPr>
          <w:rFonts w:hint="eastAsia" w:ascii="Times New Roman"/>
        </w:rPr>
        <w:t>（</w:t>
      </w:r>
      <w:r>
        <w:rPr>
          <w:rFonts w:ascii="Times New Roman"/>
        </w:rPr>
        <w:t>6.2-1</w:t>
      </w:r>
      <w:r>
        <w:rPr>
          <w:rFonts w:hint="eastAsia" w:ascii="Times New Roman"/>
        </w:rPr>
        <w:t>）</w:t>
      </w:r>
    </w:p>
    <w:p w14:paraId="758289AF">
      <w:pPr>
        <w:pStyle w:val="50"/>
        <w:ind w:firstLine="420"/>
        <w:jc w:val="left"/>
        <w:rPr>
          <w:rFonts w:ascii="Times New Roman"/>
          <w:szCs w:val="21"/>
        </w:rPr>
      </w:pPr>
      <w:r>
        <w:rPr>
          <w:rFonts w:hint="eastAsia" w:ascii="Times New Roman"/>
          <w:szCs w:val="21"/>
        </w:rPr>
        <w:t>式中：</w:t>
      </w:r>
    </w:p>
    <w:p w14:paraId="2BE8EAEC">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sc</m:t>
            </m:r>
            <m:ctrlPr>
              <w:rPr>
                <w:rFonts w:ascii="Cambria Math" w:hAnsi="Cambria Math"/>
                <w:i/>
              </w:rPr>
            </m:ctrlPr>
          </m:sub>
        </m:sSub>
      </m:oMath>
      <w:r>
        <w:rPr>
          <w:rFonts w:ascii="Times New Roman"/>
          <w:szCs w:val="21"/>
        </w:rPr>
        <w:t>——</w:t>
      </w:r>
      <w:r>
        <w:rPr>
          <w:rFonts w:hint="eastAsia" w:ascii="Times New Roman"/>
          <w:szCs w:val="21"/>
        </w:rPr>
        <w:t>构件</w:t>
      </w:r>
      <w:r>
        <w:rPr>
          <w:rFonts w:hint="eastAsia" w:ascii="Times New Roman"/>
          <w:szCs w:val="21"/>
          <w:lang w:eastAsia="zh-CN"/>
        </w:rPr>
        <w:t>生产加工</w:t>
      </w:r>
      <w:r>
        <w:rPr>
          <w:rFonts w:hint="eastAsia" w:ascii="Times New Roman"/>
          <w:szCs w:val="21"/>
        </w:rPr>
        <w:t>阶段的碳排放，单位为千克二氧化碳（kgCO</w:t>
      </w:r>
      <w:r>
        <w:rPr>
          <w:rFonts w:hint="eastAsia" w:ascii="Times New Roman"/>
          <w:szCs w:val="21"/>
          <w:vertAlign w:val="subscript"/>
        </w:rPr>
        <w:t>2e</w:t>
      </w:r>
      <w:r>
        <w:rPr>
          <w:rFonts w:hint="eastAsia" w:ascii="Times New Roman"/>
          <w:szCs w:val="21"/>
        </w:rPr>
        <w:t>）；</w:t>
      </w:r>
    </w:p>
    <w:p w14:paraId="21892C63">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nor/>
                <m:sty m:val="p"/>
              </m:rPr>
              <w:rPr>
                <w:rFonts w:hint="eastAsia" w:ascii="Cambria Math" w:hAnsi="Cambria Math"/>
                <w:b w:val="0"/>
                <w:i w:val="0"/>
                <w:lang w:val="en-US" w:eastAsia="zh-CN"/>
              </w:rPr>
              <m:t>s</m:t>
            </m:r>
            <m:r>
              <m:rPr>
                <m:nor/>
                <m:sty m:val="p"/>
              </m:rPr>
              <w:rPr>
                <w:rFonts w:ascii="Cambria Math"/>
                <w:b w:val="0"/>
                <w:i w:val="0"/>
              </w:rPr>
              <m:t>cl</m:t>
            </m:r>
            <m:ctrlPr>
              <w:rPr>
                <w:rFonts w:ascii="Cambria Math" w:hAnsi="Cambria Math"/>
              </w:rPr>
            </m:ctrlPr>
          </m:sub>
        </m:sSub>
      </m:oMath>
      <w:r>
        <w:rPr>
          <w:rFonts w:ascii="Times New Roman"/>
          <w:szCs w:val="21"/>
        </w:rPr>
        <w:t>——</w:t>
      </w:r>
      <w:r>
        <w:rPr>
          <w:rFonts w:hint="eastAsia" w:ascii="Times New Roman"/>
          <w:szCs w:val="21"/>
          <w:lang w:eastAsia="zh-CN"/>
        </w:rPr>
        <w:t>生产加工</w:t>
      </w:r>
      <w:r>
        <w:rPr>
          <w:rFonts w:hint="eastAsia" w:ascii="Times New Roman"/>
          <w:szCs w:val="21"/>
        </w:rPr>
        <w:t>阶段材料消耗的隐含碳排放，单位为千克二氧化碳（kgCO</w:t>
      </w:r>
      <w:r>
        <w:rPr>
          <w:rFonts w:hint="eastAsia" w:ascii="Times New Roman"/>
          <w:szCs w:val="21"/>
          <w:vertAlign w:val="subscript"/>
        </w:rPr>
        <w:t>2e</w:t>
      </w:r>
      <w:r>
        <w:rPr>
          <w:rFonts w:hint="eastAsia" w:ascii="Times New Roman"/>
          <w:szCs w:val="21"/>
        </w:rPr>
        <w:t>）；</w:t>
      </w:r>
    </w:p>
    <w:p w14:paraId="2678A4D6">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nor/>
                <m:sty m:val="p"/>
              </m:rPr>
              <w:rPr>
                <w:rFonts w:hint="eastAsia" w:ascii="Cambria Math" w:hAnsi="Cambria Math"/>
                <w:b w:val="0"/>
                <w:i w:val="0"/>
                <w:lang w:val="en-US" w:eastAsia="zh-CN"/>
              </w:rPr>
              <m:t>s</m:t>
            </m:r>
            <m:r>
              <m:rPr>
                <m:nor/>
                <m:sty m:val="p"/>
              </m:rPr>
              <w:rPr>
                <w:rFonts w:ascii="Cambria Math"/>
                <w:b w:val="0"/>
                <w:i w:val="0"/>
              </w:rPr>
              <m:t>sb</m:t>
            </m:r>
            <m:ctrlPr>
              <w:rPr>
                <w:rFonts w:ascii="Cambria Math" w:hAnsi="Cambria Math"/>
              </w:rPr>
            </m:ctrlPr>
          </m:sub>
        </m:sSub>
      </m:oMath>
      <w:r>
        <w:rPr>
          <w:rFonts w:ascii="Times New Roman"/>
          <w:szCs w:val="21"/>
        </w:rPr>
        <w:t>——</w:t>
      </w:r>
      <w:r>
        <w:rPr>
          <w:rFonts w:hint="eastAsia" w:ascii="Times New Roman"/>
          <w:szCs w:val="21"/>
          <w:lang w:eastAsia="zh-CN"/>
        </w:rPr>
        <w:t>生产加工</w:t>
      </w:r>
      <w:r>
        <w:rPr>
          <w:rFonts w:hint="eastAsia" w:ascii="Times New Roman"/>
          <w:szCs w:val="21"/>
        </w:rPr>
        <w:t>阶段设备运行的碳排放，单位为千克二氧化碳（kgCO</w:t>
      </w:r>
      <w:r>
        <w:rPr>
          <w:rFonts w:hint="eastAsia" w:ascii="Times New Roman"/>
          <w:szCs w:val="21"/>
          <w:vertAlign w:val="subscript"/>
        </w:rPr>
        <w:t>2e</w:t>
      </w:r>
      <w:r>
        <w:rPr>
          <w:rFonts w:hint="eastAsia" w:ascii="Times New Roman"/>
          <w:szCs w:val="21"/>
        </w:rPr>
        <w:t>）。</w:t>
      </w:r>
    </w:p>
    <w:p w14:paraId="7D587B88">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w:t>
      </w:r>
      <w:r>
        <w:rPr>
          <w:rFonts w:hint="eastAsia" w:ascii="Times New Roman" w:hAnsi="Times New Roman" w:eastAsia="宋体"/>
          <w:kern w:val="2"/>
          <w:szCs w:val="24"/>
          <w:lang w:val="en-US" w:eastAsia="zh-CN"/>
        </w:rPr>
        <w:t>加工过程消耗</w:t>
      </w:r>
      <w:r>
        <w:rPr>
          <w:rFonts w:hint="eastAsia" w:ascii="Times New Roman" w:hAnsi="Times New Roman" w:eastAsia="宋体"/>
          <w:kern w:val="2"/>
          <w:szCs w:val="24"/>
        </w:rPr>
        <w:t>材料的隐含碳排放按下式计算：</w:t>
      </w:r>
    </w:p>
    <w:p w14:paraId="46880FC9">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hint="eastAsia" w:ascii="Cambria Math" w:hAnsi="Cambria Math"/>
                <w:lang w:val="en-US" w:eastAsia="zh-CN"/>
              </w:rPr>
              <m:t>s</m:t>
            </m:r>
            <m:r>
              <m:rPr>
                <m:sty m:val="p"/>
              </m:rPr>
              <w:rPr>
                <w:rFonts w:ascii="Cambria Math"/>
              </w:rPr>
              <m:t>cl</m:t>
            </m:r>
            <m:ctrlPr>
              <w:rPr>
                <w:rFonts w:ascii="Cambria Math" w:hAnsi="Cambria Math"/>
                <w:i/>
              </w:rPr>
            </m:ctrlPr>
          </m:sub>
        </m:sSub>
        <m:r>
          <m:rPr/>
          <w:rPr>
            <w:rFonts w:ascii="Cambria Math"/>
          </w:rPr>
          <m:t>=</m:t>
        </m:r>
        <m:nary>
          <m:naryPr>
            <m:chr m:val="∑"/>
            <m:ctrlPr>
              <w:rPr>
                <w:rFonts w:ascii="Cambria Math" w:hAnsi="Cambria Math"/>
                <w:i/>
              </w:rPr>
            </m:ctrlPr>
          </m:naryPr>
          <m:sub>
            <m:r>
              <m:rPr/>
              <w:rPr>
                <w:rFonts w:ascii="Cambria Math"/>
              </w:rPr>
              <m:t>i=1</m:t>
            </m:r>
            <m:ctrlPr>
              <w:rPr>
                <w:rFonts w:ascii="Cambria Math" w:hAnsi="Cambria Math"/>
                <w:i/>
              </w:rPr>
            </m:ctrlPr>
          </m:sub>
          <m:sup>
            <m:r>
              <m:rPr/>
              <w:rPr>
                <w:rFonts w:ascii="Cambria Math"/>
              </w:rPr>
              <m:t>n</m:t>
            </m:r>
            <m:ctrlPr>
              <w:rPr>
                <w:rFonts w:ascii="Cambria Math" w:hAnsi="Cambria Math"/>
                <w:i/>
              </w:rPr>
            </m:ctrlPr>
          </m:sup>
          <m:e>
            <m:sSub>
              <m:sSubPr>
                <m:ctrlPr>
                  <w:rPr>
                    <w:rFonts w:ascii="Cambria Math" w:hAnsi="Cambria Math"/>
                    <w:i/>
                  </w:rPr>
                </m:ctrlPr>
              </m:sSubPr>
              <m:e>
                <m:r>
                  <m:rPr/>
                  <w:rPr>
                    <w:rFonts w:ascii="Cambria Math"/>
                  </w:rPr>
                  <m:t>M</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ctrlPr>
              <w:rPr>
                <w:rFonts w:ascii="Cambria Math" w:hAnsi="Cambria Math"/>
                <w:i/>
              </w:rPr>
            </m:ctrlPr>
          </m:e>
        </m:nary>
        <m:r>
          <m:rPr/>
          <w:rPr>
            <w:rFonts w:ascii="Cambria Math"/>
          </w:rPr>
          <m:t>×</m:t>
        </m:r>
        <m:sSub>
          <m:sSubPr>
            <m:ctrlPr>
              <w:rPr>
                <w:rFonts w:ascii="Cambria Math" w:hAnsi="Cambria Math"/>
                <w:i/>
              </w:rPr>
            </m:ctrlPr>
          </m:sSubPr>
          <m:e>
            <m:r>
              <m:rPr/>
              <w:rPr>
                <w:rFonts w:ascii="Cambria Math"/>
              </w:rPr>
              <m:t>F</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hint="eastAsia" w:ascii="Times New Roman"/>
        </w:rPr>
        <w:t xml:space="preserve"> </w:t>
      </w:r>
      <w:r>
        <w:rPr>
          <w:rFonts w:ascii="Times New Roman"/>
        </w:rPr>
        <w:t xml:space="preserve">                              </w:t>
      </w:r>
      <w:r>
        <w:rPr>
          <w:rFonts w:hint="eastAsia" w:ascii="Times New Roman"/>
        </w:rPr>
        <w:t>（</w:t>
      </w:r>
      <w:r>
        <w:rPr>
          <w:rFonts w:ascii="Times New Roman"/>
        </w:rPr>
        <w:t>6.2-2</w:t>
      </w:r>
      <w:r>
        <w:rPr>
          <w:rFonts w:hint="eastAsia" w:ascii="Times New Roman"/>
        </w:rPr>
        <w:t>）</w:t>
      </w:r>
    </w:p>
    <w:p w14:paraId="6CD263C4">
      <w:pPr>
        <w:pStyle w:val="50"/>
        <w:ind w:firstLine="420"/>
        <w:jc w:val="left"/>
        <w:rPr>
          <w:rFonts w:ascii="Times New Roman"/>
          <w:szCs w:val="21"/>
        </w:rPr>
      </w:pPr>
      <w:r>
        <w:rPr>
          <w:rFonts w:hint="eastAsia" w:ascii="Times New Roman"/>
          <w:szCs w:val="21"/>
        </w:rPr>
        <w:t>式中：</w:t>
      </w:r>
    </w:p>
    <w:p w14:paraId="5E4A368F">
      <w:pPr>
        <w:pStyle w:val="50"/>
        <w:ind w:firstLine="420"/>
        <w:jc w:val="left"/>
        <w:rPr>
          <w:rFonts w:ascii="Times New Roman"/>
          <w:szCs w:val="21"/>
        </w:rPr>
      </w:pPr>
      <m:oMath>
        <m:sSub>
          <m:sSubPr>
            <m:ctrlPr>
              <w:rPr>
                <w:rFonts w:ascii="Cambria Math" w:hAnsi="Cambria Math"/>
                <w:i/>
              </w:rPr>
            </m:ctrlPr>
          </m:sSubPr>
          <m:e>
            <m:r>
              <m:rPr/>
              <w:rPr>
                <w:rFonts w:ascii="Cambria Math"/>
              </w:rPr>
              <m:t>M</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种材料的消耗量，单位为吨（t）；</w:t>
      </w:r>
    </w:p>
    <w:p w14:paraId="601BFC91">
      <w:pPr>
        <w:pStyle w:val="50"/>
        <w:ind w:firstLine="420"/>
        <w:jc w:val="left"/>
        <w:rPr>
          <w:rFonts w:ascii="Times New Roman"/>
          <w:szCs w:val="21"/>
        </w:rPr>
      </w:pPr>
      <m:oMath>
        <m:sSub>
          <m:sSubPr>
            <m:ctrlPr>
              <w:rPr>
                <w:rFonts w:ascii="Cambria Math" w:hAnsi="Cambria Math"/>
                <w:i/>
              </w:rPr>
            </m:ctrlPr>
          </m:sSubPr>
          <m:e>
            <m:r>
              <m:rPr/>
              <w:rPr>
                <w:rFonts w:ascii="Cambria Math"/>
              </w:rPr>
              <m:t>F</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种材料的碳排放因子，单位为每吨千克二氧化碳（kgCO</w:t>
      </w:r>
      <w:r>
        <w:rPr>
          <w:rFonts w:hint="eastAsia" w:ascii="Times New Roman"/>
          <w:szCs w:val="21"/>
          <w:vertAlign w:val="subscript"/>
        </w:rPr>
        <w:t>2e</w:t>
      </w:r>
      <w:r>
        <w:rPr>
          <w:rFonts w:hint="eastAsia" w:ascii="Times New Roman"/>
          <w:szCs w:val="21"/>
        </w:rPr>
        <w:t>/t）。</w:t>
      </w:r>
    </w:p>
    <w:p w14:paraId="2CB520BE">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设备碳排放按下式计算：</w:t>
      </w:r>
    </w:p>
    <w:p w14:paraId="3BB5D93D">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lang w:val="en-US" w:eastAsia="zh-CN"/>
              </w:rPr>
              <m:t>s</m:t>
            </m:r>
            <m:r>
              <m:rPr>
                <m:sty m:val="p"/>
              </m:rPr>
              <w:rPr>
                <w:rFonts w:ascii="Cambria Math" w:hAnsi="Cambria Math"/>
              </w:rPr>
              <m:t>sb</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i</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i</m:t>
                </m:r>
                <m:ctrlPr>
                  <w:rPr>
                    <w:rFonts w:ascii="Cambria Math" w:hAnsi="Cambria Math"/>
                    <w:i/>
                  </w:rPr>
                </m:ctrlPr>
              </m:sub>
            </m:sSub>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ctrlPr>
              <w:rPr>
                <w:rFonts w:ascii="Cambria Math" w:hAnsi="Cambria Math"/>
                <w:i/>
              </w:rPr>
            </m:ctrlPr>
          </m:e>
        </m:nary>
        <m:r>
          <m:rPr/>
          <w:rPr>
            <w:rFonts w:ascii="Cambria Math" w:hAnsi="Cambria Math"/>
          </w:rPr>
          <m:t>+</m:t>
        </m:r>
        <m:nary>
          <m:naryPr>
            <m:chr m:val="∑"/>
            <m:ctrlPr>
              <w:rPr>
                <w:rFonts w:ascii="Cambria Math" w:hAnsi="Cambria Math"/>
                <w:i/>
              </w:rPr>
            </m:ctrlPr>
          </m:naryPr>
          <m:sub>
            <m:r>
              <m:rPr/>
              <w:rPr>
                <w:rFonts w:ascii="Cambria Math" w:hAnsi="Cambria Math"/>
              </w:rPr>
              <m:t>k=1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r>
                  <m:rPr/>
                  <w:rPr>
                    <w:rFonts w:ascii="Cambria Math" w:hAnsi="Cambria Math"/>
                  </w:rPr>
                  <m:t>×M</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k</m:t>
                </m:r>
                <m:r>
                  <m:rPr>
                    <m:sty m:val="p"/>
                  </m:rPr>
                  <w:rPr>
                    <w:rFonts w:ascii="Cambria Math" w:hAnsi="Cambria Math"/>
                  </w:rPr>
                  <m:t>+</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pg</m:t>
            </m:r>
            <m:ctrlPr>
              <w:rPr>
                <w:rFonts w:ascii="Cambria Math" w:hAnsi="Cambria Math"/>
                <w:i/>
              </w:rPr>
            </m:ctrlPr>
          </m:sub>
        </m:sSub>
      </m:oMath>
      <w:r>
        <w:rPr>
          <w:rFonts w:hint="eastAsia" w:ascii="Times New Roman"/>
        </w:rPr>
        <w:t xml:space="preserve"> </w:t>
      </w:r>
      <w:r>
        <w:rPr>
          <w:rFonts w:ascii="Times New Roman"/>
        </w:rPr>
        <w:t xml:space="preserve">   </w:t>
      </w:r>
      <w:r>
        <w:rPr>
          <w:rFonts w:hint="eastAsia" w:ascii="Times New Roman"/>
        </w:rPr>
        <w:t>（</w:t>
      </w:r>
      <w:r>
        <w:rPr>
          <w:rFonts w:ascii="Times New Roman"/>
        </w:rPr>
        <w:t>6.2-3</w:t>
      </w:r>
      <w:r>
        <w:rPr>
          <w:rFonts w:hint="eastAsia" w:ascii="Times New Roman"/>
        </w:rPr>
        <w:t>）</w:t>
      </w:r>
    </w:p>
    <w:p w14:paraId="4A5BC630">
      <w:pPr>
        <w:pStyle w:val="50"/>
        <w:ind w:firstLine="420"/>
        <w:jc w:val="left"/>
        <w:rPr>
          <w:rFonts w:ascii="Times New Roman"/>
          <w:szCs w:val="21"/>
        </w:rPr>
      </w:pPr>
      <w:r>
        <w:rPr>
          <w:rFonts w:hint="eastAsia" w:ascii="Times New Roman"/>
          <w:szCs w:val="21"/>
        </w:rPr>
        <w:t>式中：</w:t>
      </w:r>
    </w:p>
    <w:p w14:paraId="3DCEEEC9">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color w:val="000000" w:themeColor="text1"/>
                <w14:textFill>
                  <w14:solidFill>
                    <w14:schemeClr w14:val="tx1"/>
                  </w14:solidFill>
                </w14:textFill>
              </w:rPr>
              <m:t>sb</m:t>
            </m:r>
            <m:r>
              <m:rPr>
                <m:nor/>
              </m:rPr>
              <w:rPr>
                <w:rFonts w:ascii="Times New Roman"/>
                <w:i/>
                <w:iCs/>
                <w:color w:val="000000" w:themeColor="text1"/>
                <w14:textFill>
                  <w14:solidFill>
                    <w14:schemeClr w14:val="tx1"/>
                  </w14:solidFill>
                </w14:textFill>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种耗电设备消耗的台班；</w:t>
      </w:r>
    </w:p>
    <w:p w14:paraId="46AB7C92">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i</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种耗电设备单位台班的电力消耗量，单位为千瓦时（kWh）；</w:t>
      </w:r>
    </w:p>
    <w:p w14:paraId="3BD6C7ED">
      <w:pPr>
        <w:pStyle w:val="50"/>
        <w:ind w:firstLine="420"/>
        <w:jc w:val="left"/>
        <w:rPr>
          <w:rFonts w:ascii="Times New Roman"/>
          <w:szCs w:val="21"/>
        </w:rPr>
      </w:pPr>
      <m:oMath>
        <m:sSub>
          <w:bookmarkStart w:id="35" w:name="_Hlk145599595"/>
          <m:sSubPr>
            <m:ctrlPr>
              <w:rPr>
                <w:rFonts w:ascii="Cambria Math" w:hAnsi="Cambria Math"/>
                <w:i/>
              </w:rPr>
            </m:ctrlPr>
          </m:sSubPr>
          <m:e>
            <m:r>
              <m:rPr/>
              <w:rPr>
                <w:rFonts w:ascii="Cambria Math" w:hAnsi="Cambria Math"/>
              </w:rPr>
              <m:t>F</m:t>
            </m:r>
            <w:bookmarkEnd w:id="35"/>
            <m:ctrlPr>
              <w:rPr>
                <w:rFonts w:ascii="Cambria Math" w:hAnsi="Cambria Math"/>
                <w:i/>
              </w:rPr>
            </m:ctrlPr>
          </m:e>
          <m:sub>
            <m:r>
              <m:rPr>
                <m:sty m:val="p"/>
              </m:rPr>
              <w:rPr>
                <w:rFonts w:hint="default" w:ascii="Cambria Math" w:hAnsi="Cambria Math"/>
              </w:rPr>
              <m:t>d</m:t>
            </m:r>
            <m:ctrlPr>
              <w:rPr>
                <w:rFonts w:ascii="Cambria Math" w:hAnsi="Cambria Math"/>
                <w:i/>
              </w:rPr>
            </m:ctrlPr>
          </m:sub>
        </m:sSub>
      </m:oMath>
      <w:r>
        <w:rPr>
          <w:rFonts w:ascii="Times New Roman"/>
          <w:szCs w:val="21"/>
        </w:rPr>
        <w:t>——</w:t>
      </w:r>
      <w:r>
        <w:rPr>
          <w:rFonts w:hint="eastAsia" w:ascii="Times New Roman"/>
          <w:szCs w:val="21"/>
        </w:rPr>
        <w:t>电力的碳排放因子，单位为每千瓦时千克二氧化碳（kgCO</w:t>
      </w:r>
      <w:r>
        <w:rPr>
          <w:rFonts w:hint="eastAsia" w:ascii="Times New Roman"/>
          <w:szCs w:val="21"/>
          <w:vertAlign w:val="subscript"/>
        </w:rPr>
        <w:t>2e</w:t>
      </w:r>
      <w:r>
        <w:rPr>
          <w:rFonts w:hint="eastAsia" w:ascii="Times New Roman"/>
          <w:szCs w:val="21"/>
        </w:rPr>
        <w:t>/kWh）；</w:t>
      </w:r>
    </w:p>
    <w:p w14:paraId="39C0B59A">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种耗油设备消耗的台班；</w:t>
      </w:r>
    </w:p>
    <w:p w14:paraId="31039B01">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lang w:val="en-US" w:eastAsia="zh-CN"/>
        </w:rPr>
        <w:t>j</w:t>
      </w:r>
      <w:r>
        <w:rPr>
          <w:rFonts w:hint="eastAsia" w:ascii="Times New Roman"/>
          <w:szCs w:val="21"/>
        </w:rPr>
        <w:t>种耗油设备单位台班的燃油消耗量，单位为吨（t）；</w:t>
      </w:r>
    </w:p>
    <w:p w14:paraId="725E48D5">
      <w:pPr>
        <w:pStyle w:val="50"/>
        <w:ind w:firstLine="420"/>
        <w:jc w:val="left"/>
        <w:rPr>
          <w:rFonts w:ascii="Times New Roman"/>
          <w:szCs w:val="21"/>
        </w:rPr>
      </w:pPr>
      <w:bookmarkStart w:id="36" w:name="_Hlk145600561"/>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w:bookmarkEnd w:id="36"/>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种耗油设备单位台班的碳排放因子，单位为每吨千克二氧化碳（kgCO</w:t>
      </w:r>
      <w:r>
        <w:rPr>
          <w:rFonts w:hint="eastAsia" w:ascii="Times New Roman"/>
          <w:szCs w:val="21"/>
          <w:vertAlign w:val="subscript"/>
        </w:rPr>
        <w:t>2e</w:t>
      </w:r>
      <w:r>
        <w:rPr>
          <w:rFonts w:hint="eastAsia" w:ascii="Times New Roman"/>
          <w:szCs w:val="21"/>
        </w:rPr>
        <w:t>/t）；</w:t>
      </w:r>
    </w:p>
    <w:p w14:paraId="261CFA8F">
      <w:pPr>
        <w:pStyle w:val="50"/>
        <w:ind w:firstLine="420"/>
        <w:jc w:val="left"/>
        <w:rPr>
          <w:rFonts w:ascii="Times New Roman"/>
          <w:szCs w:val="21"/>
        </w:rPr>
      </w:pPr>
      <m:oMath>
        <m:sSub>
          <w:bookmarkStart w:id="37" w:name="_Hlk145600566"/>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w:bookmarkEnd w:id="37"/>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种设备消耗的台班；</w:t>
      </w:r>
    </w:p>
    <w:p w14:paraId="40C4F812">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种设备单位台班的煤炭、燃气等其他能源消耗量，单位为吨（t）；</w:t>
      </w:r>
    </w:p>
    <w:p w14:paraId="5F6DA640">
      <w:pPr>
        <w:pStyle w:val="50"/>
        <w:ind w:firstLine="420"/>
        <w:jc w:val="left"/>
        <w:rPr>
          <w:rFonts w:ascii="Times New Roman"/>
          <w:szCs w:val="21"/>
        </w:rPr>
      </w:pPr>
      <w:bookmarkStart w:id="38" w:name="_Hlk145600576"/>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k</m:t>
            </m:r>
            <w:bookmarkEnd w:id="38"/>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种设备煤炭、燃气其他能源碳排放因子，单位为每吨千克二氧化碳（kgCO</w:t>
      </w:r>
      <w:r>
        <w:rPr>
          <w:rFonts w:hint="eastAsia" w:ascii="Times New Roman"/>
          <w:szCs w:val="21"/>
          <w:vertAlign w:val="subscript"/>
        </w:rPr>
        <w:t>2e</w:t>
      </w:r>
      <w:r>
        <w:rPr>
          <w:rFonts w:hint="eastAsia" w:ascii="Times New Roman"/>
          <w:szCs w:val="21"/>
        </w:rPr>
        <w:t>/t）；</w:t>
      </w:r>
    </w:p>
    <w:p w14:paraId="0C8FCBAE">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rPr>
              <m:t>p</m:t>
            </m:r>
            <m:r>
              <m:rPr>
                <m:sty m:val="p"/>
              </m:rPr>
              <w:rPr>
                <w:rFonts w:ascii="Cambria Math" w:hAnsi="Cambria Math"/>
              </w:rPr>
              <m:t>g</m:t>
            </m:r>
            <m:ctrlPr>
              <w:rPr>
                <w:rFonts w:ascii="Cambria Math" w:hAnsi="Cambria Math"/>
                <w:i/>
              </w:rPr>
            </m:ctrlPr>
          </m:sub>
        </m:sSub>
      </m:oMath>
      <w:r>
        <w:rPr>
          <w:rFonts w:ascii="Times New Roman"/>
          <w:szCs w:val="21"/>
        </w:rPr>
        <w:t>——</w:t>
      </w:r>
      <w:r>
        <w:rPr>
          <w:rFonts w:hint="eastAsia" w:ascii="Times New Roman"/>
          <w:szCs w:val="21"/>
        </w:rPr>
        <w:t>气体保护焊焊接过程保护气体排放的CO</w:t>
      </w:r>
      <w:r>
        <w:rPr>
          <w:rFonts w:hint="eastAsia" w:ascii="Times New Roman"/>
          <w:szCs w:val="21"/>
          <w:vertAlign w:val="subscript"/>
        </w:rPr>
        <w:t>2</w:t>
      </w:r>
      <w:r>
        <w:rPr>
          <w:rFonts w:hint="eastAsia" w:ascii="Times New Roman"/>
          <w:szCs w:val="21"/>
        </w:rPr>
        <w:t>，单位为千克（kg）。</w:t>
      </w:r>
    </w:p>
    <w:p w14:paraId="0385914E">
      <w:pPr>
        <w:pStyle w:val="2"/>
        <w:spacing w:before="312" w:beforeLines="100" w:after="312" w:afterLines="100"/>
        <w:rPr>
          <w:rFonts w:hint="eastAsia"/>
        </w:rPr>
      </w:pPr>
      <w:bookmarkStart w:id="39" w:name="_Toc138687729"/>
      <w:bookmarkEnd w:id="39"/>
      <w:bookmarkStart w:id="40" w:name="_Toc138687730"/>
      <w:bookmarkEnd w:id="40"/>
      <w:bookmarkStart w:id="41" w:name="_Toc13356"/>
      <w:r>
        <w:rPr>
          <w:rFonts w:hint="eastAsia"/>
        </w:rPr>
        <w:t>钢构件运输阶段碳排放</w:t>
      </w:r>
      <w:bookmarkEnd w:id="41"/>
    </w:p>
    <w:p w14:paraId="36240E91">
      <w:pPr>
        <w:pStyle w:val="3"/>
        <w:spacing w:beforeLines="50" w:afterLines="50"/>
        <w:rPr>
          <w:rFonts w:ascii="Times New Roman" w:hAnsi="Times New Roman"/>
        </w:rPr>
      </w:pPr>
      <w:r>
        <w:rPr>
          <w:rFonts w:hint="eastAsia" w:ascii="Times New Roman" w:hAnsi="Times New Roman"/>
          <w:lang w:val="en-US" w:eastAsia="zh-CN"/>
        </w:rPr>
        <w:t>一般规定</w:t>
      </w:r>
    </w:p>
    <w:p w14:paraId="204F911E">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钢构件运输阶段碳排放应综合考虑钢构件从</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地至施工现场的运输过程的直接碳排放。</w:t>
      </w:r>
    </w:p>
    <w:p w14:paraId="26CE61BD">
      <w:pPr>
        <w:pStyle w:val="4"/>
        <w:spacing w:before="0" w:beforeLines="0" w:after="0" w:afterLines="0"/>
        <w:ind w:left="0" w:firstLine="0"/>
        <w:rPr>
          <w:rFonts w:ascii="Times New Roman" w:hAnsi="Times New Roman" w:eastAsia="宋体" w:cs="Times New Roman"/>
          <w:kern w:val="2"/>
          <w:sz w:val="21"/>
          <w:szCs w:val="24"/>
          <w:lang w:bidi="ar-SA"/>
        </w:rPr>
      </w:pPr>
      <w:r>
        <w:rPr>
          <w:rFonts w:hint="eastAsia" w:ascii="Times New Roman" w:hAnsi="Times New Roman" w:eastAsia="宋体" w:cs="Times New Roman"/>
          <w:kern w:val="2"/>
          <w:sz w:val="21"/>
          <w:szCs w:val="24"/>
          <w:lang w:val="en-US" w:eastAsia="zh-CN" w:bidi="ar-SA"/>
        </w:rPr>
        <w:t>钢</w:t>
      </w:r>
      <w:r>
        <w:rPr>
          <w:rFonts w:hint="eastAsia" w:ascii="Times New Roman" w:hAnsi="Times New Roman" w:eastAsia="宋体" w:cs="Times New Roman"/>
          <w:kern w:val="2"/>
          <w:sz w:val="21"/>
          <w:szCs w:val="24"/>
          <w:lang w:bidi="ar-SA"/>
        </w:rPr>
        <w:t>构件、材料运输距离未知时，可按照</w:t>
      </w:r>
      <w:r>
        <w:rPr>
          <w:rFonts w:hint="eastAsia" w:ascii="Times New Roman" w:hAnsi="Times New Roman" w:eastAsia="宋体" w:cs="Times New Roman"/>
          <w:kern w:val="2"/>
          <w:sz w:val="21"/>
          <w:szCs w:val="24"/>
          <w:lang w:eastAsia="zh-CN" w:bidi="ar-SA"/>
        </w:rPr>
        <w:t>《</w:t>
      </w:r>
      <w:r>
        <w:rPr>
          <w:rFonts w:hint="eastAsia" w:ascii="Times New Roman" w:hAnsi="Times New Roman" w:eastAsia="宋体" w:cs="Times New Roman"/>
          <w:kern w:val="2"/>
          <w:sz w:val="21"/>
          <w:szCs w:val="24"/>
          <w:lang w:bidi="ar-SA"/>
        </w:rPr>
        <w:t>建筑碳排放计算标准</w:t>
      </w:r>
      <w:r>
        <w:rPr>
          <w:rFonts w:hint="eastAsia" w:ascii="Times New Roman" w:hAnsi="Times New Roman" w:eastAsia="宋体" w:cs="Times New Roman"/>
          <w:kern w:val="2"/>
          <w:sz w:val="21"/>
          <w:szCs w:val="24"/>
          <w:lang w:eastAsia="zh-CN" w:bidi="ar-SA"/>
        </w:rPr>
        <w:t>》</w:t>
      </w:r>
      <w:r>
        <w:rPr>
          <w:rFonts w:hint="eastAsia" w:ascii="Times New Roman" w:hAnsi="Times New Roman" w:eastAsia="宋体" w:cs="Times New Roman"/>
          <w:kern w:val="2"/>
          <w:sz w:val="21"/>
          <w:szCs w:val="24"/>
          <w:lang w:bidi="ar-SA"/>
        </w:rPr>
        <w:t>GB/T 51366</w:t>
      </w:r>
      <w:r>
        <w:rPr>
          <w:rFonts w:hint="eastAsia" w:ascii="Times New Roman" w:hAnsi="Times New Roman" w:eastAsia="宋体" w:cs="Times New Roman"/>
          <w:kern w:val="2"/>
          <w:sz w:val="21"/>
          <w:szCs w:val="24"/>
          <w:lang w:val="en-US" w:eastAsia="zh-CN" w:bidi="ar-SA"/>
        </w:rPr>
        <w:t>附录E选取默认</w:t>
      </w:r>
      <w:r>
        <w:rPr>
          <w:rFonts w:hint="eastAsia" w:ascii="Times New Roman" w:hAnsi="Times New Roman" w:eastAsia="宋体" w:cs="Times New Roman"/>
          <w:kern w:val="2"/>
          <w:sz w:val="21"/>
          <w:szCs w:val="24"/>
          <w:lang w:bidi="ar-SA"/>
        </w:rPr>
        <w:t>运输距离</w:t>
      </w:r>
      <w:r>
        <w:rPr>
          <w:rFonts w:hint="eastAsia" w:ascii="Times New Roman" w:hAnsi="Times New Roman" w:eastAsia="宋体" w:cs="Times New Roman"/>
          <w:kern w:val="2"/>
          <w:sz w:val="21"/>
          <w:szCs w:val="24"/>
          <w:lang w:eastAsia="zh-CN" w:bidi="ar-SA"/>
        </w:rPr>
        <w:t>。</w:t>
      </w:r>
    </w:p>
    <w:p w14:paraId="11B07B72">
      <w:pPr>
        <w:pStyle w:val="3"/>
        <w:spacing w:beforeLines="50" w:afterLines="50"/>
        <w:rPr>
          <w:rFonts w:ascii="Times New Roman" w:hAnsi="Times New Roman"/>
        </w:rPr>
      </w:pPr>
      <w:r>
        <w:rPr>
          <w:rFonts w:hint="eastAsia" w:ascii="Times New Roman" w:hAnsi="Times New Roman"/>
        </w:rPr>
        <w:t>运输阶段碳排放源识别及碳排放计算</w:t>
      </w:r>
    </w:p>
    <w:p w14:paraId="52A327EC">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钢构件运输阶段碳排放计算按下式计算：</w:t>
      </w:r>
    </w:p>
    <w:p w14:paraId="583F7AC6">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gys</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ascii="Cambria Math" w:hAnsi="Cambria Math"/>
                  </w:rPr>
                  <m:t>d</m:t>
                </m:r>
                <m:ctrlPr>
                  <w:rPr>
                    <w:rFonts w:ascii="Cambria Math" w:hAnsi="Cambria Math"/>
                    <w:i/>
                  </w:rPr>
                </m:ctrlPr>
              </m:sub>
            </m:sSub>
            <m:ctrlPr>
              <w:rPr>
                <w:rFonts w:ascii="Cambria Math" w:hAnsi="Cambria Math"/>
                <w:i/>
              </w:rPr>
            </m:ctrlPr>
          </m:e>
        </m:nary>
        <m:r>
          <m:rPr/>
          <w:rPr>
            <w:rFonts w:ascii="Cambria Math" w:hAnsi="Cambria Math"/>
          </w:rPr>
          <m:t>+</m:t>
        </m:r>
        <m:nary>
          <m:naryPr>
            <m:chr m:val="∑"/>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hint="eastAsia" w:ascii="Times New Roman"/>
        </w:rPr>
        <w:t xml:space="preserve"> </w:t>
      </w:r>
      <w:r>
        <w:rPr>
          <w:rFonts w:ascii="Times New Roman"/>
        </w:rPr>
        <w:t xml:space="preserve">                   </w:t>
      </w:r>
      <w:r>
        <w:rPr>
          <w:rFonts w:hint="eastAsia" w:ascii="Times New Roman"/>
        </w:rPr>
        <w:t>（7</w:t>
      </w:r>
      <w:r>
        <w:rPr>
          <w:rFonts w:ascii="Times New Roman"/>
        </w:rPr>
        <w:t>.2-1</w:t>
      </w:r>
      <w:r>
        <w:rPr>
          <w:rFonts w:hint="eastAsia" w:ascii="Times New Roman"/>
        </w:rPr>
        <w:t>）</w:t>
      </w:r>
    </w:p>
    <w:p w14:paraId="1655E94E">
      <w:pPr>
        <w:pStyle w:val="50"/>
        <w:ind w:firstLine="420"/>
        <w:jc w:val="left"/>
        <w:rPr>
          <w:rFonts w:ascii="Times New Roman"/>
          <w:szCs w:val="21"/>
        </w:rPr>
      </w:pPr>
      <w:r>
        <w:rPr>
          <w:rFonts w:hint="eastAsia" w:ascii="Times New Roman"/>
          <w:szCs w:val="21"/>
        </w:rPr>
        <w:t>式中：</w:t>
      </w:r>
    </w:p>
    <w:p w14:paraId="78E413F9">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gys</m:t>
            </m:r>
            <m:ctrlPr>
              <w:rPr>
                <w:rFonts w:ascii="Cambria Math" w:hAnsi="Cambria Math"/>
                <w:i/>
              </w:rPr>
            </m:ctrlPr>
          </m:sub>
        </m:sSub>
      </m:oMath>
      <w:r>
        <w:rPr>
          <w:rFonts w:ascii="Times New Roman"/>
          <w:szCs w:val="21"/>
        </w:rPr>
        <w:t>——</w:t>
      </w:r>
      <w:r>
        <w:rPr>
          <w:rFonts w:hint="eastAsia" w:ascii="Times New Roman"/>
          <w:szCs w:val="21"/>
        </w:rPr>
        <w:t>运输阶段产生的碳排放，单位为千克二氧化碳（kgCO</w:t>
      </w:r>
      <w:r>
        <w:rPr>
          <w:rFonts w:hint="eastAsia" w:ascii="Times New Roman"/>
          <w:szCs w:val="21"/>
          <w:vertAlign w:val="subscript"/>
        </w:rPr>
        <w:t>2e</w:t>
      </w:r>
      <w:r>
        <w:rPr>
          <w:rFonts w:hint="eastAsia" w:ascii="Times New Roman"/>
          <w:szCs w:val="21"/>
        </w:rPr>
        <w:t>）；</w:t>
      </w:r>
    </w:p>
    <w:p w14:paraId="60DF31F7">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种耗电运输机械的单位运距的消耗量，单位为每千米千瓦时（kWh/km）；</w:t>
      </w:r>
    </w:p>
    <w:p w14:paraId="6D8CA9F8">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种耗电运输机械运距，单位为千米（km）；</w:t>
      </w:r>
    </w:p>
    <w:p w14:paraId="486175BF">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oMath>
      <w:r>
        <w:rPr>
          <w:rFonts w:ascii="Times New Roman"/>
          <w:szCs w:val="21"/>
        </w:rPr>
        <w:t>——</w:t>
      </w:r>
      <w:r>
        <w:rPr>
          <w:rFonts w:hint="eastAsia" w:ascii="Times New Roman"/>
          <w:szCs w:val="21"/>
        </w:rPr>
        <w:t>电力的碳排放因子，单位为每千瓦时千克二氧化碳（kgCO</w:t>
      </w:r>
      <w:r>
        <w:rPr>
          <w:rFonts w:hint="eastAsia" w:ascii="Times New Roman"/>
          <w:szCs w:val="21"/>
          <w:vertAlign w:val="subscript"/>
        </w:rPr>
        <w:t>2e</w:t>
      </w:r>
      <w:r>
        <w:rPr>
          <w:rFonts w:hint="eastAsia" w:ascii="Times New Roman"/>
          <w:szCs w:val="21"/>
        </w:rPr>
        <w:t xml:space="preserve"> /kWh）；</w:t>
      </w:r>
    </w:p>
    <w:p w14:paraId="5DEEF488">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种耗油运输机械运距，单位为千米（km）；</w:t>
      </w:r>
    </w:p>
    <w:p w14:paraId="3327DE92">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种运输机械耗油碳排放因子，单位为每吨千克二氧化碳（kgCO</w:t>
      </w:r>
      <w:r>
        <w:rPr>
          <w:rFonts w:hint="eastAsia" w:ascii="Times New Roman"/>
          <w:szCs w:val="21"/>
          <w:vertAlign w:val="subscript"/>
        </w:rPr>
        <w:t>2e</w:t>
      </w:r>
      <w:r>
        <w:rPr>
          <w:rFonts w:hint="eastAsia" w:ascii="Times New Roman"/>
          <w:szCs w:val="21"/>
        </w:rPr>
        <w:t xml:space="preserve"> /t）；</w:t>
      </w:r>
    </w:p>
    <w:p w14:paraId="1B9266BA">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种主要运输机械耗油单位运距的消耗量，单位为每千米吨（t/km）。</w:t>
      </w:r>
    </w:p>
    <w:p w14:paraId="5A7B9F52">
      <w:pPr>
        <w:pStyle w:val="2"/>
        <w:spacing w:before="312" w:beforeLines="100" w:after="312" w:afterLines="100"/>
        <w:rPr>
          <w:rFonts w:hint="eastAsia"/>
        </w:rPr>
      </w:pPr>
      <w:bookmarkStart w:id="42" w:name="_Toc29932"/>
      <w:r>
        <w:rPr>
          <w:rFonts w:hint="eastAsia"/>
        </w:rPr>
        <w:t>钢构件施工阶段碳排放</w:t>
      </w:r>
      <w:bookmarkEnd w:id="42"/>
    </w:p>
    <w:p w14:paraId="539BFE01">
      <w:pPr>
        <w:pStyle w:val="3"/>
        <w:spacing w:beforeLines="50" w:afterLines="50"/>
        <w:rPr>
          <w:rFonts w:ascii="Times New Roman" w:hAnsi="Times New Roman"/>
        </w:rPr>
      </w:pPr>
      <w:r>
        <w:rPr>
          <w:rFonts w:hint="eastAsia" w:ascii="Times New Roman" w:hAnsi="Times New Roman"/>
          <w:lang w:val="en-US" w:eastAsia="zh-CN"/>
        </w:rPr>
        <w:t>一般规定</w:t>
      </w:r>
    </w:p>
    <w:p w14:paraId="6C1B4401">
      <w:pPr>
        <w:pStyle w:val="4"/>
        <w:spacing w:before="0" w:beforeLines="0" w:after="0" w:afterLines="0"/>
        <w:ind w:left="0" w:firstLine="0"/>
        <w:rPr>
          <w:rFonts w:cs="楷体"/>
          <w:bCs/>
          <w:sz w:val="21"/>
          <w:szCs w:val="21"/>
        </w:rPr>
      </w:pPr>
      <w:r>
        <w:rPr>
          <w:rFonts w:hint="eastAsia" w:ascii="Times New Roman" w:hAnsi="Times New Roman" w:eastAsia="宋体"/>
          <w:kern w:val="2"/>
          <w:sz w:val="21"/>
          <w:szCs w:val="21"/>
        </w:rPr>
        <w:t>民用建筑钢构件施工阶段应以施工现场为边界</w:t>
      </w:r>
      <w:r>
        <w:rPr>
          <w:rFonts w:hint="eastAsia" w:ascii="Times New Roman" w:hAnsi="Times New Roman" w:eastAsia="宋体"/>
          <w:kern w:val="2"/>
          <w:szCs w:val="24"/>
        </w:rPr>
        <w:t>从项目开工起至项目竣工验收止</w:t>
      </w:r>
      <w:r>
        <w:rPr>
          <w:rFonts w:hint="eastAsia" w:ascii="Times New Roman" w:hAnsi="Times New Roman" w:eastAsia="宋体"/>
          <w:kern w:val="2"/>
          <w:sz w:val="21"/>
          <w:szCs w:val="21"/>
        </w:rPr>
        <w:t>的碳排放。</w:t>
      </w:r>
    </w:p>
    <w:p w14:paraId="600B4F69">
      <w:pPr>
        <w:pStyle w:val="4"/>
        <w:widowControl w:val="0"/>
        <w:numPr>
          <w:ilvl w:val="2"/>
          <w:numId w:val="1"/>
        </w:numPr>
        <w:spacing w:before="0" w:beforeLines="0" w:after="0" w:afterLines="0"/>
        <w:ind w:left="0" w:firstLine="0"/>
        <w:jc w:val="both"/>
        <w:outlineLvl w:val="2"/>
        <w:rPr>
          <w:rFonts w:hint="eastAsia"/>
          <w:lang w:eastAsia="zh-CN"/>
        </w:rPr>
      </w:pPr>
      <w:r>
        <w:rPr>
          <w:rFonts w:ascii="Times New Roman" w:hAnsi="Times New Roman" w:eastAsia="宋体" w:cs="Times New Roman"/>
          <w:kern w:val="2"/>
          <w:sz w:val="21"/>
          <w:szCs w:val="24"/>
          <w:lang w:bidi="ar-SA"/>
        </w:rPr>
        <w:t>在</w:t>
      </w:r>
      <w:r>
        <w:rPr>
          <w:rFonts w:hint="eastAsia" w:ascii="Times New Roman" w:hAnsi="Times New Roman" w:eastAsia="宋体"/>
          <w:kern w:val="2"/>
          <w:sz w:val="21"/>
          <w:szCs w:val="21"/>
        </w:rPr>
        <w:t>民用建筑钢构件</w:t>
      </w:r>
      <w:r>
        <w:rPr>
          <w:rFonts w:ascii="Times New Roman" w:hAnsi="Times New Roman" w:eastAsia="宋体" w:cs="Times New Roman"/>
          <w:kern w:val="2"/>
          <w:sz w:val="21"/>
          <w:szCs w:val="24"/>
          <w:lang w:bidi="ar-SA"/>
        </w:rPr>
        <w:t>施工阶段，碳排放应</w:t>
      </w:r>
      <w:r>
        <w:rPr>
          <w:rFonts w:hint="eastAsia" w:ascii="Times New Roman" w:hAnsi="Times New Roman" w:eastAsia="宋体" w:cs="Times New Roman"/>
          <w:kern w:val="2"/>
          <w:sz w:val="21"/>
          <w:szCs w:val="24"/>
          <w:lang w:val="en-US" w:eastAsia="zh-CN" w:bidi="ar-SA"/>
        </w:rPr>
        <w:t>包含</w:t>
      </w:r>
      <w:r>
        <w:rPr>
          <w:rFonts w:ascii="Times New Roman" w:hAnsi="Times New Roman" w:eastAsia="宋体" w:cs="Times New Roman"/>
          <w:kern w:val="2"/>
          <w:sz w:val="21"/>
          <w:szCs w:val="24"/>
          <w:lang w:bidi="ar-SA"/>
        </w:rPr>
        <w:t>建筑施工场地内机械设备、小型机具、临时设施的能源消耗所产生的碳排放，以及施工过程中所使用的耗材和材料隐含的碳排放。</w:t>
      </w:r>
    </w:p>
    <w:p w14:paraId="54C9D162">
      <w:pPr>
        <w:pStyle w:val="3"/>
        <w:spacing w:beforeLines="50" w:afterLines="50"/>
        <w:rPr>
          <w:rFonts w:ascii="Times New Roman" w:hAnsi="Times New Roman"/>
        </w:rPr>
      </w:pPr>
      <w:r>
        <w:rPr>
          <w:rFonts w:hint="eastAsia" w:ascii="Times New Roman" w:hAnsi="Times New Roman"/>
        </w:rPr>
        <w:t>施工阶段碳排放源识别及碳排放计算</w:t>
      </w:r>
    </w:p>
    <w:p w14:paraId="5D7272B1">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钢构件施工阶段碳排放源主要包括施工机具、措施项目等。</w:t>
      </w:r>
    </w:p>
    <w:p w14:paraId="5C2D29AB">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钢构件施工阶段碳排放按下式计算：</w:t>
      </w:r>
    </w:p>
    <w:p w14:paraId="4BA46780">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ascii="Cambria Math"/>
              </w:rPr>
              <m:t>gsg</m:t>
            </m:r>
            <m:ctrlPr>
              <w:rPr>
                <w:rFonts w:ascii="Cambria Math" w:hAnsi="Cambria Math"/>
                <w:i/>
              </w:rPr>
            </m:ctrlPr>
          </m:sub>
        </m:sSub>
        <m:r>
          <m:rPr/>
          <w:rPr>
            <w:rFonts w:ascii="Cambria Math"/>
          </w:rPr>
          <m:t>=</m:t>
        </m:r>
        <m:sSub>
          <m:sSubPr>
            <m:ctrlPr>
              <w:rPr>
                <w:rFonts w:ascii="Cambria Math" w:hAnsi="Cambria Math"/>
                <w:i/>
              </w:rPr>
            </m:ctrlPr>
          </m:sSubPr>
          <m:e>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ascii="Cambria Math"/>
                    <w:b w:val="0"/>
                    <w:i w:val="0"/>
                  </w:rPr>
                  <m:t>gcl</m:t>
                </m:r>
                <m:ctrlPr>
                  <w:rPr>
                    <w:rFonts w:ascii="Cambria Math" w:hAnsi="Cambria Math"/>
                  </w:rPr>
                </m:ctrlPr>
              </m:sub>
            </m:sSub>
            <m:r>
              <m:rPr/>
              <w:rPr>
                <w:rFonts w:ascii="Cambria Math"/>
              </w:rPr>
              <m:t>+C</m:t>
            </m:r>
            <m:ctrlPr>
              <w:rPr>
                <w:rFonts w:ascii="Cambria Math" w:hAnsi="Cambria Math"/>
                <w:i/>
              </w:rPr>
            </m:ctrlPr>
          </m:e>
          <m:sub>
            <m:r>
              <m:rPr>
                <m:nor/>
                <m:sty m:val="p"/>
              </m:rPr>
              <w:rPr>
                <w:rFonts w:ascii="Cambria Math"/>
                <w:b w:val="0"/>
                <w:i w:val="0"/>
              </w:rPr>
              <m:t>gsb</m:t>
            </m:r>
            <m:ctrlPr>
              <w:rPr>
                <w:rFonts w:ascii="Cambria Math" w:hAnsi="Cambria Math"/>
              </w:rPr>
            </m:ctrlPr>
          </m:sub>
        </m:sSub>
      </m:oMath>
      <w:r>
        <w:rPr>
          <w:rFonts w:hint="eastAsia" w:ascii="Times New Roman"/>
        </w:rPr>
        <w:t xml:space="preserve"> </w:t>
      </w:r>
      <w:r>
        <w:rPr>
          <w:rFonts w:ascii="Times New Roman"/>
        </w:rPr>
        <w:t xml:space="preserve">                               </w:t>
      </w:r>
      <w:r>
        <w:rPr>
          <w:rFonts w:hint="eastAsia" w:ascii="Times New Roman"/>
        </w:rPr>
        <w:t>（8</w:t>
      </w:r>
      <w:r>
        <w:rPr>
          <w:rFonts w:ascii="Times New Roman"/>
        </w:rPr>
        <w:t>.2-1</w:t>
      </w:r>
      <w:r>
        <w:rPr>
          <w:rFonts w:hint="eastAsia" w:ascii="Times New Roman"/>
        </w:rPr>
        <w:t>）</w:t>
      </w:r>
    </w:p>
    <w:p w14:paraId="7D23864B">
      <w:pPr>
        <w:pStyle w:val="50"/>
        <w:ind w:firstLine="420"/>
        <w:jc w:val="left"/>
        <w:rPr>
          <w:rFonts w:ascii="Times New Roman"/>
          <w:szCs w:val="21"/>
        </w:rPr>
      </w:pPr>
      <w:r>
        <w:rPr>
          <w:rFonts w:hint="eastAsia" w:ascii="Times New Roman"/>
          <w:szCs w:val="21"/>
        </w:rPr>
        <w:t>式中：</w:t>
      </w:r>
    </w:p>
    <w:p w14:paraId="56E3E18F">
      <w:pPr>
        <w:pStyle w:val="50"/>
        <w:ind w:firstLine="420"/>
        <w:jc w:val="left"/>
        <w:rPr>
          <w:rFonts w:ascii="Times New Roman"/>
          <w:szCs w:val="21"/>
        </w:rPr>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ascii="Cambria Math"/>
              </w:rPr>
              <m:t>gsg</m:t>
            </m:r>
            <m:ctrlPr>
              <w:rPr>
                <w:rFonts w:ascii="Cambria Math" w:hAnsi="Cambria Math"/>
                <w:i/>
              </w:rPr>
            </m:ctrlPr>
          </m:sub>
        </m:sSub>
      </m:oMath>
      <w:r>
        <w:rPr>
          <w:rFonts w:ascii="Times New Roman"/>
          <w:szCs w:val="21"/>
        </w:rPr>
        <w:t>——</w:t>
      </w:r>
      <w:r>
        <w:rPr>
          <w:rFonts w:hint="eastAsia" w:ascii="Times New Roman"/>
          <w:szCs w:val="21"/>
        </w:rPr>
        <w:t>施工阶段产生的碳排放，单位为千克二氧化碳（kgCO</w:t>
      </w:r>
      <w:r>
        <w:rPr>
          <w:rFonts w:hint="eastAsia" w:ascii="Times New Roman"/>
          <w:szCs w:val="21"/>
          <w:vertAlign w:val="subscript"/>
        </w:rPr>
        <w:t>2e</w:t>
      </w:r>
      <w:r>
        <w:rPr>
          <w:rFonts w:hint="eastAsia" w:ascii="Times New Roman"/>
          <w:szCs w:val="21"/>
        </w:rPr>
        <w:t>）；</w:t>
      </w:r>
    </w:p>
    <w:p w14:paraId="7F50FD97">
      <w:pPr>
        <w:pStyle w:val="50"/>
        <w:ind w:firstLine="420"/>
        <w:jc w:val="left"/>
        <w:rPr>
          <w:rFonts w:ascii="Times New Roman"/>
        </w:rPr>
      </w:pPr>
      <m:oMath>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ascii="Cambria Math"/>
                <w:b w:val="0"/>
                <w:i w:val="0"/>
              </w:rPr>
              <m:t>gcl</m:t>
            </m:r>
            <m:ctrlPr>
              <w:rPr>
                <w:rFonts w:ascii="Cambria Math" w:hAnsi="Cambria Math"/>
              </w:rPr>
            </m:ctrlPr>
          </m:sub>
        </m:sSub>
      </m:oMath>
      <w:r>
        <w:rPr>
          <w:rFonts w:ascii="Times New Roman"/>
          <w:szCs w:val="21"/>
        </w:rPr>
        <w:t>——</w:t>
      </w:r>
      <w:r>
        <w:rPr>
          <w:rFonts w:hint="eastAsia" w:ascii="Times New Roman"/>
          <w:szCs w:val="21"/>
        </w:rPr>
        <w:t>施工阶段材料消耗的隐含碳排放，单位为千克二氧化碳（kgCO</w:t>
      </w:r>
      <w:r>
        <w:rPr>
          <w:rFonts w:hint="eastAsia" w:ascii="Times New Roman"/>
          <w:szCs w:val="21"/>
          <w:vertAlign w:val="subscript"/>
        </w:rPr>
        <w:t>2e</w:t>
      </w:r>
      <w:r>
        <w:rPr>
          <w:rFonts w:hint="eastAsia" w:ascii="Times New Roman"/>
          <w:szCs w:val="21"/>
        </w:rPr>
        <w:t>）；</w:t>
      </w:r>
    </w:p>
    <w:p w14:paraId="611D9778">
      <w:pPr>
        <w:pStyle w:val="50"/>
        <w:ind w:firstLine="420"/>
        <w:jc w:val="left"/>
        <w:rPr>
          <w:rFonts w:ascii="Times New Roman"/>
          <w:szCs w:val="21"/>
        </w:rPr>
      </w:pPr>
      <m:oMath>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ascii="Cambria Math"/>
                <w:b w:val="0"/>
                <w:i w:val="0"/>
              </w:rPr>
              <m:t>gsb</m:t>
            </m:r>
            <m:ctrlPr>
              <w:rPr>
                <w:rFonts w:ascii="Cambria Math" w:hAnsi="Cambria Math"/>
              </w:rPr>
            </m:ctrlPr>
          </m:sub>
        </m:sSub>
      </m:oMath>
      <w:r>
        <w:rPr>
          <w:rFonts w:ascii="Times New Roman"/>
          <w:szCs w:val="21"/>
        </w:rPr>
        <w:t>——</w:t>
      </w:r>
      <w:r>
        <w:rPr>
          <w:rFonts w:hint="eastAsia" w:ascii="Times New Roman"/>
          <w:szCs w:val="21"/>
        </w:rPr>
        <w:t>施工阶段施工机具产生的碳排放，单位为千克二氧化碳（kgCO</w:t>
      </w:r>
      <w:r>
        <w:rPr>
          <w:rFonts w:hint="eastAsia" w:ascii="Times New Roman"/>
          <w:szCs w:val="21"/>
          <w:vertAlign w:val="subscript"/>
        </w:rPr>
        <w:t>2e</w:t>
      </w:r>
      <w:r>
        <w:rPr>
          <w:rFonts w:hint="eastAsia" w:ascii="Times New Roman"/>
          <w:szCs w:val="21"/>
        </w:rPr>
        <w:t>）。</w:t>
      </w:r>
    </w:p>
    <w:p w14:paraId="43E51D3C">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钢构件施工阶段</w:t>
      </w:r>
      <w:r>
        <w:rPr>
          <w:rFonts w:hint="eastAsia" w:ascii="Times New Roman" w:hAnsi="Times New Roman" w:eastAsia="宋体"/>
          <w:kern w:val="2"/>
          <w:szCs w:val="24"/>
          <w:lang w:val="en-US" w:eastAsia="zh-CN"/>
        </w:rPr>
        <w:t>消耗</w:t>
      </w:r>
      <w:r>
        <w:rPr>
          <w:rFonts w:hint="eastAsia" w:ascii="Times New Roman" w:hAnsi="Times New Roman" w:eastAsia="宋体"/>
          <w:kern w:val="2"/>
          <w:szCs w:val="24"/>
        </w:rPr>
        <w:t>材料的隐含碳排放按下式计算：</w:t>
      </w:r>
    </w:p>
    <w:p w14:paraId="001F5547">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hint="eastAsia" w:ascii="Cambria Math" w:hAnsi="Cambria Math"/>
                <w:lang w:val="en-US" w:eastAsia="zh-CN"/>
              </w:rPr>
              <m:t>g</m:t>
            </m:r>
            <m:r>
              <m:rPr>
                <m:sty m:val="p"/>
              </m:rPr>
              <w:rPr>
                <w:rFonts w:ascii="Cambria Math"/>
              </w:rPr>
              <m:t>cl</m:t>
            </m:r>
            <m:ctrlPr>
              <w:rPr>
                <w:rFonts w:ascii="Cambria Math" w:hAnsi="Cambria Math"/>
                <w:i/>
              </w:rPr>
            </m:ctrlPr>
          </m:sub>
        </m:sSub>
        <m:r>
          <m:rPr/>
          <w:rPr>
            <w:rFonts w:ascii="Cambria Math"/>
          </w:rPr>
          <m:t>=</m:t>
        </m:r>
        <m:nary>
          <m:naryPr>
            <m:chr m:val="∑"/>
            <m:ctrlPr>
              <w:rPr>
                <w:rFonts w:ascii="Cambria Math" w:hAnsi="Cambria Math"/>
                <w:i/>
              </w:rPr>
            </m:ctrlPr>
          </m:naryPr>
          <m:sub>
            <m:r>
              <m:rPr/>
              <w:rPr>
                <w:rFonts w:ascii="Cambria Math"/>
              </w:rPr>
              <m:t>i=1</m:t>
            </m:r>
            <m:ctrlPr>
              <w:rPr>
                <w:rFonts w:ascii="Cambria Math" w:hAnsi="Cambria Math"/>
                <w:i/>
              </w:rPr>
            </m:ctrlPr>
          </m:sub>
          <m:sup>
            <m:r>
              <m:rPr/>
              <w:rPr>
                <w:rFonts w:ascii="Cambria Math"/>
              </w:rPr>
              <m:t>n</m:t>
            </m:r>
            <m:ctrlPr>
              <w:rPr>
                <w:rFonts w:ascii="Cambria Math" w:hAnsi="Cambria Math"/>
                <w:i/>
              </w:rPr>
            </m:ctrlPr>
          </m:sup>
          <m:e>
            <m:sSub>
              <m:sSubPr>
                <m:ctrlPr>
                  <w:rPr>
                    <w:rFonts w:ascii="Cambria Math" w:hAnsi="Cambria Math"/>
                    <w:i/>
                  </w:rPr>
                </m:ctrlPr>
              </m:sSubPr>
              <m:e>
                <m:r>
                  <m:rPr/>
                  <w:rPr>
                    <w:rFonts w:ascii="Cambria Math"/>
                  </w:rPr>
                  <m:t>M</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ctrlPr>
              <w:rPr>
                <w:rFonts w:ascii="Cambria Math" w:hAnsi="Cambria Math"/>
                <w:i/>
              </w:rPr>
            </m:ctrlPr>
          </m:e>
        </m:nary>
        <m:r>
          <m:rPr/>
          <w:rPr>
            <w:rFonts w:ascii="Cambria Math"/>
          </w:rPr>
          <m:t>×</m:t>
        </m:r>
        <m:sSub>
          <m:sSubPr>
            <m:ctrlPr>
              <w:rPr>
                <w:rFonts w:ascii="Cambria Math" w:hAnsi="Cambria Math"/>
                <w:i/>
              </w:rPr>
            </m:ctrlPr>
          </m:sSubPr>
          <m:e>
            <m:r>
              <m:rPr/>
              <w:rPr>
                <w:rFonts w:ascii="Cambria Math"/>
              </w:rPr>
              <m:t>F</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8</w:t>
      </w:r>
      <w:r>
        <w:rPr>
          <w:rFonts w:ascii="Times New Roman"/>
        </w:rPr>
        <w:t>.2-2</w:t>
      </w:r>
      <w:r>
        <w:rPr>
          <w:rFonts w:hint="eastAsia" w:ascii="Times New Roman"/>
        </w:rPr>
        <w:t>）</w:t>
      </w:r>
    </w:p>
    <w:p w14:paraId="423145D5">
      <w:pPr>
        <w:pStyle w:val="50"/>
        <w:ind w:firstLine="420"/>
        <w:jc w:val="left"/>
        <w:rPr>
          <w:rFonts w:ascii="Times New Roman"/>
          <w:szCs w:val="21"/>
        </w:rPr>
      </w:pPr>
      <w:r>
        <w:rPr>
          <w:rFonts w:hint="eastAsia" w:ascii="Times New Roman"/>
          <w:szCs w:val="21"/>
        </w:rPr>
        <w:t>式中：</w:t>
      </w:r>
    </w:p>
    <w:p w14:paraId="273C2ACF">
      <w:pPr>
        <w:pStyle w:val="50"/>
        <w:ind w:firstLine="420"/>
        <w:jc w:val="left"/>
        <w:rPr>
          <w:rFonts w:ascii="Times New Roman"/>
          <w:szCs w:val="21"/>
        </w:rPr>
      </w:pPr>
      <m:oMath>
        <m:sSub>
          <m:sSubPr>
            <m:ctrlPr>
              <w:rPr>
                <w:rFonts w:ascii="Cambria Math" w:hAnsi="Cambria Math"/>
                <w:i/>
              </w:rPr>
            </m:ctrlPr>
          </m:sSubPr>
          <m:e>
            <m:r>
              <m:rPr/>
              <w:rPr>
                <w:rFonts w:ascii="Cambria Math"/>
              </w:rPr>
              <m:t>M</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种材料的消耗量，单位为吨（t）；</w:t>
      </w:r>
    </w:p>
    <w:p w14:paraId="2397AB4B">
      <w:pPr>
        <w:pStyle w:val="50"/>
        <w:ind w:firstLine="420"/>
        <w:jc w:val="left"/>
        <w:rPr>
          <w:rFonts w:ascii="Times New Roman"/>
          <w:szCs w:val="21"/>
        </w:rPr>
      </w:pPr>
      <m:oMath>
        <m:sSub>
          <m:sSubPr>
            <m:ctrlPr>
              <w:rPr>
                <w:rFonts w:ascii="Cambria Math" w:hAnsi="Cambria Math"/>
                <w:i/>
              </w:rPr>
            </m:ctrlPr>
          </m:sSubPr>
          <m:e>
            <m:r>
              <m:rPr/>
              <w:rPr>
                <w:rFonts w:ascii="Cambria Math"/>
              </w:rPr>
              <m:t>F</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种材料的碳排放因子，单位为每吨千克二氧化碳/（kgCO</w:t>
      </w:r>
      <w:r>
        <w:rPr>
          <w:rFonts w:hint="eastAsia" w:ascii="Times New Roman"/>
          <w:szCs w:val="21"/>
          <w:vertAlign w:val="subscript"/>
        </w:rPr>
        <w:t>2e</w:t>
      </w:r>
      <w:r>
        <w:rPr>
          <w:rFonts w:hint="eastAsia" w:ascii="Times New Roman"/>
          <w:szCs w:val="21"/>
        </w:rPr>
        <w:t>/t）。</w:t>
      </w:r>
    </w:p>
    <w:p w14:paraId="06166263">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钢构件施工阶段设备碳排放按下式计算：</w:t>
      </w:r>
    </w:p>
    <w:p w14:paraId="47F000AF">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lang w:val="en-US" w:eastAsia="zh-CN"/>
              </w:rPr>
              <m:t>g</m:t>
            </m:r>
            <m:r>
              <m:rPr>
                <m:sty m:val="p"/>
              </m:rPr>
              <w:rPr>
                <w:rFonts w:ascii="Cambria Math" w:hAnsi="Cambria Math"/>
              </w:rPr>
              <m:t>sb</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i</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i</m:t>
                </m:r>
                <m:ctrlPr>
                  <w:rPr>
                    <w:rFonts w:ascii="Cambria Math" w:hAnsi="Cambria Math"/>
                    <w:i/>
                  </w:rPr>
                </m:ctrlPr>
              </m:sub>
            </m:sSub>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ctrlPr>
              <w:rPr>
                <w:rFonts w:ascii="Cambria Math" w:hAnsi="Cambria Math"/>
                <w:i/>
              </w:rPr>
            </m:ctrlPr>
          </m:e>
        </m:nary>
        <m:r>
          <m:rPr/>
          <w:rPr>
            <w:rFonts w:ascii="Cambria Math" w:hAnsi="Cambria Math"/>
          </w:rPr>
          <m:t>+</m:t>
        </m:r>
        <m:nary>
          <m:naryPr>
            <m:chr m:val="∑"/>
            <m:ctrlPr>
              <w:rPr>
                <w:rFonts w:ascii="Cambria Math" w:hAnsi="Cambria Math"/>
                <w:i/>
              </w:rPr>
            </m:ctrlPr>
          </m:naryPr>
          <m:sub>
            <m:r>
              <m:rPr/>
              <w:rPr>
                <w:rFonts w:ascii="Cambria Math" w:hAnsi="Cambria Math"/>
              </w:rPr>
              <m:t>k=1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r>
                  <m:rPr/>
                  <w:rPr>
                    <w:rFonts w:ascii="Cambria Math" w:hAnsi="Cambria Math"/>
                  </w:rPr>
                  <m:t>×M</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k</m:t>
                </m:r>
                <m:r>
                  <m:rPr>
                    <m:sty m:val="p"/>
                  </m:rPr>
                  <w:rPr>
                    <w:rFonts w:ascii="Cambria Math" w:hAnsi="Cambria Math"/>
                  </w:rPr>
                  <m:t>+</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pg</m:t>
            </m:r>
            <m:ctrlPr>
              <w:rPr>
                <w:rFonts w:ascii="Cambria Math" w:hAnsi="Cambria Math"/>
                <w:i/>
              </w:rPr>
            </m:ctrlPr>
          </m:sub>
        </m:sSub>
      </m:oMath>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8</w:t>
      </w:r>
      <w:r>
        <w:rPr>
          <w:rFonts w:ascii="Times New Roman"/>
        </w:rPr>
        <w:t>.2-3</w:t>
      </w:r>
      <w:r>
        <w:rPr>
          <w:rFonts w:hint="eastAsia" w:ascii="Times New Roman"/>
        </w:rPr>
        <w:t>）</w:t>
      </w:r>
    </w:p>
    <w:p w14:paraId="605E7A29">
      <w:pPr>
        <w:pStyle w:val="50"/>
        <w:ind w:firstLine="420"/>
        <w:jc w:val="left"/>
        <w:rPr>
          <w:rFonts w:ascii="Times New Roman"/>
          <w:szCs w:val="21"/>
        </w:rPr>
      </w:pPr>
      <w:r>
        <w:rPr>
          <w:rFonts w:hint="eastAsia" w:ascii="Times New Roman"/>
          <w:szCs w:val="21"/>
        </w:rPr>
        <w:t>式中：</w:t>
      </w:r>
    </w:p>
    <w:p w14:paraId="2FE80E49">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color w:val="000000" w:themeColor="text1"/>
                <w14:textFill>
                  <w14:solidFill>
                    <w14:schemeClr w14:val="tx1"/>
                  </w14:solidFill>
                </w14:textFill>
              </w:rPr>
              <m:t>sb</m:t>
            </m:r>
            <m:r>
              <m:rPr>
                <m:nor/>
              </m:rPr>
              <w:rPr>
                <w:rFonts w:ascii="Times New Roman"/>
                <w:i/>
                <w:iCs/>
                <w:color w:val="000000" w:themeColor="text1"/>
                <w14:textFill>
                  <w14:solidFill>
                    <w14:schemeClr w14:val="tx1"/>
                  </w14:solidFill>
                </w14:textFill>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种耗电设备消耗的台班；</w:t>
      </w:r>
    </w:p>
    <w:p w14:paraId="55F62101">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i</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种耗电设备单位台班的电力消耗量，单位为千瓦时（kWh）；</w:t>
      </w:r>
    </w:p>
    <w:p w14:paraId="32D502B5">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oMath>
      <w:r>
        <w:rPr>
          <w:rFonts w:ascii="Times New Roman"/>
          <w:szCs w:val="21"/>
        </w:rPr>
        <w:t>——</w:t>
      </w:r>
      <w:r>
        <w:rPr>
          <w:rFonts w:hint="eastAsia" w:ascii="Times New Roman"/>
          <w:szCs w:val="21"/>
        </w:rPr>
        <w:t>电力的碳排放因子，单位为每千瓦时千克二氧化碳（kgCO</w:t>
      </w:r>
      <w:r>
        <w:rPr>
          <w:rFonts w:hint="eastAsia" w:ascii="Times New Roman"/>
          <w:szCs w:val="21"/>
          <w:vertAlign w:val="subscript"/>
        </w:rPr>
        <w:t>2e</w:t>
      </w:r>
      <w:r>
        <w:rPr>
          <w:rFonts w:hint="eastAsia" w:ascii="Times New Roman"/>
          <w:szCs w:val="21"/>
        </w:rPr>
        <w:t xml:space="preserve"> /kWh）；</w:t>
      </w:r>
    </w:p>
    <w:p w14:paraId="0FEB18FC">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Cambria Math" w:hAnsi="Cambria Math"/>
                <w:i/>
                <w:iCs/>
              </w:rPr>
              <m:t>j</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种耗油设备消耗的台班；</w:t>
      </w:r>
    </w:p>
    <w:p w14:paraId="3D752FDD">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lang w:val="en-US" w:eastAsia="zh-CN"/>
        </w:rPr>
        <w:t>j</w:t>
      </w:r>
      <w:r>
        <w:rPr>
          <w:rFonts w:hint="eastAsia" w:ascii="Times New Roman"/>
          <w:szCs w:val="21"/>
        </w:rPr>
        <w:t>种耗油设备单位台班的燃油消耗量，单位为吨（t）；</w:t>
      </w:r>
    </w:p>
    <w:p w14:paraId="2F539642">
      <w:pPr>
        <w:pStyle w:val="50"/>
        <w:ind w:firstLine="420"/>
        <w:jc w:val="left"/>
        <w:rPr>
          <w:rFonts w:ascii="Times New Roman"/>
          <w:szCs w:val="21"/>
        </w:rPr>
      </w:pPr>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种耗油设备单位台班的碳排放因子，单位为每吨千克二氧化碳（kgCO</w:t>
      </w:r>
      <w:r>
        <w:rPr>
          <w:rFonts w:hint="eastAsia" w:ascii="Times New Roman"/>
          <w:szCs w:val="21"/>
          <w:vertAlign w:val="subscript"/>
        </w:rPr>
        <w:t>2e</w:t>
      </w:r>
      <w:r>
        <w:rPr>
          <w:rFonts w:hint="eastAsia" w:ascii="Times New Roman"/>
          <w:szCs w:val="21"/>
        </w:rPr>
        <w:t xml:space="preserve"> /t）；</w:t>
      </w:r>
    </w:p>
    <w:p w14:paraId="3E106C09">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种设备消耗的台班；</w:t>
      </w:r>
    </w:p>
    <w:p w14:paraId="0D58BD6E">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种设备单位台班的煤炭、燃气等其他能源消耗量，单位为吨（t）；</w:t>
      </w:r>
    </w:p>
    <w:p w14:paraId="1D1A42FB">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k</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种设备煤炭、燃气其他能源碳排放因子，单位为每吨千克二氧化碳（kgCO</w:t>
      </w:r>
      <w:r>
        <w:rPr>
          <w:rFonts w:hint="eastAsia" w:ascii="Times New Roman"/>
          <w:szCs w:val="21"/>
          <w:vertAlign w:val="subscript"/>
        </w:rPr>
        <w:t>2e</w:t>
      </w:r>
      <w:r>
        <w:rPr>
          <w:rFonts w:hint="eastAsia" w:ascii="Times New Roman"/>
          <w:szCs w:val="21"/>
        </w:rPr>
        <w:t xml:space="preserve"> /t）；</w:t>
      </w:r>
    </w:p>
    <w:p w14:paraId="44393C3E">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rPr>
              <m:t>p</m:t>
            </m:r>
            <m:r>
              <m:rPr>
                <m:sty m:val="p"/>
              </m:rPr>
              <w:rPr>
                <w:rFonts w:ascii="Cambria Math" w:hAnsi="Cambria Math"/>
              </w:rPr>
              <m:t>g</m:t>
            </m:r>
            <m:ctrlPr>
              <w:rPr>
                <w:rFonts w:ascii="Cambria Math" w:hAnsi="Cambria Math"/>
                <w:i/>
              </w:rPr>
            </m:ctrlPr>
          </m:sub>
        </m:sSub>
      </m:oMath>
      <w:r>
        <w:rPr>
          <w:rFonts w:ascii="Times New Roman"/>
          <w:szCs w:val="21"/>
        </w:rPr>
        <w:t>——</w:t>
      </w:r>
      <w:r>
        <w:rPr>
          <w:rFonts w:hint="eastAsia" w:ascii="Times New Roman"/>
          <w:szCs w:val="21"/>
        </w:rPr>
        <w:t>气体保护焊焊接过程保护气体排放的CO</w:t>
      </w:r>
      <w:r>
        <w:rPr>
          <w:rFonts w:hint="eastAsia" w:ascii="Times New Roman"/>
          <w:szCs w:val="21"/>
          <w:vertAlign w:val="subscript"/>
        </w:rPr>
        <w:t>2</w:t>
      </w:r>
      <w:r>
        <w:rPr>
          <w:rFonts w:hint="eastAsia" w:ascii="Times New Roman"/>
          <w:szCs w:val="21"/>
        </w:rPr>
        <w:t>，单位为千克（kg）。</w:t>
      </w:r>
    </w:p>
    <w:p w14:paraId="59CF7C6C">
      <w:pPr>
        <w:pStyle w:val="2"/>
        <w:spacing w:before="312" w:beforeLines="100" w:after="312" w:afterLines="100"/>
        <w:rPr>
          <w:rFonts w:hint="eastAsia"/>
        </w:rPr>
      </w:pPr>
      <w:bookmarkStart w:id="43" w:name="_Toc22032"/>
      <w:r>
        <w:rPr>
          <w:rFonts w:hint="eastAsia"/>
        </w:rPr>
        <w:t>钢构件运维阶段碳排放</w:t>
      </w:r>
      <w:bookmarkEnd w:id="43"/>
    </w:p>
    <w:p w14:paraId="4B10EA5D">
      <w:pPr>
        <w:pStyle w:val="3"/>
        <w:spacing w:beforeLines="50" w:afterLines="50"/>
        <w:rPr>
          <w:rFonts w:hint="eastAsia"/>
        </w:rPr>
      </w:pPr>
      <w:r>
        <w:rPr>
          <w:rFonts w:hint="eastAsia" w:ascii="Times New Roman" w:hAnsi="Times New Roman"/>
          <w:lang w:val="en-US" w:eastAsia="zh-CN"/>
        </w:rPr>
        <w:t>一般规定</w:t>
      </w:r>
    </w:p>
    <w:p w14:paraId="1E1B82B2">
      <w:pPr>
        <w:pStyle w:val="4"/>
        <w:spacing w:before="0" w:beforeLines="0" w:after="0" w:afterLines="0"/>
        <w:ind w:left="0" w:firstLine="0"/>
        <w:rPr>
          <w:rFonts w:hint="eastAsia"/>
        </w:rPr>
      </w:pPr>
      <w:r>
        <w:rPr>
          <w:rFonts w:hint="eastAsia" w:ascii="Times New Roman" w:hAnsi="Times New Roman" w:eastAsia="宋体"/>
          <w:kern w:val="2"/>
          <w:sz w:val="21"/>
          <w:szCs w:val="21"/>
        </w:rPr>
        <w:t>民用建筑钢构件</w:t>
      </w:r>
      <w:r>
        <w:rPr>
          <w:rFonts w:hint="eastAsia" w:ascii="Times New Roman" w:hAnsi="Times New Roman" w:eastAsia="宋体"/>
          <w:kern w:val="2"/>
          <w:sz w:val="21"/>
          <w:szCs w:val="21"/>
          <w:lang w:val="en-US" w:eastAsia="zh-CN"/>
        </w:rPr>
        <w:t>运维</w:t>
      </w:r>
      <w:r>
        <w:rPr>
          <w:rFonts w:hint="eastAsia" w:ascii="Times New Roman" w:hAnsi="Times New Roman" w:eastAsia="宋体"/>
          <w:kern w:val="2"/>
          <w:sz w:val="21"/>
          <w:szCs w:val="21"/>
        </w:rPr>
        <w:t>阶段应</w:t>
      </w:r>
      <w:r>
        <w:rPr>
          <w:rFonts w:hint="eastAsia" w:ascii="Times New Roman" w:hAnsi="Times New Roman" w:eastAsia="宋体"/>
          <w:kern w:val="2"/>
          <w:sz w:val="21"/>
          <w:szCs w:val="21"/>
          <w:lang w:val="en-US" w:eastAsia="zh-CN"/>
        </w:rPr>
        <w:t>以</w:t>
      </w:r>
      <w:r>
        <w:rPr>
          <w:rFonts w:hint="eastAsia" w:ascii="Times New Roman" w:hAnsi="Times New Roman" w:eastAsia="宋体"/>
          <w:kern w:val="2"/>
          <w:szCs w:val="24"/>
        </w:rPr>
        <w:t>项目竣工验收</w:t>
      </w:r>
      <w:r>
        <w:rPr>
          <w:rFonts w:hint="eastAsia" w:ascii="Times New Roman" w:hAnsi="Times New Roman" w:eastAsia="宋体"/>
          <w:kern w:val="2"/>
          <w:szCs w:val="24"/>
          <w:lang w:val="en-US" w:eastAsia="zh-CN"/>
        </w:rPr>
        <w:t>至项目拆除为</w:t>
      </w:r>
      <w:r>
        <w:rPr>
          <w:rFonts w:hint="eastAsia" w:ascii="Times New Roman" w:hAnsi="Times New Roman" w:eastAsia="宋体"/>
          <w:kern w:val="2"/>
          <w:szCs w:val="24"/>
        </w:rPr>
        <w:t>止</w:t>
      </w:r>
      <w:r>
        <w:rPr>
          <w:rFonts w:hint="eastAsia" w:ascii="Times New Roman" w:hAnsi="Times New Roman" w:eastAsia="宋体"/>
          <w:kern w:val="2"/>
          <w:sz w:val="21"/>
          <w:szCs w:val="21"/>
        </w:rPr>
        <w:t>的碳排放。</w:t>
      </w:r>
    </w:p>
    <w:p w14:paraId="2D8D72EE">
      <w:pPr>
        <w:pStyle w:val="4"/>
        <w:widowControl w:val="0"/>
        <w:numPr>
          <w:ilvl w:val="2"/>
          <w:numId w:val="1"/>
        </w:numPr>
        <w:spacing w:before="0" w:beforeLines="0" w:after="0" w:afterLines="0"/>
        <w:ind w:left="0" w:firstLine="0"/>
        <w:jc w:val="both"/>
        <w:outlineLvl w:val="2"/>
        <w:rPr>
          <w:rFonts w:hint="eastAsia"/>
          <w:lang w:eastAsia="zh-CN"/>
        </w:rPr>
      </w:pPr>
      <w:r>
        <w:rPr>
          <w:rFonts w:ascii="Times New Roman" w:hAnsi="Times New Roman" w:eastAsia="宋体" w:cs="Times New Roman"/>
          <w:kern w:val="2"/>
          <w:sz w:val="21"/>
          <w:szCs w:val="24"/>
          <w:lang w:bidi="ar-SA"/>
        </w:rPr>
        <w:t>在民用建筑钢构件的运营维护阶段，</w:t>
      </w:r>
      <w:r>
        <w:rPr>
          <w:rFonts w:hint="eastAsia" w:ascii="Times New Roman" w:hAnsi="Times New Roman" w:eastAsia="宋体" w:cs="Times New Roman"/>
          <w:kern w:val="2"/>
          <w:sz w:val="21"/>
          <w:szCs w:val="24"/>
          <w:lang w:val="en-US" w:eastAsia="zh-CN" w:bidi="ar-SA"/>
        </w:rPr>
        <w:t>应包含</w:t>
      </w:r>
      <w:r>
        <w:rPr>
          <w:rFonts w:ascii="Times New Roman" w:hAnsi="Times New Roman" w:eastAsia="宋体" w:cs="Times New Roman"/>
          <w:kern w:val="2"/>
          <w:sz w:val="21"/>
          <w:szCs w:val="24"/>
          <w:lang w:bidi="ar-SA"/>
        </w:rPr>
        <w:t>钢构件防火防腐处理过程中能源消耗所产生的碳排放，以及在运营维护过程中涉及的</w:t>
      </w:r>
      <w:r>
        <w:rPr>
          <w:rFonts w:hint="eastAsia" w:ascii="Times New Roman" w:hAnsi="Times New Roman" w:eastAsia="宋体" w:cs="Times New Roman"/>
          <w:kern w:val="2"/>
          <w:sz w:val="21"/>
          <w:szCs w:val="24"/>
          <w:lang w:val="en-US" w:eastAsia="zh-CN" w:bidi="ar-SA"/>
        </w:rPr>
        <w:t>耗材和</w:t>
      </w:r>
      <w:r>
        <w:rPr>
          <w:rFonts w:ascii="Times New Roman" w:hAnsi="Times New Roman" w:eastAsia="宋体" w:cs="Times New Roman"/>
          <w:kern w:val="2"/>
          <w:sz w:val="21"/>
          <w:szCs w:val="24"/>
          <w:lang w:bidi="ar-SA"/>
        </w:rPr>
        <w:t>材料的隐含碳排放。</w:t>
      </w:r>
    </w:p>
    <w:p w14:paraId="081CAA79">
      <w:pPr>
        <w:pStyle w:val="3"/>
        <w:spacing w:beforeLines="50" w:afterLines="50"/>
        <w:rPr>
          <w:rFonts w:hint="eastAsia"/>
        </w:rPr>
      </w:pPr>
      <w:r>
        <w:rPr>
          <w:rFonts w:hint="eastAsia" w:ascii="Times New Roman" w:hAnsi="Times New Roman"/>
        </w:rPr>
        <w:t>运维阶段碳排放源识别及碳排放计算</w:t>
      </w:r>
    </w:p>
    <w:p w14:paraId="15DDDB71">
      <w:pPr>
        <w:pStyle w:val="4"/>
        <w:spacing w:before="0" w:beforeLines="0" w:after="0" w:afterLines="0"/>
        <w:ind w:left="0" w:firstLine="0"/>
        <w:rPr>
          <w:rFonts w:hint="eastAsia"/>
        </w:rPr>
      </w:pPr>
      <w:r>
        <w:rPr>
          <w:rFonts w:hint="eastAsia" w:ascii="Times New Roman" w:hAnsi="Times New Roman" w:eastAsia="宋体"/>
          <w:kern w:val="2"/>
          <w:szCs w:val="24"/>
        </w:rPr>
        <w:t>钢构件运维阶段碳排放源主要包括施工机具、辅材耗材项目等。</w:t>
      </w:r>
    </w:p>
    <w:p w14:paraId="54FE486F">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钢构件运维阶段碳排放按下式计算：</w:t>
      </w:r>
    </w:p>
    <w:p w14:paraId="1A2DCA69">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ascii="Cambria Math"/>
              </w:rPr>
              <m:t>g</m:t>
            </m:r>
            <m:r>
              <m:rPr>
                <m:sty m:val="p"/>
              </m:rPr>
              <w:rPr>
                <w:rFonts w:hint="eastAsia" w:ascii="Cambria Math"/>
              </w:rPr>
              <m:t>yw</m:t>
            </m:r>
            <m:ctrlPr>
              <w:rPr>
                <w:rFonts w:ascii="Cambria Math" w:hAnsi="Cambria Math"/>
                <w:i/>
              </w:rPr>
            </m:ctrlPr>
          </m:sub>
        </m:sSub>
        <m:r>
          <m:rPr/>
          <w:rPr>
            <w:rFonts w:ascii="Cambria Math"/>
          </w:rPr>
          <m:t>=</m:t>
        </m:r>
        <m:sSub>
          <m:sSubPr>
            <m:ctrlPr>
              <w:rPr>
                <w:rFonts w:ascii="Cambria Math" w:hAnsi="Cambria Math"/>
                <w:i/>
              </w:rPr>
            </m:ctrlPr>
          </m:sSubPr>
          <m:e>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hint="eastAsia" w:ascii="Cambria Math" w:hAnsi="Cambria Math"/>
                    <w:b w:val="0"/>
                    <w:i w:val="0"/>
                    <w:lang w:val="en-US" w:eastAsia="zh-CN"/>
                  </w:rPr>
                  <m:t>y</m:t>
                </m:r>
                <m:r>
                  <m:rPr>
                    <m:nor/>
                    <m:sty m:val="p"/>
                  </m:rPr>
                  <w:rPr>
                    <w:rFonts w:ascii="Cambria Math"/>
                    <w:b w:val="0"/>
                    <w:i w:val="0"/>
                  </w:rPr>
                  <m:t>cl</m:t>
                </m:r>
                <m:ctrlPr>
                  <w:rPr>
                    <w:rFonts w:ascii="Cambria Math" w:hAnsi="Cambria Math"/>
                  </w:rPr>
                </m:ctrlPr>
              </m:sub>
            </m:sSub>
            <m:r>
              <m:rPr/>
              <w:rPr>
                <w:rFonts w:ascii="Cambria Math"/>
              </w:rPr>
              <m:t>+C</m:t>
            </m:r>
            <m:ctrlPr>
              <w:rPr>
                <w:rFonts w:ascii="Cambria Math" w:hAnsi="Cambria Math"/>
                <w:i/>
              </w:rPr>
            </m:ctrlPr>
          </m:e>
          <m:sub>
            <m:r>
              <m:rPr>
                <m:nor/>
                <m:sty m:val="p"/>
              </m:rPr>
              <w:rPr>
                <w:rFonts w:hint="eastAsia" w:ascii="Cambria Math" w:hAnsi="Cambria Math"/>
                <w:b w:val="0"/>
                <w:i w:val="0"/>
                <w:lang w:val="en-US" w:eastAsia="zh-CN"/>
              </w:rPr>
              <m:t>y</m:t>
            </m:r>
            <m:r>
              <m:rPr>
                <m:nor/>
                <m:sty m:val="p"/>
              </m:rPr>
              <w:rPr>
                <w:rFonts w:ascii="Cambria Math"/>
                <w:b w:val="0"/>
                <w:i w:val="0"/>
              </w:rPr>
              <m:t>sb</m:t>
            </m:r>
            <m:ctrlPr>
              <w:rPr>
                <w:rFonts w:ascii="Cambria Math" w:hAnsi="Cambria Math"/>
              </w:rPr>
            </m:ctrlPr>
          </m:sub>
        </m:sSub>
      </m:oMath>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9</w:t>
      </w:r>
      <w:r>
        <w:rPr>
          <w:rFonts w:ascii="Times New Roman"/>
        </w:rPr>
        <w:t>.2-1</w:t>
      </w:r>
      <w:r>
        <w:rPr>
          <w:rFonts w:hint="eastAsia" w:ascii="Times New Roman"/>
        </w:rPr>
        <w:t>）</w:t>
      </w:r>
    </w:p>
    <w:p w14:paraId="2BE262BD">
      <w:pPr>
        <w:pStyle w:val="50"/>
        <w:ind w:firstLine="420"/>
        <w:jc w:val="left"/>
        <w:rPr>
          <w:rFonts w:ascii="Times New Roman"/>
          <w:szCs w:val="21"/>
        </w:rPr>
      </w:pPr>
      <w:r>
        <w:rPr>
          <w:rFonts w:hint="eastAsia" w:ascii="Times New Roman"/>
          <w:szCs w:val="21"/>
        </w:rPr>
        <w:t>式中：</w:t>
      </w:r>
    </w:p>
    <w:p w14:paraId="72B9FFAE">
      <w:pPr>
        <w:pStyle w:val="50"/>
        <w:ind w:firstLine="420"/>
        <w:jc w:val="left"/>
        <w:rPr>
          <w:rFonts w:ascii="Times New Roman"/>
          <w:szCs w:val="21"/>
        </w:rPr>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ascii="Cambria Math"/>
              </w:rPr>
              <m:t>g</m:t>
            </m:r>
            <m:r>
              <m:rPr>
                <m:sty m:val="p"/>
              </m:rPr>
              <w:rPr>
                <w:rFonts w:hint="eastAsia" w:ascii="Cambria Math"/>
              </w:rPr>
              <m:t>yw</m:t>
            </m:r>
            <m:ctrlPr>
              <w:rPr>
                <w:rFonts w:ascii="Cambria Math" w:hAnsi="Cambria Math"/>
                <w:i/>
              </w:rPr>
            </m:ctrlPr>
          </m:sub>
        </m:sSub>
      </m:oMath>
      <w:r>
        <w:rPr>
          <w:rFonts w:ascii="Times New Roman"/>
          <w:szCs w:val="21"/>
        </w:rPr>
        <w:t>——</w:t>
      </w:r>
      <w:r>
        <w:rPr>
          <w:rFonts w:hint="eastAsia" w:ascii="Times New Roman"/>
          <w:szCs w:val="21"/>
        </w:rPr>
        <w:t>运维阶段产生的碳排放，单位为千克二氧化碳（kgCO</w:t>
      </w:r>
      <w:r>
        <w:rPr>
          <w:rFonts w:hint="eastAsia" w:ascii="Times New Roman"/>
          <w:szCs w:val="21"/>
          <w:vertAlign w:val="subscript"/>
        </w:rPr>
        <w:t>2e</w:t>
      </w:r>
      <w:r>
        <w:rPr>
          <w:rFonts w:hint="eastAsia" w:ascii="Times New Roman"/>
          <w:szCs w:val="21"/>
        </w:rPr>
        <w:t>）；</w:t>
      </w:r>
    </w:p>
    <w:p w14:paraId="7A1428CC">
      <w:pPr>
        <w:pStyle w:val="50"/>
        <w:ind w:firstLine="420"/>
        <w:jc w:val="left"/>
        <w:rPr>
          <w:rFonts w:ascii="Times New Roman"/>
        </w:rPr>
      </w:pPr>
      <m:oMath>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hint="eastAsia" w:ascii="Cambria Math" w:hAnsi="Cambria Math"/>
                <w:b w:val="0"/>
                <w:i w:val="0"/>
                <w:lang w:val="en-US" w:eastAsia="zh-CN"/>
              </w:rPr>
              <m:t>y</m:t>
            </m:r>
            <m:r>
              <m:rPr>
                <m:nor/>
                <m:sty m:val="p"/>
              </m:rPr>
              <w:rPr>
                <w:rFonts w:ascii="Cambria Math"/>
                <w:b w:val="0"/>
                <w:i w:val="0"/>
              </w:rPr>
              <m:t>cl</m:t>
            </m:r>
            <m:ctrlPr>
              <w:rPr>
                <w:rFonts w:ascii="Cambria Math" w:hAnsi="Cambria Math"/>
              </w:rPr>
            </m:ctrlPr>
          </m:sub>
        </m:sSub>
      </m:oMath>
      <w:r>
        <w:rPr>
          <w:rFonts w:ascii="Times New Roman"/>
          <w:szCs w:val="21"/>
        </w:rPr>
        <w:t>——</w:t>
      </w:r>
      <w:r>
        <w:rPr>
          <w:rFonts w:hint="eastAsia" w:ascii="Times New Roman" w:hAnsi="Times New Roman" w:eastAsia="宋体"/>
          <w:kern w:val="2"/>
          <w:szCs w:val="24"/>
        </w:rPr>
        <w:t>运维阶段</w:t>
      </w:r>
      <w:r>
        <w:rPr>
          <w:rFonts w:hint="eastAsia" w:ascii="Times New Roman"/>
          <w:szCs w:val="21"/>
        </w:rPr>
        <w:t>辅材耗材的隐含碳排放，单位为千克二氧化碳（kgCO</w:t>
      </w:r>
      <w:r>
        <w:rPr>
          <w:rFonts w:hint="eastAsia" w:ascii="Times New Roman"/>
          <w:szCs w:val="21"/>
          <w:vertAlign w:val="subscript"/>
        </w:rPr>
        <w:t>2e</w:t>
      </w:r>
      <w:r>
        <w:rPr>
          <w:rFonts w:hint="eastAsia" w:ascii="Times New Roman"/>
          <w:szCs w:val="21"/>
        </w:rPr>
        <w:t>）；</w:t>
      </w:r>
    </w:p>
    <w:p w14:paraId="1F1BB65B">
      <w:pPr>
        <w:pStyle w:val="50"/>
        <w:ind w:firstLine="420"/>
        <w:jc w:val="left"/>
        <w:rPr>
          <w:rFonts w:ascii="Times New Roman"/>
          <w:szCs w:val="21"/>
        </w:rPr>
      </w:pPr>
      <m:oMath>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hint="eastAsia" w:ascii="Cambria Math" w:hAnsi="Cambria Math"/>
                <w:b w:val="0"/>
                <w:i w:val="0"/>
                <w:lang w:val="en-US" w:eastAsia="zh-CN"/>
              </w:rPr>
              <m:t>y</m:t>
            </m:r>
            <m:r>
              <m:rPr>
                <m:nor/>
                <m:sty m:val="p"/>
              </m:rPr>
              <w:rPr>
                <w:rFonts w:ascii="Cambria Math"/>
                <w:b w:val="0"/>
                <w:i w:val="0"/>
              </w:rPr>
              <m:t>sb</m:t>
            </m:r>
            <m:ctrlPr>
              <w:rPr>
                <w:rFonts w:ascii="Cambria Math" w:hAnsi="Cambria Math"/>
              </w:rPr>
            </m:ctrlPr>
          </m:sub>
        </m:sSub>
      </m:oMath>
      <w:r>
        <w:rPr>
          <w:rFonts w:ascii="Times New Roman"/>
          <w:szCs w:val="21"/>
        </w:rPr>
        <w:t>——</w:t>
      </w:r>
      <w:r>
        <w:rPr>
          <w:rFonts w:hint="eastAsia" w:ascii="Times New Roman" w:hAnsi="Times New Roman" w:eastAsia="宋体"/>
          <w:kern w:val="2"/>
          <w:szCs w:val="24"/>
        </w:rPr>
        <w:t>运维阶段</w:t>
      </w:r>
      <w:r>
        <w:rPr>
          <w:rFonts w:hint="eastAsia" w:ascii="Times New Roman"/>
          <w:szCs w:val="21"/>
        </w:rPr>
        <w:t>施工机具产生的碳排放，单位为千克二氧化碳（kgCO</w:t>
      </w:r>
      <w:r>
        <w:rPr>
          <w:rFonts w:hint="eastAsia" w:ascii="Times New Roman"/>
          <w:szCs w:val="21"/>
          <w:vertAlign w:val="subscript"/>
        </w:rPr>
        <w:t>2e</w:t>
      </w:r>
      <w:r>
        <w:rPr>
          <w:rFonts w:hint="eastAsia" w:ascii="Times New Roman"/>
          <w:szCs w:val="21"/>
        </w:rPr>
        <w:t>）。</w:t>
      </w:r>
    </w:p>
    <w:p w14:paraId="6E9AFC41">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钢构件运维阶段</w:t>
      </w:r>
      <w:r>
        <w:rPr>
          <w:rFonts w:hint="eastAsia" w:ascii="Times New Roman" w:hAnsi="Times New Roman" w:eastAsia="宋体"/>
          <w:kern w:val="2"/>
          <w:szCs w:val="24"/>
          <w:lang w:val="en-US" w:eastAsia="zh-CN"/>
        </w:rPr>
        <w:t>消耗</w:t>
      </w:r>
      <w:r>
        <w:rPr>
          <w:rFonts w:hint="eastAsia" w:ascii="Times New Roman" w:hAnsi="Times New Roman" w:eastAsia="宋体"/>
          <w:kern w:val="2"/>
          <w:szCs w:val="24"/>
        </w:rPr>
        <w:t>材料的隐含碳排放按下式计算：</w:t>
      </w:r>
    </w:p>
    <w:p w14:paraId="7E1C4474">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hint="eastAsia" w:ascii="Cambria Math" w:hAnsi="Cambria Math"/>
                <w:lang w:val="en-US" w:eastAsia="zh-CN"/>
              </w:rPr>
              <m:t>y</m:t>
            </m:r>
            <m:r>
              <m:rPr>
                <m:sty m:val="p"/>
              </m:rPr>
              <w:rPr>
                <w:rFonts w:ascii="Cambria Math"/>
              </w:rPr>
              <m:t>cl</m:t>
            </m:r>
            <m:ctrlPr>
              <w:rPr>
                <w:rFonts w:ascii="Cambria Math" w:hAnsi="Cambria Math"/>
                <w:i/>
              </w:rPr>
            </m:ctrlPr>
          </m:sub>
        </m:sSub>
        <m:r>
          <m:rPr/>
          <w:rPr>
            <w:rFonts w:ascii="Cambria Math"/>
          </w:rPr>
          <m:t>=</m:t>
        </m:r>
        <m:nary>
          <m:naryPr>
            <m:chr m:val="∑"/>
            <m:ctrlPr>
              <w:rPr>
                <w:rFonts w:ascii="Cambria Math" w:hAnsi="Cambria Math"/>
                <w:i/>
              </w:rPr>
            </m:ctrlPr>
          </m:naryPr>
          <m:sub>
            <m:r>
              <m:rPr/>
              <w:rPr>
                <w:rFonts w:ascii="Cambria Math"/>
              </w:rPr>
              <m:t>i=1</m:t>
            </m:r>
            <m:ctrlPr>
              <w:rPr>
                <w:rFonts w:ascii="Cambria Math" w:hAnsi="Cambria Math"/>
                <w:i/>
              </w:rPr>
            </m:ctrlPr>
          </m:sub>
          <m:sup>
            <m:r>
              <m:rPr/>
              <w:rPr>
                <w:rFonts w:ascii="Cambria Math"/>
              </w:rPr>
              <m:t>n</m:t>
            </m:r>
            <m:ctrlPr>
              <w:rPr>
                <w:rFonts w:ascii="Cambria Math" w:hAnsi="Cambria Math"/>
                <w:i/>
              </w:rPr>
            </m:ctrlPr>
          </m:sup>
          <m:e>
            <m:sSub>
              <m:sSubPr>
                <m:ctrlPr>
                  <w:rPr>
                    <w:rFonts w:ascii="Cambria Math" w:hAnsi="Cambria Math"/>
                    <w:i/>
                  </w:rPr>
                </m:ctrlPr>
              </m:sSubPr>
              <m:e>
                <m:r>
                  <m:rPr/>
                  <w:rPr>
                    <w:rFonts w:ascii="Cambria Math"/>
                  </w:rPr>
                  <m:t>M</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ctrlPr>
              <w:rPr>
                <w:rFonts w:ascii="Cambria Math" w:hAnsi="Cambria Math"/>
                <w:i/>
              </w:rPr>
            </m:ctrlPr>
          </m:e>
        </m:nary>
        <m:r>
          <m:rPr/>
          <w:rPr>
            <w:rFonts w:ascii="Cambria Math"/>
          </w:rPr>
          <m:t>×</m:t>
        </m:r>
        <m:sSub>
          <m:sSubPr>
            <m:ctrlPr>
              <w:rPr>
                <w:rFonts w:ascii="Cambria Math" w:hAnsi="Cambria Math"/>
                <w:i/>
              </w:rPr>
            </m:ctrlPr>
          </m:sSubPr>
          <m:e>
            <m:r>
              <m:rPr/>
              <w:rPr>
                <w:rFonts w:ascii="Cambria Math"/>
              </w:rPr>
              <m:t>F</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9</w:t>
      </w:r>
      <w:r>
        <w:rPr>
          <w:rFonts w:ascii="Times New Roman"/>
        </w:rPr>
        <w:t>.2-2</w:t>
      </w:r>
      <w:r>
        <w:rPr>
          <w:rFonts w:hint="eastAsia" w:ascii="Times New Roman"/>
        </w:rPr>
        <w:t>）</w:t>
      </w:r>
    </w:p>
    <w:p w14:paraId="756CEE17">
      <w:pPr>
        <w:pStyle w:val="50"/>
        <w:ind w:firstLine="420"/>
        <w:jc w:val="left"/>
        <w:rPr>
          <w:rFonts w:ascii="Times New Roman"/>
          <w:szCs w:val="21"/>
        </w:rPr>
      </w:pPr>
      <w:r>
        <w:rPr>
          <w:rFonts w:hint="eastAsia" w:ascii="Times New Roman"/>
          <w:szCs w:val="21"/>
        </w:rPr>
        <w:t>式中：</w:t>
      </w:r>
    </w:p>
    <w:p w14:paraId="5FFD5516">
      <w:pPr>
        <w:pStyle w:val="50"/>
        <w:ind w:firstLine="420"/>
        <w:jc w:val="left"/>
        <w:rPr>
          <w:rFonts w:ascii="Times New Roman"/>
          <w:szCs w:val="21"/>
        </w:rPr>
      </w:pPr>
      <m:oMath>
        <m:sSub>
          <m:sSubPr>
            <m:ctrlPr>
              <w:rPr>
                <w:rFonts w:ascii="Cambria Math" w:hAnsi="Cambria Math"/>
                <w:i/>
              </w:rPr>
            </m:ctrlPr>
          </m:sSubPr>
          <m:e>
            <m:r>
              <m:rPr/>
              <w:rPr>
                <w:rFonts w:ascii="Cambria Math"/>
              </w:rPr>
              <m:t>M</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种材料的消耗量，单位为吨（t）；</w:t>
      </w:r>
    </w:p>
    <w:p w14:paraId="7F3B9623">
      <w:pPr>
        <w:pStyle w:val="50"/>
        <w:ind w:firstLine="420"/>
        <w:jc w:val="left"/>
        <w:rPr>
          <w:rFonts w:ascii="Times New Roman"/>
          <w:szCs w:val="21"/>
        </w:rPr>
      </w:pPr>
      <m:oMath>
        <m:sSub>
          <m:sSubPr>
            <m:ctrlPr>
              <w:rPr>
                <w:rFonts w:ascii="Cambria Math" w:hAnsi="Cambria Math"/>
                <w:i/>
              </w:rPr>
            </m:ctrlPr>
          </m:sSubPr>
          <m:e>
            <m:r>
              <m:rPr/>
              <w:rPr>
                <w:rFonts w:ascii="Cambria Math"/>
              </w:rPr>
              <m:t>F</m:t>
            </m:r>
            <m:ctrlPr>
              <w:rPr>
                <w:rFonts w:ascii="Cambria Math" w:hAnsi="Cambria Math"/>
                <w:i/>
              </w:rPr>
            </m:ctrlPr>
          </m:e>
          <m:sub>
            <m:r>
              <m:rPr>
                <m:nor/>
                <m:sty m:val="p"/>
              </m:rPr>
              <w:rPr>
                <w:rFonts w:ascii="Cambria Math" w:hAnsi="Cambria Math"/>
                <w:b w:val="0"/>
                <w:i w:val="0"/>
                <w:iCs w:val="0"/>
              </w:rPr>
              <m:t>cl</m:t>
            </m:r>
            <m:r>
              <m:rPr>
                <m:nor/>
              </m:rPr>
              <w:rPr>
                <w:rFonts w:ascii="Times New Roman"/>
                <w:i/>
                <w:iCs/>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种材料的碳排放因子，单位为每吨千克二氧化碳/（kgCO</w:t>
      </w:r>
      <w:r>
        <w:rPr>
          <w:rFonts w:hint="eastAsia" w:ascii="Times New Roman"/>
          <w:szCs w:val="21"/>
          <w:vertAlign w:val="subscript"/>
        </w:rPr>
        <w:t>2e</w:t>
      </w:r>
      <w:r>
        <w:rPr>
          <w:rFonts w:hint="eastAsia" w:ascii="Times New Roman"/>
          <w:szCs w:val="21"/>
        </w:rPr>
        <w:t>/t）。</w:t>
      </w:r>
    </w:p>
    <w:p w14:paraId="5C0E1CCF">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钢构件运维阶段设备碳排放按下式计算：</w:t>
      </w:r>
    </w:p>
    <w:p w14:paraId="18C4E5A1">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lang w:val="en-US" w:eastAsia="zh-CN"/>
              </w:rPr>
              <m:t>y</m:t>
            </m:r>
            <m:r>
              <m:rPr>
                <m:sty m:val="p"/>
              </m:rPr>
              <w:rPr>
                <w:rFonts w:ascii="Cambria Math" w:hAnsi="Cambria Math"/>
              </w:rPr>
              <m:t>sb</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i</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i</m:t>
                </m:r>
                <m:ctrlPr>
                  <w:rPr>
                    <w:rFonts w:ascii="Cambria Math" w:hAnsi="Cambria Math"/>
                    <w:i/>
                  </w:rPr>
                </m:ctrlPr>
              </m:sub>
            </m:sSub>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ctrlPr>
              <w:rPr>
                <w:rFonts w:ascii="Cambria Math" w:hAnsi="Cambria Math"/>
                <w:i/>
              </w:rPr>
            </m:ctrlPr>
          </m:e>
        </m:nary>
        <m:r>
          <m:rPr/>
          <w:rPr>
            <w:rFonts w:ascii="Cambria Math" w:hAnsi="Cambria Math"/>
          </w:rPr>
          <m:t>+</m:t>
        </m:r>
        <m:nary>
          <m:naryPr>
            <m:chr m:val="∑"/>
            <m:ctrlPr>
              <w:rPr>
                <w:rFonts w:ascii="Cambria Math" w:hAnsi="Cambria Math"/>
                <w:i/>
              </w:rPr>
            </m:ctrlPr>
          </m:naryPr>
          <m:sub>
            <m:r>
              <m:rPr/>
              <w:rPr>
                <w:rFonts w:ascii="Cambria Math" w:hAnsi="Cambria Math"/>
              </w:rPr>
              <m:t>k=1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r>
                  <m:rPr/>
                  <w:rPr>
                    <w:rFonts w:ascii="Cambria Math" w:hAnsi="Cambria Math"/>
                  </w:rPr>
                  <m:t>×M</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k</m:t>
                </m:r>
                <m:r>
                  <m:rPr>
                    <m:sty m:val="p"/>
                  </m:rPr>
                  <w:rPr>
                    <w:rFonts w:ascii="Cambria Math" w:hAnsi="Cambria Math"/>
                  </w:rPr>
                  <m:t>+</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pg</m:t>
            </m:r>
            <m:ctrlPr>
              <w:rPr>
                <w:rFonts w:ascii="Cambria Math" w:hAnsi="Cambria Math"/>
                <w:i/>
              </w:rPr>
            </m:ctrlPr>
          </m:sub>
        </m:sSub>
      </m:oMath>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9</w:t>
      </w:r>
      <w:r>
        <w:rPr>
          <w:rFonts w:ascii="Times New Roman"/>
        </w:rPr>
        <w:t>.2-3</w:t>
      </w:r>
      <w:r>
        <w:rPr>
          <w:rFonts w:hint="eastAsia" w:ascii="Times New Roman"/>
        </w:rPr>
        <w:t>）</w:t>
      </w:r>
    </w:p>
    <w:p w14:paraId="39ABABC2">
      <w:pPr>
        <w:pStyle w:val="50"/>
        <w:ind w:firstLine="420"/>
        <w:jc w:val="left"/>
        <w:rPr>
          <w:rFonts w:ascii="Times New Roman"/>
          <w:szCs w:val="21"/>
        </w:rPr>
      </w:pPr>
      <w:r>
        <w:rPr>
          <w:rFonts w:hint="eastAsia" w:ascii="Times New Roman"/>
          <w:szCs w:val="21"/>
        </w:rPr>
        <w:t>式中：</w:t>
      </w:r>
    </w:p>
    <w:p w14:paraId="6A4AA70E">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color w:val="000000" w:themeColor="text1"/>
                <w14:textFill>
                  <w14:solidFill>
                    <w14:schemeClr w14:val="tx1"/>
                  </w14:solidFill>
                </w14:textFill>
              </w:rPr>
              <m:t>sb</m:t>
            </m:r>
            <m:r>
              <m:rPr>
                <m:nor/>
              </m:rPr>
              <w:rPr>
                <w:rFonts w:ascii="Times New Roman"/>
                <w:i/>
                <w:iCs/>
                <w:color w:val="000000" w:themeColor="text1"/>
                <w14:textFill>
                  <w14:solidFill>
                    <w14:schemeClr w14:val="tx1"/>
                  </w14:solidFill>
                </w14:textFill>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种耗电设备消耗的台班；</w:t>
      </w:r>
    </w:p>
    <w:p w14:paraId="24C65853">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i</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种耗电设备单位台班的电力消耗量，单位为千瓦时（kWh）；</w:t>
      </w:r>
    </w:p>
    <w:p w14:paraId="3E157375">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oMath>
      <w:r>
        <w:rPr>
          <w:rFonts w:ascii="Times New Roman"/>
          <w:szCs w:val="21"/>
        </w:rPr>
        <w:t>——</w:t>
      </w:r>
      <w:r>
        <w:rPr>
          <w:rFonts w:hint="eastAsia" w:ascii="Times New Roman"/>
          <w:szCs w:val="21"/>
        </w:rPr>
        <w:t>电力的碳排放因子，单位为每千瓦时千克二氧化碳（kgCO</w:t>
      </w:r>
      <w:r>
        <w:rPr>
          <w:rFonts w:hint="eastAsia" w:ascii="Times New Roman"/>
          <w:szCs w:val="21"/>
          <w:vertAlign w:val="subscript"/>
        </w:rPr>
        <w:t>2e</w:t>
      </w:r>
      <w:r>
        <w:rPr>
          <w:rFonts w:hint="eastAsia" w:ascii="Times New Roman"/>
          <w:szCs w:val="21"/>
        </w:rPr>
        <w:t xml:space="preserve"> /kWh）；</w:t>
      </w:r>
    </w:p>
    <w:p w14:paraId="7E29769B">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种耗油设备消耗的台班；</w:t>
      </w:r>
    </w:p>
    <w:p w14:paraId="577242C5">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lang w:val="en-US" w:eastAsia="zh-CN"/>
        </w:rPr>
        <w:t>j</w:t>
      </w:r>
      <w:r>
        <w:rPr>
          <w:rFonts w:hint="eastAsia" w:ascii="Times New Roman"/>
          <w:szCs w:val="21"/>
        </w:rPr>
        <w:t>种耗油设备单位台班的燃油消耗量，单位为吨（t）；</w:t>
      </w:r>
    </w:p>
    <w:p w14:paraId="2DD9653A">
      <w:pPr>
        <w:pStyle w:val="50"/>
        <w:ind w:firstLine="420"/>
        <w:jc w:val="left"/>
        <w:rPr>
          <w:rFonts w:ascii="Times New Roman"/>
          <w:szCs w:val="21"/>
        </w:rPr>
      </w:pPr>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种耗油设备单位台班的碳排放因子，单位为每吨千克二氧化碳（kgCO</w:t>
      </w:r>
      <w:r>
        <w:rPr>
          <w:rFonts w:hint="eastAsia" w:ascii="Times New Roman"/>
          <w:szCs w:val="21"/>
          <w:vertAlign w:val="subscript"/>
        </w:rPr>
        <w:t>2e</w:t>
      </w:r>
      <w:r>
        <w:rPr>
          <w:rFonts w:hint="eastAsia" w:ascii="Times New Roman"/>
          <w:szCs w:val="21"/>
        </w:rPr>
        <w:t xml:space="preserve"> /t）；</w:t>
      </w:r>
    </w:p>
    <w:p w14:paraId="19FE8096">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种设备消耗的台班；</w:t>
      </w:r>
    </w:p>
    <w:p w14:paraId="6B44F502">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种设备单位台班的煤炭、燃气等其他能源消耗量，单位为吨（t）；</w:t>
      </w:r>
    </w:p>
    <w:p w14:paraId="12E730C0">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k</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种设备煤炭、燃气其他能源碳排放因子，单位为每吨千克二氧化碳（kgCO</w:t>
      </w:r>
      <w:r>
        <w:rPr>
          <w:rFonts w:hint="eastAsia" w:ascii="Times New Roman"/>
          <w:szCs w:val="21"/>
          <w:vertAlign w:val="subscript"/>
        </w:rPr>
        <w:t>2e</w:t>
      </w:r>
      <w:r>
        <w:rPr>
          <w:rFonts w:hint="eastAsia" w:ascii="Times New Roman"/>
          <w:szCs w:val="21"/>
        </w:rPr>
        <w:t xml:space="preserve"> /t）；</w:t>
      </w:r>
    </w:p>
    <w:p w14:paraId="6F7D64BC">
      <w:pPr>
        <w:pStyle w:val="50"/>
        <w:ind w:firstLine="420"/>
        <w:jc w:val="left"/>
        <w:rPr>
          <w:rFonts w:hint="eastAsia" w:ascii="Times New Roman" w:hAnsi="Times New Roman" w:eastAsia="宋体"/>
          <w:kern w:val="2"/>
          <w:szCs w:val="24"/>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rPr>
              <m:t>p</m:t>
            </m:r>
            <m:r>
              <m:rPr>
                <m:sty m:val="p"/>
              </m:rPr>
              <w:rPr>
                <w:rFonts w:ascii="Cambria Math" w:hAnsi="Cambria Math"/>
              </w:rPr>
              <m:t>g</m:t>
            </m:r>
            <m:ctrlPr>
              <w:rPr>
                <w:rFonts w:ascii="Cambria Math" w:hAnsi="Cambria Math"/>
                <w:i/>
              </w:rPr>
            </m:ctrlPr>
          </m:sub>
        </m:sSub>
      </m:oMath>
      <w:r>
        <w:rPr>
          <w:rFonts w:ascii="Times New Roman"/>
          <w:szCs w:val="21"/>
        </w:rPr>
        <w:t>——</w:t>
      </w:r>
      <w:r>
        <w:rPr>
          <w:rFonts w:hint="eastAsia" w:ascii="Times New Roman"/>
          <w:szCs w:val="21"/>
        </w:rPr>
        <w:t>气体保护焊焊接过程保护气体排放的CO</w:t>
      </w:r>
      <w:r>
        <w:rPr>
          <w:rFonts w:hint="eastAsia" w:ascii="Times New Roman"/>
          <w:szCs w:val="21"/>
          <w:vertAlign w:val="subscript"/>
        </w:rPr>
        <w:t>2</w:t>
      </w:r>
      <w:r>
        <w:rPr>
          <w:rFonts w:hint="eastAsia" w:ascii="Times New Roman"/>
          <w:szCs w:val="21"/>
        </w:rPr>
        <w:t>，单位为千克（kg）。</w:t>
      </w:r>
    </w:p>
    <w:p w14:paraId="4C65CFD2">
      <w:pPr>
        <w:pStyle w:val="2"/>
        <w:spacing w:before="312" w:beforeLines="100" w:after="312" w:afterLines="100"/>
        <w:rPr>
          <w:rFonts w:hint="eastAsia"/>
        </w:rPr>
      </w:pPr>
      <w:bookmarkStart w:id="44" w:name="_Toc2599"/>
      <w:r>
        <w:rPr>
          <w:rFonts w:hint="eastAsia"/>
        </w:rPr>
        <w:t>钢构件拆除回收阶段碳排放</w:t>
      </w:r>
      <w:bookmarkEnd w:id="44"/>
      <w:r>
        <w:rPr>
          <w:rFonts w:hint="eastAsia"/>
        </w:rPr>
        <w:t xml:space="preserve"> </w:t>
      </w:r>
    </w:p>
    <w:p w14:paraId="78E28DF7">
      <w:pPr>
        <w:pStyle w:val="3"/>
        <w:spacing w:beforeLines="50" w:afterLines="50"/>
        <w:rPr>
          <w:rFonts w:ascii="Times New Roman" w:hAnsi="Times New Roman"/>
        </w:rPr>
      </w:pPr>
      <w:r>
        <w:rPr>
          <w:rFonts w:hint="eastAsia" w:ascii="Times New Roman" w:hAnsi="Times New Roman"/>
          <w:lang w:val="en-US" w:eastAsia="zh-CN"/>
        </w:rPr>
        <w:t>一般规定</w:t>
      </w:r>
    </w:p>
    <w:p w14:paraId="266D4567">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民用建筑钢构件拆除阶段应综合考虑拆除机械的碳排放量</w:t>
      </w:r>
      <w:r>
        <w:rPr>
          <w:rFonts w:hint="eastAsia" w:ascii="Times New Roman" w:hAnsi="Times New Roman" w:eastAsia="宋体"/>
          <w:kern w:val="2"/>
          <w:szCs w:val="24"/>
          <w:lang w:val="en-US" w:eastAsia="zh-CN"/>
        </w:rPr>
        <w:t>和</w:t>
      </w:r>
      <w:r>
        <w:rPr>
          <w:rFonts w:hint="eastAsia" w:ascii="Times New Roman" w:hAnsi="Times New Roman" w:eastAsia="宋体"/>
          <w:kern w:val="2"/>
          <w:szCs w:val="24"/>
        </w:rPr>
        <w:t>拆除钢构件外运碳排放量。</w:t>
      </w:r>
    </w:p>
    <w:p w14:paraId="490C3FE2">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钢构件拆除回收碳减排</w:t>
      </w:r>
      <w:r>
        <w:rPr>
          <w:rFonts w:hint="eastAsia" w:ascii="Times New Roman" w:hAnsi="Times New Roman" w:eastAsia="宋体"/>
          <w:kern w:val="2"/>
          <w:szCs w:val="24"/>
          <w:lang w:val="en-US" w:eastAsia="zh-CN"/>
        </w:rPr>
        <w:t>宜</w:t>
      </w:r>
      <w:r>
        <w:rPr>
          <w:rFonts w:hint="eastAsia" w:ascii="Times New Roman" w:hAnsi="Times New Roman" w:eastAsia="宋体"/>
          <w:kern w:val="2"/>
          <w:szCs w:val="24"/>
        </w:rPr>
        <w:t>包括拆除并回收的钢构件减少因</w:t>
      </w:r>
      <w:r>
        <w:rPr>
          <w:rFonts w:hint="eastAsia" w:ascii="Times New Roman" w:hAnsi="Times New Roman" w:eastAsia="宋体"/>
          <w:kern w:val="2"/>
          <w:szCs w:val="24"/>
          <w:lang w:eastAsia="zh-CN"/>
        </w:rPr>
        <w:t>生产加工</w:t>
      </w:r>
      <w:r>
        <w:rPr>
          <w:rFonts w:hint="eastAsia" w:ascii="Times New Roman" w:hAnsi="Times New Roman" w:eastAsia="宋体"/>
          <w:kern w:val="2"/>
          <w:szCs w:val="24"/>
        </w:rPr>
        <w:t>新钢材而产生的二氧化碳排放量。</w:t>
      </w:r>
    </w:p>
    <w:p w14:paraId="75FB952B">
      <w:pPr>
        <w:pStyle w:val="3"/>
        <w:spacing w:beforeLines="50" w:afterLines="50"/>
        <w:rPr>
          <w:rFonts w:ascii="Times New Roman" w:hAnsi="Times New Roman"/>
        </w:rPr>
      </w:pPr>
      <w:r>
        <w:rPr>
          <w:rFonts w:hint="eastAsia" w:ascii="Times New Roman" w:hAnsi="Times New Roman"/>
        </w:rPr>
        <w:t>拆除回收阶段碳排放源识别及碳排放计算</w:t>
      </w:r>
    </w:p>
    <w:p w14:paraId="5D664797">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钢构件拆除回收阶段碳排放按下式计算：</w:t>
      </w:r>
    </w:p>
    <w:p w14:paraId="37D54A91">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ascii="Cambria Math"/>
              </w:rPr>
              <m:t>gcc</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hint="eastAsia" w:ascii="Cambria Math" w:hAnsi="Cambria Math"/>
                <w:b w:val="0"/>
                <w:i w:val="0"/>
                <w:lang w:val="en-US" w:eastAsia="zh-CN"/>
              </w:rPr>
              <m:t>c</m:t>
            </m:r>
            <m:r>
              <m:rPr>
                <m:nor/>
                <m:sty m:val="p"/>
              </m:rPr>
              <w:rPr>
                <w:rFonts w:ascii="Cambria Math"/>
                <w:b w:val="0"/>
                <w:i w:val="0"/>
              </w:rPr>
              <m:t>sb</m:t>
            </m:r>
            <m:ctrlPr>
              <w:rPr>
                <w:rFonts w:ascii="Cambria Math" w:hAnsi="Cambria Math"/>
              </w:rPr>
            </m:ctrlPr>
          </m:sub>
        </m:sSub>
        <m:r>
          <m:rPr/>
          <w:rPr>
            <w:rFonts w:ascii="Cambria Math"/>
          </w:rPr>
          <m:t>+</m:t>
        </m:r>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hint="eastAsia" w:ascii="Cambria Math" w:hAnsi="Cambria Math"/>
                <w:b w:val="0"/>
                <w:i w:val="0"/>
                <w:lang w:val="en-US" w:eastAsia="zh-CN"/>
              </w:rPr>
              <m:t>c</m:t>
            </m:r>
            <m:r>
              <m:rPr>
                <m:nor/>
                <m:sty m:val="p"/>
              </m:rPr>
              <w:rPr>
                <w:rFonts w:ascii="Cambria Math"/>
                <w:b w:val="0"/>
                <w:i w:val="0"/>
              </w:rPr>
              <m:t>ys</m:t>
            </m:r>
            <m:ctrlPr>
              <w:rPr>
                <w:rFonts w:ascii="Cambria Math" w:hAnsi="Cambria Math"/>
              </w:rPr>
            </m:ctrlPr>
          </m:sub>
        </m:sSub>
        <m:r>
          <m:rPr/>
          <w:rPr>
            <w:rFonts w:ascii="Cambria Math"/>
          </w:rPr>
          <m:t>−</m:t>
        </m:r>
        <m:sSub>
          <m:sSubPr>
            <m:ctrlPr>
              <w:rPr>
                <w:rFonts w:ascii="Cambria Math" w:hAnsi="Cambria Math"/>
                <w:i/>
              </w:rPr>
            </m:ctrlPr>
          </m:sSubPr>
          <m:e>
            <m:r>
              <m:rPr/>
              <w:rPr>
                <w:rFonts w:ascii="Cambria Math"/>
              </w:rPr>
              <m:t>C</m:t>
            </m:r>
            <m:ctrlPr>
              <w:rPr>
                <w:rFonts w:ascii="Cambria Math" w:hAnsi="Cambria Math"/>
                <w:i/>
              </w:rPr>
            </m:ctrlPr>
          </m:e>
          <m:sub>
            <m:r>
              <m:rPr>
                <m:sty m:val="p"/>
              </m:rPr>
              <w:rPr>
                <w:rFonts w:ascii="Cambria Math"/>
              </w:rPr>
              <m:t>hs</m:t>
            </m:r>
            <m:ctrlPr>
              <w:rPr>
                <w:rFonts w:ascii="Cambria Math" w:hAnsi="Cambria Math"/>
                <w:i/>
              </w:rPr>
            </m:ctrlPr>
          </m:sub>
        </m:sSub>
      </m:oMath>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10</w:t>
      </w:r>
      <w:r>
        <w:rPr>
          <w:rFonts w:ascii="Times New Roman"/>
        </w:rPr>
        <w:t>.2-1</w:t>
      </w:r>
      <w:r>
        <w:rPr>
          <w:rFonts w:hint="eastAsia" w:ascii="Times New Roman"/>
        </w:rPr>
        <w:t>）</w:t>
      </w:r>
    </w:p>
    <w:p w14:paraId="0C9A66EF">
      <w:pPr>
        <w:spacing w:line="360" w:lineRule="auto"/>
        <w:ind w:firstLine="420" w:firstLineChars="200"/>
        <w:textAlignment w:val="center"/>
      </w:pPr>
      <w:r>
        <w:t>式中：</w:t>
      </w:r>
    </w:p>
    <w:p w14:paraId="1A6B9287">
      <w:pPr>
        <w:ind w:firstLine="420" w:firstLineChars="200"/>
        <w:jc w:val="left"/>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gcc</m:t>
            </m:r>
            <m:ctrlPr>
              <w:rPr>
                <w:rFonts w:ascii="Cambria Math" w:hAnsi="Cambria Math"/>
                <w:i/>
              </w:rPr>
            </m:ctrlPr>
          </m:sub>
        </m:sSub>
      </m:oMath>
      <w:r>
        <w:t>——</w:t>
      </w:r>
      <w:r>
        <w:rPr>
          <w:rFonts w:hint="eastAsia"/>
        </w:rPr>
        <w:t>拆除回收阶段产生的碳排放，单位为千克二氧化碳（kgCO</w:t>
      </w:r>
      <w:r>
        <w:rPr>
          <w:vertAlign w:val="subscript"/>
        </w:rPr>
        <w:t>2</w:t>
      </w:r>
      <w:r>
        <w:rPr>
          <w:rFonts w:hint="eastAsia"/>
          <w:vertAlign w:val="subscript"/>
        </w:rPr>
        <w:t>e</w:t>
      </w:r>
      <w:r>
        <w:rPr>
          <w:rFonts w:hint="eastAsia"/>
        </w:rPr>
        <w:t>）；</w:t>
      </w:r>
    </w:p>
    <w:p w14:paraId="2BE10542">
      <w:pPr>
        <w:ind w:firstLine="420" w:firstLineChars="200"/>
        <w:jc w:val="left"/>
      </w:pPr>
      <m:oMath>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hint="eastAsia" w:ascii="Cambria Math" w:hAnsi="Cambria Math"/>
                <w:b w:val="0"/>
                <w:i w:val="0"/>
                <w:lang w:val="en-US" w:eastAsia="zh-CN"/>
              </w:rPr>
              <m:t>c</m:t>
            </m:r>
            <m:r>
              <m:rPr>
                <m:nor/>
                <m:sty m:val="p"/>
              </m:rPr>
              <w:rPr>
                <w:rFonts w:ascii="Cambria Math"/>
                <w:b w:val="0"/>
                <w:i w:val="0"/>
              </w:rPr>
              <m:t>sb</m:t>
            </m:r>
            <m:ctrlPr>
              <w:rPr>
                <w:rFonts w:ascii="Cambria Math" w:hAnsi="Cambria Math"/>
              </w:rPr>
            </m:ctrlPr>
          </m:sub>
        </m:sSub>
      </m:oMath>
      <w:r>
        <w:t>——</w:t>
      </w:r>
      <w:r>
        <w:rPr>
          <w:rFonts w:hint="eastAsia"/>
        </w:rPr>
        <w:t>拆除机械产生的碳排放，单位为千克二氧化碳（kgCO</w:t>
      </w:r>
      <w:r>
        <w:rPr>
          <w:vertAlign w:val="subscript"/>
        </w:rPr>
        <w:t>2</w:t>
      </w:r>
      <w:r>
        <w:rPr>
          <w:rFonts w:hint="eastAsia"/>
          <w:vertAlign w:val="subscript"/>
        </w:rPr>
        <w:t>e</w:t>
      </w:r>
      <w:r>
        <w:rPr>
          <w:rFonts w:hint="eastAsia"/>
        </w:rPr>
        <w:t>）；</w:t>
      </w:r>
    </w:p>
    <w:p w14:paraId="72938200">
      <w:pPr>
        <w:ind w:firstLine="420" w:firstLineChars="200"/>
        <w:jc w:val="left"/>
      </w:pPr>
      <m:oMath>
        <m:sSub>
          <m:sSubPr>
            <m:ctrlPr>
              <w:rPr>
                <w:rFonts w:ascii="Cambria Math" w:hAnsi="Cambria Math"/>
                <w:i/>
              </w:rPr>
            </m:ctrlPr>
          </m:sSubPr>
          <m:e>
            <m:r>
              <m:rPr/>
              <w:rPr>
                <w:rFonts w:ascii="Cambria Math"/>
              </w:rPr>
              <m:t>C</m:t>
            </m:r>
            <m:ctrlPr>
              <w:rPr>
                <w:rFonts w:ascii="Cambria Math" w:hAnsi="Cambria Math"/>
                <w:i/>
              </w:rPr>
            </m:ctrlPr>
          </m:e>
          <m:sub>
            <m:r>
              <m:rPr>
                <m:nor/>
                <m:sty m:val="p"/>
              </m:rPr>
              <w:rPr>
                <w:rFonts w:hint="eastAsia" w:ascii="Cambria Math" w:hAnsi="Cambria Math"/>
                <w:b w:val="0"/>
                <w:i w:val="0"/>
                <w:lang w:val="en-US" w:eastAsia="zh-CN"/>
              </w:rPr>
              <m:t>c</m:t>
            </m:r>
            <m:r>
              <m:rPr>
                <m:nor/>
                <m:sty m:val="p"/>
              </m:rPr>
              <w:rPr>
                <w:rFonts w:ascii="Cambria Math"/>
                <w:b w:val="0"/>
                <w:i w:val="0"/>
              </w:rPr>
              <m:t>ys</m:t>
            </m:r>
            <m:ctrlPr>
              <w:rPr>
                <w:rFonts w:ascii="Cambria Math" w:hAnsi="Cambria Math"/>
              </w:rPr>
            </m:ctrlPr>
          </m:sub>
        </m:sSub>
      </m:oMath>
      <w:r>
        <w:t>——</w:t>
      </w:r>
      <w:r>
        <w:rPr>
          <w:rFonts w:hint="eastAsia"/>
        </w:rPr>
        <w:t>拆除钢构件外运的碳排放，单位为千克二氧化碳（kgCO</w:t>
      </w:r>
      <w:r>
        <w:rPr>
          <w:vertAlign w:val="subscript"/>
        </w:rPr>
        <w:t>2</w:t>
      </w:r>
      <w:r>
        <w:rPr>
          <w:rFonts w:hint="eastAsia"/>
          <w:vertAlign w:val="subscript"/>
        </w:rPr>
        <w:t>e</w:t>
      </w:r>
      <w:r>
        <w:rPr>
          <w:rFonts w:hint="eastAsia"/>
        </w:rPr>
        <w:t>）；</w:t>
      </w:r>
    </w:p>
    <w:p w14:paraId="1FEF2FB7">
      <w:pPr>
        <w:ind w:firstLine="420" w:firstLineChars="200"/>
        <w:jc w:val="left"/>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ascii="Cambria Math"/>
              </w:rPr>
              <m:t>hs</m:t>
            </m:r>
            <m:ctrlPr>
              <w:rPr>
                <w:rFonts w:ascii="Cambria Math" w:hAnsi="Cambria Math"/>
                <w:i/>
              </w:rPr>
            </m:ctrlPr>
          </m:sub>
        </m:sSub>
      </m:oMath>
      <w:r>
        <w:t>——</w:t>
      </w:r>
      <w:r>
        <w:rPr>
          <w:rFonts w:hint="eastAsia"/>
        </w:rPr>
        <w:t>钢构件回收利用的碳核减量，单位为千克二氧化碳（kgCO</w:t>
      </w:r>
      <w:r>
        <w:rPr>
          <w:vertAlign w:val="subscript"/>
        </w:rPr>
        <w:t>2</w:t>
      </w:r>
      <w:r>
        <w:rPr>
          <w:rFonts w:hint="eastAsia"/>
          <w:vertAlign w:val="subscript"/>
        </w:rPr>
        <w:t>e</w:t>
      </w:r>
      <w:r>
        <w:rPr>
          <w:rFonts w:hint="eastAsia"/>
        </w:rPr>
        <w:t>）。</w:t>
      </w:r>
    </w:p>
    <w:p w14:paraId="2E6CF178">
      <w:pPr>
        <w:pStyle w:val="50"/>
        <w:ind w:firstLine="420"/>
        <w:jc w:val="left"/>
        <w:rPr>
          <w:rFonts w:ascii="Times New Roman"/>
          <w:szCs w:val="21"/>
        </w:rPr>
      </w:pPr>
    </w:p>
    <w:p w14:paraId="4E2E659B">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钢构件拆除回收阶段设备碳排放按下式计算：</w:t>
      </w:r>
    </w:p>
    <w:p w14:paraId="7AA85139">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lang w:val="en-US" w:eastAsia="zh-CN"/>
              </w:rPr>
              <m:t>c</m:t>
            </m:r>
            <m:r>
              <m:rPr>
                <m:sty m:val="p"/>
              </m:rPr>
              <w:rPr>
                <w:rFonts w:ascii="Cambria Math" w:hAnsi="Cambria Math"/>
              </w:rPr>
              <m:t>sb</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i</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i</m:t>
                </m:r>
                <m:ctrlPr>
                  <w:rPr>
                    <w:rFonts w:ascii="Cambria Math" w:hAnsi="Cambria Math"/>
                    <w:i/>
                  </w:rPr>
                </m:ctrlPr>
              </m:sub>
            </m:sSub>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ctrlPr>
              <w:rPr>
                <w:rFonts w:ascii="Cambria Math" w:hAnsi="Cambria Math"/>
                <w:i/>
              </w:rPr>
            </m:ctrlPr>
          </m:e>
        </m:nary>
        <m:r>
          <m:rPr/>
          <w:rPr>
            <w:rFonts w:ascii="Cambria Math" w:hAnsi="Cambria Math"/>
          </w:rPr>
          <m:t>+</m:t>
        </m:r>
        <m:nary>
          <m:naryPr>
            <m:chr m:val="∑"/>
            <m:ctrlPr>
              <w:rPr>
                <w:rFonts w:ascii="Cambria Math" w:hAnsi="Cambria Math"/>
                <w:i/>
              </w:rPr>
            </m:ctrlPr>
          </m:naryPr>
          <m:sub>
            <m:r>
              <m:rPr/>
              <w:rPr>
                <w:rFonts w:ascii="Cambria Math" w:hAnsi="Cambria Math"/>
              </w:rPr>
              <m:t>k=1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r>
                  <m:rPr/>
                  <w:rPr>
                    <w:rFonts w:ascii="Cambria Math" w:hAnsi="Cambria Math"/>
                  </w:rPr>
                  <m:t>×M</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k</m:t>
                </m:r>
                <m:r>
                  <m:rPr>
                    <m:sty m:val="p"/>
                  </m:rPr>
                  <w:rPr>
                    <w:rFonts w:ascii="Cambria Math" w:hAnsi="Cambria Math"/>
                  </w:rPr>
                  <m:t>+</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pg</m:t>
            </m:r>
            <m:ctrlPr>
              <w:rPr>
                <w:rFonts w:ascii="Cambria Math" w:hAnsi="Cambria Math"/>
                <w:i/>
              </w:rPr>
            </m:ctrlPr>
          </m:sub>
        </m:sSub>
      </m:oMath>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10</w:t>
      </w:r>
      <w:r>
        <w:rPr>
          <w:rFonts w:ascii="Times New Roman"/>
        </w:rPr>
        <w:t>.2-</w:t>
      </w:r>
      <w:r>
        <w:rPr>
          <w:rFonts w:hint="eastAsia" w:ascii="Times New Roman"/>
          <w:lang w:val="en-US" w:eastAsia="zh-CN"/>
        </w:rPr>
        <w:t>2</w:t>
      </w:r>
      <w:r>
        <w:rPr>
          <w:rFonts w:hint="eastAsia" w:ascii="Times New Roman"/>
        </w:rPr>
        <w:t>）</w:t>
      </w:r>
    </w:p>
    <w:p w14:paraId="7BE6C3C1">
      <w:pPr>
        <w:pStyle w:val="50"/>
        <w:ind w:firstLine="420"/>
        <w:jc w:val="left"/>
        <w:rPr>
          <w:rFonts w:ascii="Times New Roman"/>
          <w:szCs w:val="21"/>
        </w:rPr>
      </w:pPr>
      <w:r>
        <w:rPr>
          <w:rFonts w:hint="eastAsia" w:ascii="Times New Roman"/>
          <w:szCs w:val="21"/>
        </w:rPr>
        <w:t>式中：</w:t>
      </w:r>
    </w:p>
    <w:p w14:paraId="18051D7B">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color w:val="000000" w:themeColor="text1"/>
                <w14:textFill>
                  <w14:solidFill>
                    <w14:schemeClr w14:val="tx1"/>
                  </w14:solidFill>
                </w14:textFill>
              </w:rPr>
              <m:t>sb</m:t>
            </m:r>
            <m:r>
              <m:rPr>
                <m:nor/>
              </m:rPr>
              <w:rPr>
                <w:rFonts w:ascii="Times New Roman"/>
                <w:i/>
                <w:iCs/>
                <w:color w:val="000000" w:themeColor="text1"/>
                <w14:textFill>
                  <w14:solidFill>
                    <w14:schemeClr w14:val="tx1"/>
                  </w14:solidFill>
                </w14:textFill>
              </w:rPr>
              <m:t>i</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种耗电设备消耗的台班；</w:t>
      </w:r>
    </w:p>
    <w:p w14:paraId="64C1020B">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i</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种耗电设备单位台班的电力消耗量，单位为千瓦时（kWh）；</w:t>
      </w:r>
    </w:p>
    <w:p w14:paraId="6EC54865">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oMath>
      <w:r>
        <w:rPr>
          <w:rFonts w:ascii="Times New Roman"/>
          <w:szCs w:val="21"/>
        </w:rPr>
        <w:t>——</w:t>
      </w:r>
      <w:r>
        <w:rPr>
          <w:rFonts w:hint="eastAsia" w:ascii="Times New Roman"/>
          <w:szCs w:val="21"/>
        </w:rPr>
        <w:t>电力的碳排放因子，单位为每千瓦时千克二氧化碳（kgCO</w:t>
      </w:r>
      <w:r>
        <w:rPr>
          <w:rFonts w:hint="eastAsia" w:ascii="Times New Roman"/>
          <w:szCs w:val="21"/>
          <w:vertAlign w:val="subscript"/>
        </w:rPr>
        <w:t>2e</w:t>
      </w:r>
      <w:r>
        <w:rPr>
          <w:rFonts w:hint="eastAsia" w:ascii="Times New Roman"/>
          <w:szCs w:val="21"/>
        </w:rPr>
        <w:t xml:space="preserve"> /kWh）；</w:t>
      </w:r>
    </w:p>
    <w:p w14:paraId="6093A19E">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种耗油设备消耗的台班；</w:t>
      </w:r>
    </w:p>
    <w:p w14:paraId="7C52AF88">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sb</m:t>
            </m:r>
            <m:r>
              <m:rPr/>
              <w:rPr>
                <w:rFonts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lang w:val="en-US" w:eastAsia="zh-CN"/>
        </w:rPr>
        <w:t>j</w:t>
      </w:r>
      <w:r>
        <w:rPr>
          <w:rFonts w:hint="eastAsia" w:ascii="Times New Roman"/>
          <w:szCs w:val="21"/>
        </w:rPr>
        <w:t>种耗油设备单位台班的燃油消耗量，单位为吨（t）；</w:t>
      </w:r>
    </w:p>
    <w:p w14:paraId="2A740604">
      <w:pPr>
        <w:pStyle w:val="50"/>
        <w:ind w:firstLine="420"/>
        <w:jc w:val="left"/>
        <w:rPr>
          <w:rFonts w:ascii="Times New Roman"/>
          <w:szCs w:val="21"/>
        </w:rPr>
      </w:pPr>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j</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种耗油设备单位台班的碳排放因子，单位为每吨千克二氧化碳（kgCO</w:t>
      </w:r>
      <w:r>
        <w:rPr>
          <w:rFonts w:hint="eastAsia" w:ascii="Times New Roman"/>
          <w:szCs w:val="21"/>
          <w:vertAlign w:val="subscript"/>
        </w:rPr>
        <w:t>2e</w:t>
      </w:r>
      <w:r>
        <w:rPr>
          <w:rFonts w:hint="eastAsia" w:ascii="Times New Roman"/>
          <w:szCs w:val="21"/>
        </w:rPr>
        <w:t xml:space="preserve"> /t）；</w:t>
      </w:r>
    </w:p>
    <w:p w14:paraId="72F8EEB9">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种设备消耗的台班；</w:t>
      </w:r>
    </w:p>
    <w:p w14:paraId="22B49AE9">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b w:val="0"/>
                <w:i w:val="0"/>
                <w:iCs w:val="0"/>
              </w:rPr>
              <m:t>sb</m:t>
            </m:r>
            <m:r>
              <m:rPr>
                <m:nor/>
              </m:rPr>
              <w:rPr>
                <w:rFonts w:ascii="Times New Roman"/>
                <w:i/>
                <w:iCs/>
              </w:rPr>
              <m:t>k</m:t>
            </m:r>
            <m:ctrlPr>
              <w:rPr>
                <w:rFonts w:ascii="Cambria Math" w:hAnsi="Cambria Math"/>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种设备单位台班的煤炭、燃气等其他能源消耗量，单位为吨（t）；</w:t>
      </w:r>
    </w:p>
    <w:p w14:paraId="3682B99C">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sb</m:t>
            </m:r>
            <m:r>
              <m:rPr/>
              <w:rPr>
                <w:rFonts w:ascii="Cambria Math" w:hAnsi="Cambria Math"/>
              </w:rPr>
              <m:t>k</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k</w:t>
      </w:r>
      <w:r>
        <w:rPr>
          <w:rFonts w:hint="eastAsia" w:ascii="Times New Roman"/>
          <w:szCs w:val="21"/>
        </w:rPr>
        <w:t>种设备煤炭、燃气其他能源碳排放因子，单位为每吨千克二氧化碳（kgCO</w:t>
      </w:r>
      <w:r>
        <w:rPr>
          <w:rFonts w:hint="eastAsia" w:ascii="Times New Roman"/>
          <w:szCs w:val="21"/>
          <w:vertAlign w:val="subscript"/>
        </w:rPr>
        <w:t>2e</w:t>
      </w:r>
      <w:r>
        <w:rPr>
          <w:rFonts w:hint="eastAsia" w:ascii="Times New Roman"/>
          <w:szCs w:val="21"/>
        </w:rPr>
        <w:t xml:space="preserve"> /t）；</w:t>
      </w:r>
    </w:p>
    <w:p w14:paraId="64676750">
      <w:pPr>
        <w:pStyle w:val="50"/>
        <w:ind w:firstLine="420"/>
        <w:jc w:val="left"/>
        <w:rPr>
          <w:rFonts w:hint="eastAsia" w:ascii="Times New Roman"/>
          <w:szCs w:val="21"/>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rPr>
              <m:t>p</m:t>
            </m:r>
            <m:r>
              <m:rPr>
                <m:sty m:val="p"/>
              </m:rPr>
              <w:rPr>
                <w:rFonts w:ascii="Cambria Math" w:hAnsi="Cambria Math"/>
              </w:rPr>
              <m:t>g</m:t>
            </m:r>
            <m:ctrlPr>
              <w:rPr>
                <w:rFonts w:ascii="Cambria Math" w:hAnsi="Cambria Math"/>
                <w:i/>
              </w:rPr>
            </m:ctrlPr>
          </m:sub>
        </m:sSub>
      </m:oMath>
      <w:r>
        <w:rPr>
          <w:rFonts w:ascii="Times New Roman"/>
          <w:szCs w:val="21"/>
        </w:rPr>
        <w:t>——</w:t>
      </w:r>
      <w:r>
        <w:rPr>
          <w:rFonts w:hint="eastAsia" w:ascii="Times New Roman"/>
          <w:szCs w:val="21"/>
        </w:rPr>
        <w:t>气体保护焊焊接过程保护气体排放的CO</w:t>
      </w:r>
      <w:r>
        <w:rPr>
          <w:rFonts w:hint="eastAsia" w:ascii="Times New Roman"/>
          <w:szCs w:val="21"/>
          <w:vertAlign w:val="subscript"/>
        </w:rPr>
        <w:t>2</w:t>
      </w:r>
      <w:r>
        <w:rPr>
          <w:rFonts w:hint="eastAsia" w:ascii="Times New Roman"/>
          <w:szCs w:val="21"/>
        </w:rPr>
        <w:t>，单位为千克（kg）。</w:t>
      </w:r>
    </w:p>
    <w:p w14:paraId="324A849F">
      <w:pPr>
        <w:pStyle w:val="4"/>
        <w:spacing w:before="0" w:beforeLines="0" w:after="0" w:afterLines="0"/>
        <w:ind w:left="0" w:firstLine="0"/>
        <w:rPr>
          <w:rFonts w:hint="eastAsia" w:ascii="Times New Roman"/>
          <w:szCs w:val="21"/>
        </w:rPr>
      </w:pPr>
      <w:r>
        <w:rPr>
          <w:rFonts w:hint="eastAsia" w:ascii="Times New Roman" w:hAnsi="Times New Roman" w:eastAsia="宋体"/>
          <w:kern w:val="2"/>
          <w:szCs w:val="24"/>
        </w:rPr>
        <w:t>钢构件拆除回收阶段钢构件外运的碳排放计算按下式计算：</w:t>
      </w:r>
    </w:p>
    <w:p w14:paraId="03458A57">
      <w:pPr>
        <w:pStyle w:val="50"/>
        <w:wordWrap w:val="0"/>
        <w:ind w:firstLine="0" w:firstLineChars="0"/>
        <w:jc w:val="right"/>
        <w:rPr>
          <w:rFonts w:ascii="Times New Roman"/>
          <w:sz w:val="24"/>
          <w:szCs w:val="24"/>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hint="eastAsia" w:ascii="Cambria Math" w:hAnsi="Cambria Math"/>
                <w:lang w:val="en-US" w:eastAsia="zh-CN"/>
              </w:rPr>
              <m:t>c</m:t>
            </m:r>
            <m:r>
              <m:rPr>
                <m:sty m:val="p"/>
              </m:rPr>
              <w:rPr>
                <w:rFonts w:ascii="Cambria Math" w:hAnsi="Cambria Math"/>
              </w:rPr>
              <m:t>ys</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ascii="Cambria Math" w:hAnsi="Cambria Math"/>
                  </w:rPr>
                  <m:t>d</m:t>
                </m:r>
                <m:ctrlPr>
                  <w:rPr>
                    <w:rFonts w:ascii="Cambria Math" w:hAnsi="Cambria Math"/>
                    <w:i/>
                  </w:rPr>
                </m:ctrlPr>
              </m:sub>
            </m:sSub>
            <m:ctrlPr>
              <w:rPr>
                <w:rFonts w:ascii="Cambria Math" w:hAnsi="Cambria Math"/>
                <w:i/>
              </w:rPr>
            </m:ctrlPr>
          </m:e>
        </m:nary>
        <m:r>
          <m:rPr/>
          <w:rPr>
            <w:rFonts w:ascii="Cambria Math" w:hAnsi="Cambria Math"/>
          </w:rPr>
          <m:t>+</m:t>
        </m:r>
        <m:nary>
          <m:naryPr>
            <m:chr m:val="∑"/>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10</w:t>
      </w:r>
      <w:r>
        <w:rPr>
          <w:rFonts w:ascii="Times New Roman"/>
        </w:rPr>
        <w:t>.2-</w:t>
      </w:r>
      <w:r>
        <w:rPr>
          <w:rFonts w:hint="eastAsia" w:ascii="Times New Roman"/>
          <w:lang w:val="en-US" w:eastAsia="zh-CN"/>
        </w:rPr>
        <w:t>3</w:t>
      </w:r>
      <w:r>
        <w:rPr>
          <w:rFonts w:hint="eastAsia" w:ascii="Times New Roman"/>
        </w:rPr>
        <w:t>）</w:t>
      </w:r>
    </w:p>
    <w:p w14:paraId="4279379E">
      <w:pPr>
        <w:pStyle w:val="50"/>
        <w:ind w:firstLine="420"/>
        <w:jc w:val="left"/>
        <w:rPr>
          <w:rFonts w:ascii="Times New Roman"/>
          <w:szCs w:val="21"/>
        </w:rPr>
      </w:pPr>
      <w:r>
        <w:rPr>
          <w:rFonts w:hint="eastAsia" w:ascii="Times New Roman"/>
          <w:szCs w:val="21"/>
        </w:rPr>
        <w:t>式中：</w:t>
      </w:r>
    </w:p>
    <w:p w14:paraId="3997454F">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种耗电运输机械的单位运距的消耗量，单位为每千米千瓦时（kWh/km）；</w:t>
      </w:r>
    </w:p>
    <w:p w14:paraId="0F0E436D">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i</w:t>
      </w:r>
      <w:r>
        <w:rPr>
          <w:rFonts w:hint="eastAsia" w:ascii="Times New Roman"/>
          <w:szCs w:val="21"/>
        </w:rPr>
        <w:t>种耗电运输机械运距，单位为千米（km）；</w:t>
      </w:r>
    </w:p>
    <w:p w14:paraId="34F8A766">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default" w:ascii="Cambria Math" w:hAnsi="Cambria Math"/>
              </w:rPr>
              <m:t>d</m:t>
            </m:r>
            <m:ctrlPr>
              <w:rPr>
                <w:rFonts w:ascii="Cambria Math" w:hAnsi="Cambria Math"/>
                <w:i/>
              </w:rPr>
            </m:ctrlPr>
          </m:sub>
        </m:sSub>
      </m:oMath>
      <w:r>
        <w:rPr>
          <w:rFonts w:ascii="Times New Roman"/>
          <w:szCs w:val="21"/>
        </w:rPr>
        <w:t>——</w:t>
      </w:r>
      <w:r>
        <w:rPr>
          <w:rFonts w:hint="eastAsia" w:ascii="Times New Roman"/>
          <w:szCs w:val="21"/>
        </w:rPr>
        <w:t>电力的碳排放因子，单位为每千瓦时千克二氧化碳（kgCO</w:t>
      </w:r>
      <w:r>
        <w:rPr>
          <w:rFonts w:hint="eastAsia" w:ascii="Times New Roman"/>
          <w:szCs w:val="21"/>
          <w:vertAlign w:val="subscript"/>
        </w:rPr>
        <w:t>2e</w:t>
      </w:r>
      <w:r>
        <w:rPr>
          <w:rFonts w:hint="eastAsia" w:ascii="Times New Roman"/>
          <w:szCs w:val="21"/>
        </w:rPr>
        <w:t xml:space="preserve"> /kWh）；</w:t>
      </w:r>
    </w:p>
    <w:p w14:paraId="73C483C4">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种耗油运输机械运距，单位为千米（km）；</w:t>
      </w:r>
    </w:p>
    <w:p w14:paraId="36D01838">
      <w:pPr>
        <w:pStyle w:val="50"/>
        <w:ind w:firstLine="420"/>
        <w:jc w:val="left"/>
        <w:rPr>
          <w:rFonts w:ascii="Times New Roman"/>
          <w:szCs w:val="21"/>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种运输机械耗油碳排放因子，单位为每吨千克二氧化碳（kgCO</w:t>
      </w:r>
      <w:r>
        <w:rPr>
          <w:rFonts w:hint="eastAsia" w:ascii="Times New Roman"/>
          <w:szCs w:val="21"/>
          <w:vertAlign w:val="subscript"/>
        </w:rPr>
        <w:t>2e</w:t>
      </w:r>
      <w:r>
        <w:rPr>
          <w:rFonts w:hint="eastAsia" w:ascii="Times New Roman"/>
          <w:szCs w:val="21"/>
        </w:rPr>
        <w:t xml:space="preserve"> /t）；</w:t>
      </w:r>
    </w:p>
    <w:p w14:paraId="1F7D137D">
      <w:pPr>
        <w:pStyle w:val="50"/>
        <w:ind w:firstLine="420"/>
        <w:jc w:val="left"/>
        <w:rPr>
          <w:rFonts w:hint="eastAsia" w:ascii="Times New Roman"/>
          <w:szCs w:val="21"/>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j</m:t>
            </m:r>
            <m:ctrlPr>
              <w:rPr>
                <w:rFonts w:ascii="Cambria Math" w:hAnsi="Cambria Math"/>
                <w:i/>
              </w:rPr>
            </m:ctrlPr>
          </m:sub>
        </m:sSub>
      </m:oMath>
      <w:r>
        <w:rPr>
          <w:rFonts w:ascii="Times New Roman"/>
          <w:szCs w:val="21"/>
        </w:rPr>
        <w:t>——</w:t>
      </w:r>
      <w:r>
        <w:rPr>
          <w:rFonts w:hint="eastAsia" w:ascii="Times New Roman"/>
          <w:szCs w:val="21"/>
        </w:rPr>
        <w:t>第</w:t>
      </w:r>
      <w:r>
        <w:rPr>
          <w:rFonts w:hint="eastAsia" w:ascii="Times New Roman"/>
          <w:i/>
          <w:iCs/>
          <w:szCs w:val="21"/>
        </w:rPr>
        <w:t>j</w:t>
      </w:r>
      <w:r>
        <w:rPr>
          <w:rFonts w:hint="eastAsia" w:ascii="Times New Roman"/>
          <w:szCs w:val="21"/>
        </w:rPr>
        <w:t>种主要运输机械耗油单位运距的消耗量，单位为每千米吨（t/km）。</w:t>
      </w:r>
    </w:p>
    <w:p w14:paraId="64B88C1E">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钢构件拆除回收再利用的碳减排量按下式计算：</w:t>
      </w:r>
    </w:p>
    <w:p w14:paraId="16E447B2">
      <w:pPr>
        <w:pStyle w:val="50"/>
        <w:ind w:firstLine="0" w:firstLineChars="0"/>
        <w:jc w:val="right"/>
        <w:rPr>
          <w:rFonts w:ascii="Times New Roman"/>
        </w:rPr>
      </w:pPr>
      <w:r>
        <w:rPr>
          <w:rFonts w:ascii="Times New Roman"/>
          <w:position w:val="-28"/>
        </w:rPr>
        <w:object>
          <v:shape id="_x0000_i1025" o:spt="75" type="#_x0000_t75" style="height:28.8pt;width:86.4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ascii="Times New Roman"/>
        </w:rPr>
        <w:t xml:space="preserve">     </w:t>
      </w:r>
      <w:r>
        <w:rPr>
          <w:rFonts w:hint="eastAsia" w:ascii="Times New Roman"/>
        </w:rPr>
        <w:t xml:space="preserve">    </w:t>
      </w:r>
      <w:r>
        <w:rPr>
          <w:rFonts w:ascii="Times New Roman"/>
        </w:rPr>
        <w:t xml:space="preserve">               </w:t>
      </w:r>
      <w:r>
        <w:rPr>
          <w:rFonts w:hint="eastAsia" w:ascii="Times New Roman"/>
        </w:rPr>
        <w:t>（</w:t>
      </w:r>
      <w:r>
        <w:rPr>
          <w:rFonts w:hint="eastAsia" w:ascii="Times New Roman"/>
          <w:lang w:val="en-US" w:eastAsia="zh-CN"/>
        </w:rPr>
        <w:t>10</w:t>
      </w:r>
      <w:r>
        <w:rPr>
          <w:rFonts w:ascii="Times New Roman"/>
        </w:rPr>
        <w:t>.2-</w:t>
      </w:r>
      <w:r>
        <w:rPr>
          <w:rFonts w:hint="eastAsia" w:ascii="Times New Roman"/>
          <w:lang w:val="en-US" w:eastAsia="zh-CN"/>
        </w:rPr>
        <w:t>4</w:t>
      </w:r>
      <w:r>
        <w:rPr>
          <w:rFonts w:hint="eastAsia" w:ascii="Times New Roman"/>
        </w:rPr>
        <w:t>）</w:t>
      </w:r>
    </w:p>
    <w:p w14:paraId="4E9F479D">
      <w:pPr>
        <w:ind w:firstLine="420" w:firstLineChars="200"/>
        <w:jc w:val="left"/>
      </w:pPr>
      <w:r>
        <w:rPr>
          <w:rFonts w:hint="eastAsia"/>
        </w:rPr>
        <w:t>式中：</w:t>
      </w:r>
    </w:p>
    <w:p w14:paraId="4F8B249B">
      <w:pPr>
        <w:ind w:firstLine="420" w:firstLineChars="200"/>
        <w:jc w:val="left"/>
      </w:pPr>
      <m:oMath>
        <m:sSub>
          <m:sSubPr>
            <m:ctrlPr>
              <w:rPr>
                <w:rFonts w:ascii="Cambria Math" w:hAnsi="Cambria Math"/>
                <w:i/>
              </w:rPr>
            </m:ctrlPr>
          </m:sSubPr>
          <m:e>
            <m:r>
              <m:rPr/>
              <w:rPr>
                <w:rFonts w:ascii="Cambria Math"/>
              </w:rPr>
              <m:t>C</m:t>
            </m:r>
            <m:ctrlPr>
              <w:rPr>
                <w:rFonts w:ascii="Cambria Math" w:hAnsi="Cambria Math"/>
                <w:i/>
              </w:rPr>
            </m:ctrlPr>
          </m:e>
          <m:sub>
            <m:r>
              <m:rPr>
                <m:sty m:val="p"/>
              </m:rPr>
              <w:rPr>
                <w:rFonts w:hint="default" w:ascii="Cambria Math" w:hAnsi="Cambria Math" w:eastAsia="MS Gothic" w:cs="MS Gothic"/>
              </w:rPr>
              <m:t>h</m:t>
            </m:r>
            <m:r>
              <m:rPr>
                <m:sty m:val="p"/>
              </m:rPr>
              <w:rPr>
                <w:rFonts w:hint="default" w:ascii="Cambria Math" w:hAnsi="Cambria Math"/>
              </w:rPr>
              <m:t>s</m:t>
            </m:r>
            <m:ctrlPr>
              <w:rPr>
                <w:rFonts w:ascii="Cambria Math" w:hAnsi="Cambria Math"/>
                <w:i/>
              </w:rPr>
            </m:ctrlPr>
          </m:sub>
        </m:sSub>
      </m:oMath>
      <w:r>
        <w:t>——</w:t>
      </w:r>
      <w:r>
        <w:rPr>
          <w:rFonts w:hint="eastAsia"/>
        </w:rPr>
        <w:t>钢构件回收利用的碳减排量，单位为千克二氧化碳（kgCO</w:t>
      </w:r>
      <w:r>
        <w:rPr>
          <w:vertAlign w:val="subscript"/>
        </w:rPr>
        <w:t>2</w:t>
      </w:r>
      <w:r>
        <w:rPr>
          <w:rFonts w:hint="eastAsia"/>
          <w:vertAlign w:val="subscript"/>
        </w:rPr>
        <w:t>e</w:t>
      </w:r>
      <w:r>
        <w:rPr>
          <w:rFonts w:hint="eastAsia"/>
        </w:rPr>
        <w:t>）；</w:t>
      </w:r>
    </w:p>
    <w:p w14:paraId="28082E98">
      <w:pPr>
        <w:ind w:firstLine="420" w:firstLineChars="200"/>
        <w:jc w:val="left"/>
      </w:pPr>
      <m:oMath>
        <m:sSub>
          <m:sSubPr>
            <m:ctrlPr>
              <w:rPr>
                <w:rFonts w:ascii="Cambria Math" w:hAnsi="Cambria Math"/>
                <w:i/>
              </w:rPr>
            </m:ctrlPr>
          </m:sSubPr>
          <m:e>
            <m:r>
              <m:rPr/>
              <w:rPr>
                <w:rFonts w:ascii="Cambria Math"/>
              </w:rPr>
              <m:t>Q</m:t>
            </m:r>
            <m:ctrlPr>
              <w:rPr>
                <w:rFonts w:ascii="Cambria Math" w:hAnsi="Cambria Math"/>
                <w:i/>
              </w:rPr>
            </m:ctrlPr>
          </m:e>
          <m:sub>
            <m:r>
              <m:rPr>
                <m:sty m:val="p"/>
              </m:rPr>
              <w:rPr>
                <w:rFonts w:hint="default" w:ascii="Cambria Math" w:hAnsi="Cambria Math"/>
              </w:rPr>
              <m:t>C</m:t>
            </m:r>
            <m:r>
              <m:rPr/>
              <w:rPr>
                <w:rFonts w:hint="default" w:ascii="Cambria Math" w:hAnsi="Cambria Math"/>
              </w:rPr>
              <m:t>n</m:t>
            </m:r>
            <m:ctrlPr>
              <w:rPr>
                <w:rFonts w:ascii="Cambria Math" w:hAnsi="Cambria Math"/>
              </w:rPr>
            </m:ctrlPr>
          </m:sub>
        </m:sSub>
      </m:oMath>
      <w:r>
        <w:t>——</w:t>
      </w:r>
      <w:r>
        <w:rPr>
          <w:rFonts w:hint="eastAsia"/>
        </w:rPr>
        <w:t>第</w:t>
      </w:r>
      <w:r>
        <w:rPr>
          <w:rFonts w:hint="eastAsia"/>
          <w:i/>
          <w:iCs/>
        </w:rPr>
        <w:t>n</w:t>
      </w:r>
      <w:r>
        <w:rPr>
          <w:rFonts w:hint="eastAsia"/>
        </w:rPr>
        <w:t>种钢构件的数量，单位为吨（t）；</w:t>
      </w:r>
    </w:p>
    <w:p w14:paraId="5CF0405A">
      <w:pPr>
        <w:ind w:firstLine="420" w:firstLineChars="200"/>
        <w:jc w:val="left"/>
      </w:pPr>
      <m:oMath>
        <m:sSub>
          <m:sSubPr>
            <m:ctrlPr>
              <w:rPr>
                <w:rFonts w:ascii="Cambria Math" w:hAnsi="Cambria Math"/>
                <w:i/>
              </w:rPr>
            </m:ctrlPr>
          </m:sSubPr>
          <m:e>
            <m:r>
              <m:rPr/>
              <w:rPr>
                <w:rFonts w:ascii="Cambria Math"/>
              </w:rPr>
              <m:t>MF</m:t>
            </m:r>
            <m:ctrlPr>
              <w:rPr>
                <w:rFonts w:ascii="Cambria Math" w:hAnsi="Cambria Math"/>
                <w:i/>
              </w:rPr>
            </m:ctrlPr>
          </m:e>
          <m:sub>
            <m:r>
              <m:rPr>
                <m:nor/>
              </m:rPr>
              <w:rPr>
                <w:rFonts w:hint="default" w:ascii="Cambria Math" w:hAnsi="Cambria Math" w:cs="Times New Roman"/>
                <w:i/>
                <w:iCs/>
              </w:rPr>
              <m:t>n</m:t>
            </m:r>
            <m:ctrlPr>
              <w:rPr>
                <w:rFonts w:ascii="Cambria Math" w:hAnsi="Cambria Math"/>
              </w:rPr>
            </m:ctrlPr>
          </m:sub>
        </m:sSub>
      </m:oMath>
      <w:r>
        <w:t>——</w:t>
      </w:r>
      <w:r>
        <w:rPr>
          <w:rFonts w:hint="eastAsia"/>
        </w:rPr>
        <w:t>第</w:t>
      </w:r>
      <w:r>
        <w:rPr>
          <w:rFonts w:hint="eastAsia"/>
          <w:i/>
          <w:iCs/>
        </w:rPr>
        <w:t>n</w:t>
      </w:r>
      <w:r>
        <w:rPr>
          <w:rFonts w:hint="eastAsia"/>
        </w:rPr>
        <w:t>种回收钢构件替代原生钢材生产所减少的碳排放强度，单位为每吨千克二氧化碳（kgCO</w:t>
      </w:r>
      <w:r>
        <w:rPr>
          <w:vertAlign w:val="subscript"/>
        </w:rPr>
        <w:t>2</w:t>
      </w:r>
      <w:r>
        <w:rPr>
          <w:rFonts w:hint="eastAsia"/>
          <w:vertAlign w:val="subscript"/>
        </w:rPr>
        <w:t>e</w:t>
      </w:r>
      <w:r>
        <w:t>/</w:t>
      </w:r>
      <w:r>
        <w:rPr>
          <w:rFonts w:hint="eastAsia"/>
        </w:rPr>
        <w:t>t）。</w:t>
      </w:r>
    </w:p>
    <w:p w14:paraId="78ECB974">
      <w:pPr>
        <w:pStyle w:val="2"/>
        <w:spacing w:before="312" w:beforeLines="100" w:after="312" w:afterLines="100"/>
        <w:rPr>
          <w:rFonts w:ascii="Times New Roman" w:hAnsi="Times New Roman"/>
        </w:rPr>
      </w:pPr>
      <w:bookmarkStart w:id="45" w:name="_Toc25164"/>
      <w:r>
        <w:rPr>
          <w:rFonts w:hint="eastAsia" w:ascii="Times New Roman" w:hAnsi="Times New Roman"/>
        </w:rPr>
        <w:t>钢构件碳减排</w:t>
      </w:r>
      <w:bookmarkEnd w:id="45"/>
    </w:p>
    <w:p w14:paraId="2C938237">
      <w:pPr>
        <w:pStyle w:val="3"/>
        <w:spacing w:beforeLines="50" w:afterLines="50"/>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一般规定</w:t>
      </w:r>
    </w:p>
    <w:p w14:paraId="31F74130">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民用建筑钢构件碳减排计算应考虑钢构件各阶段的可再生能源利用、拆除钢构件回收利用、外购绿电、碳捕获（固碳）技术、购买碳配额、植物碳汇等的碳排放抵消量。</w:t>
      </w:r>
    </w:p>
    <w:p w14:paraId="20E21369">
      <w:pPr>
        <w:pStyle w:val="4"/>
        <w:spacing w:before="0" w:beforeLines="0" w:after="0" w:afterLines="0"/>
        <w:ind w:left="0" w:firstLine="0"/>
        <w:rPr>
          <w:rFonts w:ascii="Times New Roman" w:hAnsi="Times New Roman" w:eastAsia="宋体"/>
          <w:kern w:val="2"/>
          <w:szCs w:val="24"/>
        </w:rPr>
      </w:pPr>
      <w:r>
        <w:rPr>
          <w:rFonts w:hint="eastAsia" w:ascii="Times New Roman" w:hAnsi="Times New Roman" w:eastAsia="宋体"/>
          <w:kern w:val="2"/>
          <w:szCs w:val="24"/>
        </w:rPr>
        <w:t>钢构件碳减排计算应以可再生能源实际利用量的监测统计为主，对于自建太阳能光伏系统和风力发电系统，可采用计算理论发电量的方法进行核算。</w:t>
      </w:r>
    </w:p>
    <w:p w14:paraId="67CC5ED6">
      <w:pPr>
        <w:pStyle w:val="3"/>
        <w:spacing w:beforeLines="50" w:afterLines="50"/>
        <w:rPr>
          <w:rFonts w:ascii="Times New Roman" w:hAnsi="Times New Roman"/>
        </w:rPr>
      </w:pPr>
      <w:r>
        <w:rPr>
          <w:rFonts w:hint="eastAsia" w:ascii="Times New Roman" w:hAnsi="Times New Roman"/>
        </w:rPr>
        <w:t>碳减排量计算</w:t>
      </w:r>
    </w:p>
    <w:p w14:paraId="0165B421">
      <w:pPr>
        <w:pStyle w:val="4"/>
        <w:spacing w:before="0" w:beforeLines="0" w:after="0" w:afterLines="0"/>
        <w:ind w:left="0" w:firstLine="0"/>
        <w:rPr>
          <w:rFonts w:ascii="Times New Roman" w:hAnsi="Times New Roman" w:eastAsia="宋体"/>
        </w:rPr>
      </w:pPr>
      <w:r>
        <w:rPr>
          <w:rFonts w:hint="eastAsia" w:ascii="Times New Roman" w:hAnsi="Times New Roman" w:eastAsia="宋体"/>
        </w:rPr>
        <w:t>通过碳捕获、利用与封存（C</w:t>
      </w:r>
      <w:r>
        <w:rPr>
          <w:rFonts w:ascii="Times New Roman" w:hAnsi="Times New Roman" w:eastAsia="宋体"/>
        </w:rPr>
        <w:t>CUS</w:t>
      </w:r>
      <w:r>
        <w:rPr>
          <w:rFonts w:hint="eastAsia" w:ascii="Times New Roman" w:hAnsi="Times New Roman" w:eastAsia="宋体"/>
        </w:rPr>
        <w:t>）、基于自然的解决方案等技术获取的固碳量（</w:t>
      </w:r>
      <w:r>
        <w:rPr>
          <w:rFonts w:hint="eastAsia" w:ascii="Times New Roman" w:hAnsi="Times New Roman" w:eastAsia="宋体"/>
          <w:i/>
          <w:iCs/>
        </w:rPr>
        <w:t>C</w:t>
      </w:r>
      <w:r>
        <w:rPr>
          <w:rFonts w:hint="eastAsia" w:ascii="Times New Roman" w:hAnsi="Times New Roman" w:eastAsia="宋体"/>
          <w:i/>
          <w:iCs/>
          <w:vertAlign w:val="subscript"/>
        </w:rPr>
        <w:t>gt</w:t>
      </w:r>
      <w:r>
        <w:rPr>
          <w:rFonts w:hint="eastAsia" w:ascii="Times New Roman" w:hAnsi="Times New Roman" w:eastAsia="宋体"/>
        </w:rPr>
        <w:t>），包括：</w:t>
      </w:r>
    </w:p>
    <w:p w14:paraId="35BC1454">
      <w:pPr>
        <w:ind w:firstLine="420" w:firstLineChars="200"/>
      </w:pPr>
      <w:r>
        <w:rPr>
          <w:rFonts w:hint="eastAsia"/>
        </w:rPr>
        <w:t>1</w:t>
      </w:r>
      <w:r>
        <w:t xml:space="preserve"> </w:t>
      </w:r>
      <w:r>
        <w:rPr>
          <w:rFonts w:hint="eastAsia"/>
        </w:rPr>
        <w:t>通过C</w:t>
      </w:r>
      <w:r>
        <w:t>CUS</w:t>
      </w:r>
      <w:r>
        <w:rPr>
          <w:rFonts w:hint="eastAsia"/>
        </w:rPr>
        <w:t>等负碳技术获取的固碳量；</w:t>
      </w:r>
    </w:p>
    <w:p w14:paraId="0B64B928">
      <w:pPr>
        <w:ind w:firstLine="420" w:firstLineChars="200"/>
      </w:pPr>
      <w:r>
        <w:rPr>
          <w:rFonts w:hint="eastAsia"/>
        </w:rPr>
        <w:t>2</w:t>
      </w:r>
      <w:r>
        <w:t xml:space="preserve"> </w:t>
      </w:r>
      <w:r>
        <w:rPr>
          <w:rFonts w:hint="eastAsia"/>
        </w:rPr>
        <w:t>通过开展造林、森林经营活动、生态修复等，产生的碳汇量，碳汇计算可参照农林业相关方法学；</w:t>
      </w:r>
    </w:p>
    <w:p w14:paraId="321FDBEB">
      <w:pPr>
        <w:ind w:firstLine="420" w:firstLineChars="200"/>
      </w:pPr>
      <w:r>
        <w:rPr>
          <w:rFonts w:hint="eastAsia"/>
        </w:rPr>
        <w:t>3</w:t>
      </w:r>
      <w:r>
        <w:t xml:space="preserve"> </w:t>
      </w:r>
      <w:r>
        <w:rPr>
          <w:rFonts w:hint="eastAsia"/>
        </w:rPr>
        <w:t>碳抵消量应按照实际固碳量核算。</w:t>
      </w:r>
    </w:p>
    <w:p w14:paraId="1E9532B9">
      <w:pPr>
        <w:pStyle w:val="4"/>
        <w:spacing w:before="0" w:beforeLines="0" w:after="0" w:afterLines="0"/>
        <w:ind w:left="0" w:firstLine="0"/>
        <w:rPr>
          <w:rFonts w:ascii="Times New Roman" w:hAnsi="Times New Roman" w:eastAsia="宋体"/>
        </w:rPr>
      </w:pPr>
      <w:r>
        <w:rPr>
          <w:rFonts w:hint="eastAsia" w:ascii="Times New Roman" w:hAnsi="Times New Roman" w:eastAsia="宋体"/>
        </w:rPr>
        <w:t>通过碳配额、CCER、地方碳普惠开发碳信用等方式购买的碳减排量、碳信用额度（</w:t>
      </w:r>
      <w:r>
        <w:rPr>
          <w:rFonts w:hint="eastAsia" w:ascii="Times New Roman" w:hAnsi="Times New Roman" w:eastAsia="宋体"/>
          <w:i/>
          <w:iCs/>
        </w:rPr>
        <w:t>C</w:t>
      </w:r>
      <w:r>
        <w:rPr>
          <w:rFonts w:ascii="Times New Roman" w:hAnsi="Times New Roman" w:eastAsia="宋体"/>
          <w:i/>
          <w:iCs/>
          <w:vertAlign w:val="subscript"/>
        </w:rPr>
        <w:t>pe</w:t>
      </w:r>
      <w:r>
        <w:rPr>
          <w:rFonts w:hint="eastAsia" w:ascii="Times New Roman" w:hAnsi="Times New Roman" w:eastAsia="宋体"/>
        </w:rPr>
        <w:t>），应符合以下规定：</w:t>
      </w:r>
    </w:p>
    <w:p w14:paraId="5CC79BB4">
      <w:pPr>
        <w:ind w:firstLine="420" w:firstLineChars="200"/>
      </w:pPr>
      <w:r>
        <w:rPr>
          <w:rFonts w:hint="eastAsia"/>
        </w:rPr>
        <w:t>1 通过购买试点碳市场和全国碳市场配额进行抵消；</w:t>
      </w:r>
    </w:p>
    <w:p w14:paraId="70AD2094">
      <w:pPr>
        <w:ind w:firstLine="420" w:firstLineChars="200"/>
      </w:pPr>
      <w:r>
        <w:rPr>
          <w:rFonts w:hint="eastAsia"/>
        </w:rPr>
        <w:t>2</w:t>
      </w:r>
      <w:r>
        <w:t xml:space="preserve"> </w:t>
      </w:r>
      <w:r>
        <w:rPr>
          <w:rFonts w:hint="eastAsia"/>
        </w:rPr>
        <w:t>通过购买CCER自愿减排量进行抵消；</w:t>
      </w:r>
    </w:p>
    <w:p w14:paraId="3CC7C5F3">
      <w:pPr>
        <w:ind w:firstLine="420" w:firstLineChars="200"/>
      </w:pPr>
      <w:r>
        <w:rPr>
          <w:rFonts w:hint="eastAsia"/>
        </w:rPr>
        <w:t>3</w:t>
      </w:r>
      <w:r>
        <w:t xml:space="preserve"> </w:t>
      </w:r>
      <w:r>
        <w:rPr>
          <w:rFonts w:hint="eastAsia"/>
        </w:rPr>
        <w:t>通过购买地方碳普惠开发碳信用额进行抵消。</w:t>
      </w:r>
    </w:p>
    <w:p w14:paraId="591839C2">
      <w:pPr>
        <w:pStyle w:val="2"/>
        <w:spacing w:before="140" w:after="140"/>
        <w:rPr>
          <w:rFonts w:ascii="Times New Roman" w:hAnsi="Times New Roman"/>
        </w:rPr>
      </w:pPr>
      <w:bookmarkStart w:id="46" w:name="_Toc19408"/>
      <w:r>
        <w:rPr>
          <w:rFonts w:hint="eastAsia" w:ascii="Times New Roman" w:hAnsi="Times New Roman"/>
        </w:rPr>
        <w:t>钢构件碳排放智能管理</w:t>
      </w:r>
      <w:bookmarkEnd w:id="46"/>
    </w:p>
    <w:p w14:paraId="116CAC7C">
      <w:pPr>
        <w:pStyle w:val="3"/>
        <w:spacing w:beforeLines="50" w:afterLines="50"/>
        <w:rPr>
          <w:rFonts w:hint="eastAsia"/>
        </w:rPr>
      </w:pPr>
      <w:r>
        <w:rPr>
          <w:rFonts w:hint="eastAsia"/>
        </w:rPr>
        <w:t>钢构件碳排放因子智能化测算</w:t>
      </w:r>
    </w:p>
    <w:p w14:paraId="5528F2CE">
      <w:pPr>
        <w:pStyle w:val="4"/>
        <w:spacing w:before="0" w:beforeLines="0" w:after="0" w:afterLines="0"/>
        <w:ind w:left="0" w:firstLine="0"/>
        <w:rPr>
          <w:rFonts w:hint="eastAsia" w:ascii="宋体" w:hAnsi="宋体" w:eastAsia="宋体"/>
        </w:rPr>
      </w:pPr>
      <w:r>
        <w:rPr>
          <w:rFonts w:hint="eastAsia" w:ascii="宋体" w:hAnsi="宋体" w:eastAsia="宋体"/>
        </w:rPr>
        <w:t>钢构件碳排放因子为</w:t>
      </w:r>
      <w:r>
        <w:rPr>
          <w:rFonts w:hint="eastAsia" w:ascii="宋体" w:hAnsi="宋体" w:eastAsia="宋体"/>
          <w:lang w:val="en-US" w:eastAsia="zh-CN"/>
        </w:rPr>
        <w:t>各</w:t>
      </w:r>
      <w:r>
        <w:rPr>
          <w:rFonts w:hint="eastAsia" w:ascii="宋体" w:hAnsi="宋体" w:eastAsia="宋体"/>
        </w:rPr>
        <w:t>阶段的定额计算提供基础数据。</w:t>
      </w:r>
    </w:p>
    <w:p w14:paraId="1EF7BA0E">
      <w:pPr>
        <w:pStyle w:val="4"/>
        <w:spacing w:before="0" w:beforeLines="0" w:after="0" w:afterLines="0"/>
        <w:ind w:left="0" w:firstLine="0"/>
        <w:rPr>
          <w:rFonts w:hint="eastAsia" w:ascii="宋体" w:hAnsi="宋体" w:eastAsia="宋体"/>
          <w:color w:val="FF0000"/>
        </w:rPr>
      </w:pPr>
      <w:r>
        <w:rPr>
          <w:rFonts w:hint="eastAsia" w:ascii="宋体" w:hAnsi="宋体" w:eastAsia="宋体"/>
        </w:rPr>
        <w:t>钢构件碳排放因子应结合钢构件</w:t>
      </w:r>
      <w:r>
        <w:rPr>
          <w:rFonts w:hint="eastAsia" w:ascii="宋体" w:hAnsi="宋体" w:eastAsia="宋体"/>
          <w:lang w:eastAsia="zh-CN"/>
        </w:rPr>
        <w:t>生产加工</w:t>
      </w:r>
      <w:r>
        <w:rPr>
          <w:rFonts w:hint="eastAsia" w:ascii="宋体" w:hAnsi="宋体" w:eastAsia="宋体"/>
        </w:rPr>
        <w:t>和运输大数据，建立动态的钢构件碳排放因子数据库。</w:t>
      </w:r>
    </w:p>
    <w:p w14:paraId="20A9702C">
      <w:pPr>
        <w:pStyle w:val="3"/>
        <w:spacing w:beforeLines="50" w:afterLines="50"/>
        <w:rPr>
          <w:rFonts w:hint="eastAsia"/>
        </w:rPr>
      </w:pPr>
      <w:r>
        <w:rPr>
          <w:rFonts w:hint="eastAsia"/>
        </w:rPr>
        <w:t>基于BIM模型的算量</w:t>
      </w:r>
    </w:p>
    <w:p w14:paraId="031A3411">
      <w:pPr>
        <w:pStyle w:val="4"/>
        <w:spacing w:before="0" w:beforeLines="0" w:after="0" w:afterLines="0"/>
        <w:ind w:left="0" w:firstLine="0"/>
        <w:rPr>
          <w:rFonts w:cs="楷体"/>
          <w:bCs/>
          <w:sz w:val="18"/>
          <w:szCs w:val="21"/>
        </w:rPr>
      </w:pPr>
      <w:r>
        <w:rPr>
          <w:rFonts w:hint="eastAsia" w:ascii="宋体" w:hAnsi="宋体" w:eastAsia="宋体"/>
        </w:rPr>
        <w:t>钢构件碳排放计算模型宜满足建设工程全生命期协同工作的需要，支持各个阶段、各项任务和各相关方获取、更新、管理信息。</w:t>
      </w:r>
    </w:p>
    <w:p w14:paraId="1F4C25FA">
      <w:pPr>
        <w:pStyle w:val="4"/>
        <w:spacing w:before="0" w:beforeLines="0" w:after="0" w:afterLines="0"/>
        <w:ind w:left="0" w:firstLine="0"/>
        <w:rPr>
          <w:rFonts w:hint="eastAsia" w:ascii="宋体" w:hAnsi="宋体" w:eastAsia="宋体"/>
        </w:rPr>
      </w:pPr>
      <w:r>
        <w:rPr>
          <w:rFonts w:hint="eastAsia" w:ascii="宋体" w:hAnsi="宋体" w:eastAsia="宋体"/>
        </w:rPr>
        <w:t>钢构件碳排放计算模型应能提取各构件的体积、重量、表面积等数据，并能区分其材料种类及等级，数据格式宜采用相同格式或兼容格式，且满足交互与迭代要求。</w:t>
      </w:r>
    </w:p>
    <w:p w14:paraId="4C20ABE9">
      <w:pPr>
        <w:pStyle w:val="4"/>
        <w:spacing w:before="0" w:beforeLines="0" w:after="0" w:afterLines="0"/>
        <w:ind w:left="0" w:firstLine="0"/>
        <w:rPr>
          <w:rFonts w:hint="eastAsia" w:ascii="宋体" w:hAnsi="宋体" w:eastAsia="宋体"/>
        </w:rPr>
      </w:pPr>
      <w:r>
        <w:rPr>
          <w:rFonts w:hint="eastAsia" w:ascii="宋体" w:hAnsi="宋体" w:eastAsia="宋体"/>
        </w:rPr>
        <w:t>钢构件碳排放计算模型数据的存储、交换应满足数据安全和信息不丢失的要求。</w:t>
      </w:r>
    </w:p>
    <w:p w14:paraId="1C6FE2F6">
      <w:pPr>
        <w:pStyle w:val="3"/>
        <w:spacing w:beforeLines="50" w:afterLines="50"/>
        <w:rPr>
          <w:rFonts w:hint="eastAsia"/>
        </w:rPr>
      </w:pPr>
      <w:r>
        <w:rPr>
          <w:rFonts w:hint="eastAsia"/>
        </w:rPr>
        <w:t>智能化管理和碳排放报告</w:t>
      </w:r>
    </w:p>
    <w:p w14:paraId="0B62BEA1">
      <w:pPr>
        <w:pStyle w:val="4"/>
        <w:spacing w:before="0" w:beforeLines="0" w:after="0" w:afterLines="0"/>
        <w:ind w:left="0" w:firstLine="0"/>
        <w:rPr>
          <w:rFonts w:hint="eastAsia" w:ascii="宋体" w:hAnsi="宋体" w:eastAsia="宋体"/>
        </w:rPr>
      </w:pPr>
      <w:r>
        <w:rPr>
          <w:rFonts w:hint="eastAsia" w:ascii="宋体" w:hAnsi="宋体" w:eastAsia="宋体"/>
        </w:rPr>
        <w:t>钢构件碳排放宜建设可追踪、可管理、可量化的动态计算系统。</w:t>
      </w:r>
    </w:p>
    <w:p w14:paraId="7B4E0759">
      <w:pPr>
        <w:pStyle w:val="4"/>
        <w:spacing w:before="0" w:beforeLines="0" w:after="0" w:afterLines="0"/>
        <w:ind w:left="0" w:firstLine="0"/>
        <w:rPr>
          <w:rFonts w:hint="eastAsia" w:ascii="宋体" w:hAnsi="宋体" w:eastAsia="宋体"/>
        </w:rPr>
      </w:pPr>
      <w:r>
        <w:rPr>
          <w:rFonts w:hint="eastAsia" w:ascii="宋体" w:hAnsi="宋体" w:eastAsia="宋体"/>
        </w:rPr>
        <w:t>智能化管理宜实现预制构件</w:t>
      </w:r>
      <w:r>
        <w:rPr>
          <w:rFonts w:hint="eastAsia" w:ascii="宋体" w:hAnsi="宋体" w:eastAsia="宋体"/>
          <w:lang w:eastAsia="zh-CN"/>
        </w:rPr>
        <w:t>生产加工</w:t>
      </w:r>
      <w:r>
        <w:rPr>
          <w:rFonts w:hint="eastAsia" w:ascii="宋体" w:hAnsi="宋体" w:eastAsia="宋体"/>
        </w:rPr>
        <w:t>阶段各工序消耗的能源、水资源的在线计量监测。</w:t>
      </w:r>
    </w:p>
    <w:p w14:paraId="42E64010">
      <w:pPr>
        <w:pStyle w:val="4"/>
        <w:spacing w:before="0" w:beforeLines="0" w:after="0" w:afterLines="0"/>
        <w:ind w:left="0" w:firstLine="0"/>
        <w:rPr>
          <w:rFonts w:hint="eastAsia" w:ascii="宋体" w:hAnsi="宋体" w:eastAsia="宋体"/>
        </w:rPr>
      </w:pPr>
      <w:r>
        <w:rPr>
          <w:rFonts w:hint="eastAsia" w:ascii="宋体" w:hAnsi="宋体" w:eastAsia="宋体"/>
        </w:rPr>
        <w:t>碳排放报告应分为阶段碳排放报告和全生命周期报告两</w:t>
      </w:r>
      <w:r>
        <w:rPr>
          <w:rFonts w:hint="eastAsia" w:ascii="宋体" w:hAnsi="宋体" w:eastAsia="宋体"/>
          <w:lang w:val="en-US" w:eastAsia="zh-CN"/>
        </w:rPr>
        <w:t>部分</w:t>
      </w:r>
      <w:r>
        <w:rPr>
          <w:rFonts w:hint="eastAsia" w:ascii="宋体" w:hAnsi="宋体" w:eastAsia="宋体"/>
        </w:rPr>
        <w:t>。</w:t>
      </w:r>
    </w:p>
    <w:p w14:paraId="163476AA">
      <w:pPr>
        <w:pStyle w:val="4"/>
        <w:spacing w:before="0" w:beforeLines="0" w:after="0" w:afterLines="0"/>
        <w:ind w:left="0" w:firstLine="0"/>
        <w:rPr>
          <w:rFonts w:hint="eastAsia" w:ascii="宋体" w:hAnsi="宋体" w:eastAsia="宋体"/>
        </w:rPr>
      </w:pPr>
      <w:r>
        <w:rPr>
          <w:rFonts w:hint="eastAsia" w:ascii="宋体" w:hAnsi="宋体" w:eastAsia="宋体"/>
          <w:lang w:eastAsia="zh-CN"/>
        </w:rPr>
        <w:t>生产加工</w:t>
      </w:r>
      <w:r>
        <w:rPr>
          <w:rFonts w:hint="eastAsia" w:ascii="宋体" w:hAnsi="宋体" w:eastAsia="宋体"/>
        </w:rPr>
        <w:t>阶段碳排放报告应包含民用建筑钢构件</w:t>
      </w:r>
      <w:r>
        <w:rPr>
          <w:rFonts w:hint="eastAsia" w:ascii="宋体" w:hAnsi="宋体" w:eastAsia="宋体"/>
          <w:lang w:eastAsia="zh-CN"/>
        </w:rPr>
        <w:t>生产加工</w:t>
      </w:r>
      <w:r>
        <w:rPr>
          <w:rFonts w:hint="eastAsia" w:ascii="宋体" w:hAnsi="宋体" w:eastAsia="宋体"/>
        </w:rPr>
        <w:t>企业</w:t>
      </w:r>
      <w:r>
        <w:rPr>
          <w:rFonts w:hint="eastAsia" w:ascii="宋体" w:hAnsi="宋体" w:eastAsia="宋体"/>
          <w:lang w:eastAsia="zh-CN"/>
        </w:rPr>
        <w:t>生产加工</w:t>
      </w:r>
      <w:r>
        <w:rPr>
          <w:rFonts w:hint="eastAsia" w:ascii="宋体" w:hAnsi="宋体" w:eastAsia="宋体"/>
        </w:rPr>
        <w:t>状况、构件</w:t>
      </w:r>
      <w:r>
        <w:rPr>
          <w:rFonts w:hint="eastAsia" w:ascii="宋体" w:hAnsi="宋体" w:eastAsia="宋体"/>
          <w:lang w:eastAsia="zh-CN"/>
        </w:rPr>
        <w:t>生产加工</w:t>
      </w:r>
      <w:r>
        <w:rPr>
          <w:rFonts w:hint="eastAsia" w:ascii="宋体" w:hAnsi="宋体" w:eastAsia="宋体"/>
        </w:rPr>
        <w:t>工艺、钢构件相关碳排放因子、活动数据、碳排放总量、钢构件碳排放分析、改进建议等内容。</w:t>
      </w:r>
    </w:p>
    <w:p w14:paraId="75B90ADB">
      <w:pPr>
        <w:pStyle w:val="4"/>
        <w:spacing w:before="0" w:beforeLines="0" w:after="0" w:afterLines="0"/>
        <w:ind w:left="0" w:firstLine="0"/>
        <w:rPr>
          <w:rFonts w:hint="eastAsia" w:ascii="宋体" w:hAnsi="宋体" w:eastAsia="宋体"/>
        </w:rPr>
      </w:pPr>
      <w:r>
        <w:rPr>
          <w:rFonts w:hint="eastAsia" w:ascii="宋体" w:hAnsi="宋体" w:eastAsia="宋体"/>
        </w:rPr>
        <w:t>运输阶段碳排放报告应包含运输载具类型、运距、能源类型、钢构件相关碳排放因子、活动数据、碳排放总量、钢构件碳排放分析、改进建议等内容。</w:t>
      </w:r>
    </w:p>
    <w:p w14:paraId="56E26F1D">
      <w:pPr>
        <w:pStyle w:val="4"/>
        <w:spacing w:before="0" w:beforeLines="0" w:after="0" w:afterLines="0"/>
        <w:ind w:left="0" w:firstLine="0"/>
        <w:rPr>
          <w:rFonts w:hint="eastAsia" w:ascii="宋体" w:hAnsi="宋体" w:eastAsia="宋体"/>
        </w:rPr>
      </w:pPr>
      <w:r>
        <w:rPr>
          <w:rFonts w:hint="eastAsia" w:ascii="宋体" w:hAnsi="宋体" w:eastAsia="宋体"/>
        </w:rPr>
        <w:t>施工阶段碳排放报告应包含民用建筑钢构件施工现场项目情况、施工工艺、主要施工设备情况、钢构件相关碳排放因子、活动数据、碳排放总量、钢构件碳排放分析、改进建议等内容。</w:t>
      </w:r>
    </w:p>
    <w:p w14:paraId="47CD999B">
      <w:pPr>
        <w:pStyle w:val="4"/>
        <w:spacing w:before="0" w:beforeLines="0" w:after="0" w:afterLines="0"/>
        <w:ind w:left="0" w:firstLine="0"/>
        <w:rPr>
          <w:rFonts w:hint="eastAsia" w:ascii="宋体" w:hAnsi="宋体" w:eastAsia="宋体"/>
        </w:rPr>
      </w:pPr>
      <w:r>
        <w:rPr>
          <w:rFonts w:hint="eastAsia" w:ascii="宋体" w:hAnsi="宋体" w:eastAsia="宋体"/>
        </w:rPr>
        <w:t>运维阶段碳排放报告应包含钢构件运维情况、运维方式、钢构件相关碳排放因子、活动数据、碳排放总量、钢构件碳排放分析、改进建议等内容。</w:t>
      </w:r>
    </w:p>
    <w:p w14:paraId="358AA2A1">
      <w:pPr>
        <w:pStyle w:val="4"/>
        <w:spacing w:before="0" w:beforeLines="0" w:after="0" w:afterLines="0"/>
        <w:ind w:left="0" w:firstLine="0"/>
        <w:rPr>
          <w:rFonts w:hint="eastAsia" w:ascii="宋体" w:hAnsi="宋体" w:eastAsia="宋体"/>
        </w:rPr>
      </w:pPr>
      <w:r>
        <w:rPr>
          <w:rFonts w:hint="eastAsia" w:ascii="宋体" w:hAnsi="宋体" w:eastAsia="宋体"/>
        </w:rPr>
        <w:t>拆除回收阶段碳排放报告应包含民用建筑钢构件拆除现场项目情况、拆除工艺、钢构件回收做法等内容。</w:t>
      </w:r>
    </w:p>
    <w:p w14:paraId="0B47DD35">
      <w:pPr>
        <w:pStyle w:val="4"/>
        <w:numPr>
          <w:ilvl w:val="0"/>
          <w:numId w:val="0"/>
        </w:numPr>
        <w:spacing w:before="140" w:after="140"/>
        <w:jc w:val="center"/>
        <w:rPr>
          <w:rFonts w:ascii="Times New Roman" w:hAnsi="Times New Roman"/>
        </w:rPr>
        <w:sectPr>
          <w:footerReference r:id="rId13" w:type="default"/>
          <w:footerReference r:id="rId14" w:type="even"/>
          <w:pgSz w:w="11907" w:h="16839"/>
          <w:pgMar w:top="1418" w:right="1134" w:bottom="1134" w:left="1418" w:header="1418" w:footer="851" w:gutter="0"/>
          <w:pgNumType w:fmt="decimal" w:start="1"/>
          <w:cols w:space="425" w:num="1"/>
          <w:docGrid w:type="lines" w:linePitch="312" w:charSpace="0"/>
        </w:sectPr>
      </w:pPr>
    </w:p>
    <w:p w14:paraId="27AD7F9F">
      <w:pPr>
        <w:pStyle w:val="2"/>
        <w:numPr>
          <w:ilvl w:val="0"/>
          <w:numId w:val="0"/>
        </w:numPr>
        <w:spacing w:before="140" w:after="140"/>
        <w:jc w:val="center"/>
        <w:rPr>
          <w:rFonts w:hint="eastAsia"/>
        </w:rPr>
      </w:pPr>
      <w:bookmarkStart w:id="47" w:name="_Toc3039"/>
      <w:r>
        <w:t>附  录  A</w:t>
      </w:r>
      <w:bookmarkEnd w:id="47"/>
    </w:p>
    <w:p w14:paraId="4605B853">
      <w:pPr>
        <w:jc w:val="center"/>
        <w:rPr>
          <w:rFonts w:eastAsia="黑体"/>
        </w:rPr>
      </w:pPr>
      <w:r>
        <w:rPr>
          <w:rFonts w:eastAsia="黑体"/>
        </w:rPr>
        <w:t>（</w:t>
      </w:r>
      <w:r>
        <w:rPr>
          <w:rFonts w:hint="eastAsia" w:eastAsia="黑体"/>
        </w:rPr>
        <w:t>资料</w:t>
      </w:r>
      <w:r>
        <w:rPr>
          <w:rFonts w:eastAsia="黑体"/>
        </w:rPr>
        <w:t>性）</w:t>
      </w:r>
    </w:p>
    <w:p w14:paraId="647D1F84">
      <w:pPr>
        <w:jc w:val="center"/>
        <w:rPr>
          <w:rFonts w:eastAsia="黑体"/>
        </w:rPr>
      </w:pPr>
      <w:r>
        <w:rPr>
          <w:rFonts w:hint="eastAsia" w:eastAsia="黑体"/>
        </w:rPr>
        <w:t>民用建筑钢构件</w:t>
      </w:r>
      <w:r>
        <w:rPr>
          <w:rFonts w:hint="eastAsia" w:eastAsia="黑体"/>
          <w:lang w:eastAsia="zh-CN"/>
        </w:rPr>
        <w:t>生产加工</w:t>
      </w:r>
      <w:r>
        <w:rPr>
          <w:rFonts w:hint="eastAsia" w:eastAsia="黑体"/>
        </w:rPr>
        <w:t>阶段碳排放数据库</w:t>
      </w:r>
    </w:p>
    <w:p w14:paraId="0EB0FEE0">
      <w:pPr>
        <w:pStyle w:val="50"/>
        <w:spacing w:before="156" w:beforeLines="50" w:after="156" w:afterLines="50"/>
        <w:ind w:firstLine="420"/>
        <w:jc w:val="center"/>
        <w:rPr>
          <w:rFonts w:hint="eastAsia" w:ascii="黑体" w:hAnsi="黑体" w:eastAsia="黑体"/>
        </w:rPr>
      </w:pPr>
      <w:r>
        <w:rPr>
          <w:rFonts w:ascii="黑体" w:hAnsi="黑体" w:eastAsia="黑体"/>
        </w:rPr>
        <w:t xml:space="preserve">表A.1  </w:t>
      </w:r>
      <w:r>
        <w:rPr>
          <w:rFonts w:hint="eastAsia" w:ascii="黑体" w:hAnsi="黑体" w:eastAsia="黑体"/>
        </w:rPr>
        <w:t>民用建筑钢构件</w:t>
      </w:r>
      <w:r>
        <w:rPr>
          <w:rFonts w:hint="eastAsia" w:ascii="黑体" w:hAnsi="黑体" w:eastAsia="黑体"/>
          <w:lang w:eastAsia="zh-CN"/>
        </w:rPr>
        <w:t>生产加工</w:t>
      </w:r>
      <w:r>
        <w:rPr>
          <w:rFonts w:hint="eastAsia" w:ascii="黑体" w:hAnsi="黑体" w:eastAsia="黑体"/>
        </w:rPr>
        <w:t>工序碳排放数据库</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
        <w:gridCol w:w="675"/>
        <w:gridCol w:w="1223"/>
        <w:gridCol w:w="1483"/>
        <w:gridCol w:w="756"/>
        <w:gridCol w:w="1259"/>
        <w:gridCol w:w="874"/>
        <w:gridCol w:w="817"/>
        <w:gridCol w:w="1026"/>
      </w:tblGrid>
      <w:tr w14:paraId="7C4E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D264B2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675" w:type="dxa"/>
            <w:vAlign w:val="center"/>
          </w:tcPr>
          <w:p w14:paraId="311D7B9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工序</w:t>
            </w:r>
          </w:p>
        </w:tc>
        <w:tc>
          <w:tcPr>
            <w:tcW w:w="1223" w:type="dxa"/>
            <w:vAlign w:val="center"/>
          </w:tcPr>
          <w:p w14:paraId="531B560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子工序</w:t>
            </w:r>
          </w:p>
        </w:tc>
        <w:tc>
          <w:tcPr>
            <w:tcW w:w="1483" w:type="dxa"/>
            <w:vAlign w:val="center"/>
          </w:tcPr>
          <w:p w14:paraId="5AC116C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设备名称</w:t>
            </w:r>
          </w:p>
        </w:tc>
        <w:tc>
          <w:tcPr>
            <w:tcW w:w="756" w:type="dxa"/>
            <w:vAlign w:val="center"/>
          </w:tcPr>
          <w:p w14:paraId="3C9392E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设备功率（kW）</w:t>
            </w:r>
          </w:p>
        </w:tc>
        <w:tc>
          <w:tcPr>
            <w:tcW w:w="1259" w:type="dxa"/>
            <w:vAlign w:val="center"/>
          </w:tcPr>
          <w:p w14:paraId="0477941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设备使用工效</w:t>
            </w:r>
          </w:p>
        </w:tc>
        <w:tc>
          <w:tcPr>
            <w:tcW w:w="1691" w:type="dxa"/>
            <w:gridSpan w:val="2"/>
            <w:vAlign w:val="center"/>
          </w:tcPr>
          <w:p w14:paraId="01AA37E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每小时可加工量</w:t>
            </w:r>
          </w:p>
        </w:tc>
        <w:tc>
          <w:tcPr>
            <w:tcW w:w="1026" w:type="dxa"/>
            <w:vAlign w:val="center"/>
          </w:tcPr>
          <w:p w14:paraId="3596FF6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单位工序碳排放量（kgCO</w:t>
            </w:r>
            <w:r>
              <w:rPr>
                <w:rFonts w:hint="eastAsia" w:ascii="宋体" w:hAnsi="宋体" w:eastAsia="宋体" w:cs="宋体"/>
                <w:sz w:val="18"/>
                <w:szCs w:val="18"/>
                <w:vertAlign w:val="subscript"/>
              </w:rPr>
              <w:t>2e</w:t>
            </w:r>
            <w:r>
              <w:rPr>
                <w:rFonts w:hint="eastAsia" w:ascii="宋体" w:hAnsi="宋体" w:eastAsia="宋体" w:cs="宋体"/>
                <w:sz w:val="18"/>
                <w:szCs w:val="18"/>
              </w:rPr>
              <w:t>）</w:t>
            </w:r>
          </w:p>
        </w:tc>
      </w:tr>
      <w:tr w14:paraId="1318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5D90699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675" w:type="dxa"/>
            <w:vMerge w:val="restart"/>
            <w:vAlign w:val="center"/>
          </w:tcPr>
          <w:p w14:paraId="08309A4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切割</w:t>
            </w:r>
          </w:p>
        </w:tc>
        <w:tc>
          <w:tcPr>
            <w:tcW w:w="1223" w:type="dxa"/>
            <w:vAlign w:val="center"/>
          </w:tcPr>
          <w:p w14:paraId="4B9A90D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钢板切割</w:t>
            </w:r>
          </w:p>
        </w:tc>
        <w:tc>
          <w:tcPr>
            <w:tcW w:w="1483" w:type="dxa"/>
            <w:vAlign w:val="center"/>
          </w:tcPr>
          <w:p w14:paraId="03B48C0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数控/直条切割机</w:t>
            </w:r>
          </w:p>
        </w:tc>
        <w:tc>
          <w:tcPr>
            <w:tcW w:w="756" w:type="dxa"/>
            <w:vAlign w:val="center"/>
          </w:tcPr>
          <w:p w14:paraId="406C102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259" w:type="dxa"/>
            <w:vAlign w:val="center"/>
          </w:tcPr>
          <w:p w14:paraId="0CB38EF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350mm/min</w:t>
            </w:r>
          </w:p>
        </w:tc>
        <w:tc>
          <w:tcPr>
            <w:tcW w:w="874" w:type="dxa"/>
            <w:vAlign w:val="center"/>
          </w:tcPr>
          <w:p w14:paraId="5F7F7BE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168</w:t>
            </w:r>
          </w:p>
        </w:tc>
        <w:tc>
          <w:tcPr>
            <w:tcW w:w="817" w:type="dxa"/>
            <w:vAlign w:val="center"/>
          </w:tcPr>
          <w:p w14:paraId="7CFE1C2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38C2452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0.0034</w:t>
            </w:r>
          </w:p>
        </w:tc>
      </w:tr>
      <w:tr w14:paraId="0371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F75F45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675" w:type="dxa"/>
            <w:vMerge w:val="continue"/>
            <w:vAlign w:val="center"/>
          </w:tcPr>
          <w:p w14:paraId="0B2C6563">
            <w:pPr>
              <w:pStyle w:val="50"/>
              <w:widowControl w:val="0"/>
              <w:spacing w:line="300" w:lineRule="auto"/>
              <w:ind w:firstLine="0" w:firstLineChars="0"/>
              <w:jc w:val="center"/>
              <w:rPr>
                <w:rFonts w:hint="eastAsia" w:ascii="宋体" w:hAnsi="宋体" w:eastAsia="宋体" w:cs="宋体"/>
                <w:sz w:val="18"/>
                <w:szCs w:val="18"/>
              </w:rPr>
            </w:pPr>
          </w:p>
        </w:tc>
        <w:tc>
          <w:tcPr>
            <w:tcW w:w="1223" w:type="dxa"/>
            <w:vMerge w:val="restart"/>
            <w:vAlign w:val="center"/>
          </w:tcPr>
          <w:p w14:paraId="413A330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零件板切割</w:t>
            </w:r>
          </w:p>
        </w:tc>
        <w:tc>
          <w:tcPr>
            <w:tcW w:w="1483" w:type="dxa"/>
            <w:vAlign w:val="center"/>
          </w:tcPr>
          <w:p w14:paraId="70C43F8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等离子切割机</w:t>
            </w:r>
          </w:p>
        </w:tc>
        <w:tc>
          <w:tcPr>
            <w:tcW w:w="756" w:type="dxa"/>
            <w:vAlign w:val="center"/>
          </w:tcPr>
          <w:p w14:paraId="33C5E96C">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33</w:t>
            </w:r>
          </w:p>
        </w:tc>
        <w:tc>
          <w:tcPr>
            <w:tcW w:w="1259" w:type="dxa"/>
            <w:vAlign w:val="center"/>
          </w:tcPr>
          <w:p w14:paraId="4A98A3E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1260mm/min</w:t>
            </w:r>
          </w:p>
        </w:tc>
        <w:tc>
          <w:tcPr>
            <w:tcW w:w="874" w:type="dxa"/>
            <w:vAlign w:val="center"/>
          </w:tcPr>
          <w:p w14:paraId="5CD3F22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 xml:space="preserve">11.6 </w:t>
            </w:r>
          </w:p>
        </w:tc>
        <w:tc>
          <w:tcPr>
            <w:tcW w:w="817" w:type="dxa"/>
            <w:vAlign w:val="center"/>
          </w:tcPr>
          <w:p w14:paraId="5512B6E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m2</w:t>
            </w:r>
          </w:p>
        </w:tc>
        <w:tc>
          <w:tcPr>
            <w:tcW w:w="1026" w:type="dxa"/>
            <w:vAlign w:val="center"/>
          </w:tcPr>
          <w:p w14:paraId="49FDFFA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1.6206</w:t>
            </w:r>
          </w:p>
        </w:tc>
      </w:tr>
      <w:tr w14:paraId="22CF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EAFDCF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675" w:type="dxa"/>
            <w:vMerge w:val="continue"/>
            <w:vAlign w:val="center"/>
          </w:tcPr>
          <w:p w14:paraId="7BBCE9EF">
            <w:pPr>
              <w:pStyle w:val="50"/>
              <w:widowControl w:val="0"/>
              <w:spacing w:line="300" w:lineRule="auto"/>
              <w:ind w:firstLine="0" w:firstLineChars="0"/>
              <w:jc w:val="center"/>
              <w:rPr>
                <w:rFonts w:hint="eastAsia" w:ascii="宋体" w:hAnsi="宋体" w:eastAsia="宋体" w:cs="宋体"/>
                <w:sz w:val="18"/>
                <w:szCs w:val="18"/>
              </w:rPr>
            </w:pPr>
          </w:p>
        </w:tc>
        <w:tc>
          <w:tcPr>
            <w:tcW w:w="1223" w:type="dxa"/>
            <w:vMerge w:val="continue"/>
            <w:vAlign w:val="center"/>
          </w:tcPr>
          <w:p w14:paraId="19677FD8">
            <w:pPr>
              <w:pStyle w:val="50"/>
              <w:widowControl w:val="0"/>
              <w:spacing w:line="300" w:lineRule="auto"/>
              <w:ind w:firstLine="0" w:firstLineChars="0"/>
              <w:jc w:val="center"/>
              <w:rPr>
                <w:rFonts w:hint="eastAsia" w:ascii="宋体" w:hAnsi="宋体" w:eastAsia="宋体" w:cs="宋体"/>
                <w:sz w:val="18"/>
                <w:szCs w:val="18"/>
              </w:rPr>
            </w:pPr>
          </w:p>
        </w:tc>
        <w:tc>
          <w:tcPr>
            <w:tcW w:w="1483" w:type="dxa"/>
            <w:vAlign w:val="center"/>
          </w:tcPr>
          <w:p w14:paraId="32A04B6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空气压缩机</w:t>
            </w:r>
          </w:p>
        </w:tc>
        <w:tc>
          <w:tcPr>
            <w:tcW w:w="756" w:type="dxa"/>
            <w:vAlign w:val="center"/>
          </w:tcPr>
          <w:p w14:paraId="4A7A52C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1259" w:type="dxa"/>
            <w:vAlign w:val="center"/>
          </w:tcPr>
          <w:p w14:paraId="51C6E01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1.2m³/min</w:t>
            </w:r>
          </w:p>
        </w:tc>
        <w:tc>
          <w:tcPr>
            <w:tcW w:w="874" w:type="dxa"/>
            <w:vAlign w:val="center"/>
          </w:tcPr>
          <w:p w14:paraId="558F5128">
            <w:pPr>
              <w:pStyle w:val="50"/>
              <w:widowControl w:val="0"/>
              <w:spacing w:line="300" w:lineRule="auto"/>
              <w:ind w:firstLine="0" w:firstLineChars="0"/>
              <w:jc w:val="center"/>
              <w:rPr>
                <w:rFonts w:hint="eastAsia" w:ascii="宋体" w:hAnsi="宋体" w:eastAsia="宋体" w:cs="宋体"/>
                <w:sz w:val="18"/>
                <w:szCs w:val="18"/>
              </w:rPr>
            </w:pPr>
          </w:p>
        </w:tc>
        <w:tc>
          <w:tcPr>
            <w:tcW w:w="817" w:type="dxa"/>
            <w:vAlign w:val="center"/>
          </w:tcPr>
          <w:p w14:paraId="762948F7">
            <w:pPr>
              <w:pStyle w:val="50"/>
              <w:widowControl w:val="0"/>
              <w:spacing w:line="300" w:lineRule="auto"/>
              <w:ind w:firstLine="0" w:firstLineChars="0"/>
              <w:jc w:val="center"/>
              <w:rPr>
                <w:rFonts w:hint="eastAsia" w:ascii="宋体" w:hAnsi="宋体" w:eastAsia="宋体" w:cs="宋体"/>
                <w:sz w:val="18"/>
                <w:szCs w:val="18"/>
              </w:rPr>
            </w:pPr>
          </w:p>
        </w:tc>
        <w:tc>
          <w:tcPr>
            <w:tcW w:w="1026" w:type="dxa"/>
            <w:vAlign w:val="center"/>
          </w:tcPr>
          <w:p w14:paraId="28E118F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6.2733</w:t>
            </w:r>
          </w:p>
        </w:tc>
      </w:tr>
      <w:tr w14:paraId="2BDA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D74067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675" w:type="dxa"/>
            <w:vMerge w:val="continue"/>
            <w:vAlign w:val="center"/>
          </w:tcPr>
          <w:p w14:paraId="1728DA73">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155131B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零件板剪切</w:t>
            </w:r>
          </w:p>
        </w:tc>
        <w:tc>
          <w:tcPr>
            <w:tcW w:w="1483" w:type="dxa"/>
            <w:vAlign w:val="center"/>
          </w:tcPr>
          <w:p w14:paraId="66EDEFD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液压摆式剪板机</w:t>
            </w:r>
          </w:p>
        </w:tc>
        <w:tc>
          <w:tcPr>
            <w:tcW w:w="756" w:type="dxa"/>
            <w:vAlign w:val="center"/>
          </w:tcPr>
          <w:p w14:paraId="5116A5D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30</w:t>
            </w:r>
          </w:p>
        </w:tc>
        <w:tc>
          <w:tcPr>
            <w:tcW w:w="1259" w:type="dxa"/>
            <w:vAlign w:val="center"/>
          </w:tcPr>
          <w:p w14:paraId="6CE5967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16次/min</w:t>
            </w:r>
          </w:p>
        </w:tc>
        <w:tc>
          <w:tcPr>
            <w:tcW w:w="874" w:type="dxa"/>
            <w:vAlign w:val="center"/>
          </w:tcPr>
          <w:p w14:paraId="3ECAB0F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 xml:space="preserve">240 </w:t>
            </w:r>
          </w:p>
        </w:tc>
        <w:tc>
          <w:tcPr>
            <w:tcW w:w="817" w:type="dxa"/>
            <w:vAlign w:val="center"/>
          </w:tcPr>
          <w:p w14:paraId="00F2F9A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块</w:t>
            </w:r>
          </w:p>
        </w:tc>
        <w:tc>
          <w:tcPr>
            <w:tcW w:w="1026" w:type="dxa"/>
            <w:vAlign w:val="center"/>
          </w:tcPr>
          <w:p w14:paraId="0461197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0.0713</w:t>
            </w:r>
          </w:p>
        </w:tc>
      </w:tr>
      <w:tr w14:paraId="7F84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577D4D2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675" w:type="dxa"/>
            <w:vMerge w:val="continue"/>
            <w:vAlign w:val="center"/>
          </w:tcPr>
          <w:p w14:paraId="7D05318B">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4B4AAF0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辅助火焰切割</w:t>
            </w:r>
          </w:p>
        </w:tc>
        <w:tc>
          <w:tcPr>
            <w:tcW w:w="1483" w:type="dxa"/>
            <w:vAlign w:val="center"/>
          </w:tcPr>
          <w:p w14:paraId="0B29CAC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半自动切割机</w:t>
            </w:r>
          </w:p>
        </w:tc>
        <w:tc>
          <w:tcPr>
            <w:tcW w:w="756" w:type="dxa"/>
            <w:vAlign w:val="center"/>
          </w:tcPr>
          <w:p w14:paraId="5D5429D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0.15</w:t>
            </w:r>
          </w:p>
        </w:tc>
        <w:tc>
          <w:tcPr>
            <w:tcW w:w="1259" w:type="dxa"/>
            <w:vAlign w:val="center"/>
          </w:tcPr>
          <w:p w14:paraId="00D56A1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350mm/min</w:t>
            </w:r>
          </w:p>
        </w:tc>
        <w:tc>
          <w:tcPr>
            <w:tcW w:w="874" w:type="dxa"/>
            <w:vAlign w:val="center"/>
          </w:tcPr>
          <w:p w14:paraId="165366B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 xml:space="preserve">21 </w:t>
            </w:r>
          </w:p>
        </w:tc>
        <w:tc>
          <w:tcPr>
            <w:tcW w:w="817" w:type="dxa"/>
            <w:vAlign w:val="center"/>
          </w:tcPr>
          <w:p w14:paraId="1898787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2C512CA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0.0041</w:t>
            </w:r>
          </w:p>
        </w:tc>
      </w:tr>
      <w:tr w14:paraId="011B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F74455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675" w:type="dxa"/>
            <w:vMerge w:val="continue"/>
            <w:vAlign w:val="center"/>
          </w:tcPr>
          <w:p w14:paraId="6A96155E">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1ABE986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型钢锯切</w:t>
            </w:r>
          </w:p>
        </w:tc>
        <w:tc>
          <w:tcPr>
            <w:tcW w:w="1483" w:type="dxa"/>
            <w:vAlign w:val="center"/>
          </w:tcPr>
          <w:p w14:paraId="1CE99EC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立柱卧式带锯床</w:t>
            </w:r>
          </w:p>
        </w:tc>
        <w:tc>
          <w:tcPr>
            <w:tcW w:w="756" w:type="dxa"/>
            <w:vAlign w:val="center"/>
          </w:tcPr>
          <w:p w14:paraId="497D1FB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19</w:t>
            </w:r>
          </w:p>
        </w:tc>
        <w:tc>
          <w:tcPr>
            <w:tcW w:w="1259" w:type="dxa"/>
            <w:vAlign w:val="center"/>
          </w:tcPr>
          <w:p w14:paraId="6035BC9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100mm/min</w:t>
            </w:r>
          </w:p>
        </w:tc>
        <w:tc>
          <w:tcPr>
            <w:tcW w:w="874" w:type="dxa"/>
            <w:vAlign w:val="center"/>
          </w:tcPr>
          <w:p w14:paraId="0891C1C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817" w:type="dxa"/>
            <w:vAlign w:val="center"/>
          </w:tcPr>
          <w:p w14:paraId="5AC3DAF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26B4103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1.8060</w:t>
            </w:r>
          </w:p>
        </w:tc>
      </w:tr>
      <w:tr w14:paraId="059B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BB48B5C">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675" w:type="dxa"/>
            <w:vMerge w:val="continue"/>
            <w:vAlign w:val="center"/>
          </w:tcPr>
          <w:p w14:paraId="48532209">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384D966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相贯线切割</w:t>
            </w:r>
          </w:p>
        </w:tc>
        <w:tc>
          <w:tcPr>
            <w:tcW w:w="1483" w:type="dxa"/>
            <w:vAlign w:val="center"/>
          </w:tcPr>
          <w:p w14:paraId="138FACC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相贯线切割机</w:t>
            </w:r>
          </w:p>
        </w:tc>
        <w:tc>
          <w:tcPr>
            <w:tcW w:w="756" w:type="dxa"/>
            <w:vAlign w:val="center"/>
          </w:tcPr>
          <w:p w14:paraId="09E54E4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1259" w:type="dxa"/>
            <w:vAlign w:val="center"/>
          </w:tcPr>
          <w:p w14:paraId="3CF9B64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980mm/min</w:t>
            </w:r>
          </w:p>
        </w:tc>
        <w:tc>
          <w:tcPr>
            <w:tcW w:w="874" w:type="dxa"/>
            <w:vAlign w:val="center"/>
          </w:tcPr>
          <w:p w14:paraId="52D3185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58.8</w:t>
            </w:r>
          </w:p>
        </w:tc>
        <w:tc>
          <w:tcPr>
            <w:tcW w:w="817" w:type="dxa"/>
            <w:vAlign w:val="center"/>
          </w:tcPr>
          <w:p w14:paraId="0758905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6BA5A32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0.1552</w:t>
            </w:r>
          </w:p>
        </w:tc>
      </w:tr>
      <w:tr w14:paraId="3C68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8FDA1F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675" w:type="dxa"/>
            <w:vMerge w:val="continue"/>
            <w:vAlign w:val="center"/>
          </w:tcPr>
          <w:p w14:paraId="253B0D05">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656F4A9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端铣</w:t>
            </w:r>
          </w:p>
        </w:tc>
        <w:tc>
          <w:tcPr>
            <w:tcW w:w="1483" w:type="dxa"/>
            <w:vAlign w:val="center"/>
          </w:tcPr>
          <w:p w14:paraId="798C56A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端面铣床</w:t>
            </w:r>
          </w:p>
        </w:tc>
        <w:tc>
          <w:tcPr>
            <w:tcW w:w="756" w:type="dxa"/>
            <w:vAlign w:val="center"/>
          </w:tcPr>
          <w:p w14:paraId="17E5CE9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15.5</w:t>
            </w:r>
          </w:p>
        </w:tc>
        <w:tc>
          <w:tcPr>
            <w:tcW w:w="1259" w:type="dxa"/>
            <w:vAlign w:val="center"/>
          </w:tcPr>
          <w:p w14:paraId="6633430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200mm/min</w:t>
            </w:r>
          </w:p>
        </w:tc>
        <w:tc>
          <w:tcPr>
            <w:tcW w:w="874" w:type="dxa"/>
            <w:vAlign w:val="center"/>
          </w:tcPr>
          <w:p w14:paraId="57A065D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w:t>
            </w:r>
          </w:p>
        </w:tc>
        <w:tc>
          <w:tcPr>
            <w:tcW w:w="817" w:type="dxa"/>
            <w:vAlign w:val="center"/>
          </w:tcPr>
          <w:p w14:paraId="3F710A8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6EADDA2C">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0.7366</w:t>
            </w:r>
          </w:p>
        </w:tc>
      </w:tr>
      <w:tr w14:paraId="4D78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E98CA2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675" w:type="dxa"/>
            <w:vMerge w:val="restart"/>
            <w:vAlign w:val="center"/>
          </w:tcPr>
          <w:p w14:paraId="768FAE1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钻孔</w:t>
            </w:r>
          </w:p>
        </w:tc>
        <w:tc>
          <w:tcPr>
            <w:tcW w:w="1223" w:type="dxa"/>
            <w:vAlign w:val="center"/>
          </w:tcPr>
          <w:p w14:paraId="0117125C">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零件板钻孔</w:t>
            </w:r>
          </w:p>
        </w:tc>
        <w:tc>
          <w:tcPr>
            <w:tcW w:w="1483" w:type="dxa"/>
            <w:vAlign w:val="center"/>
          </w:tcPr>
          <w:p w14:paraId="6D28111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数控平面钻床</w:t>
            </w:r>
          </w:p>
        </w:tc>
        <w:tc>
          <w:tcPr>
            <w:tcW w:w="756" w:type="dxa"/>
            <w:vAlign w:val="center"/>
          </w:tcPr>
          <w:p w14:paraId="352465A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1259" w:type="dxa"/>
            <w:vAlign w:val="center"/>
          </w:tcPr>
          <w:p w14:paraId="505C122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52sec/孔</w:t>
            </w:r>
          </w:p>
        </w:tc>
        <w:tc>
          <w:tcPr>
            <w:tcW w:w="874" w:type="dxa"/>
            <w:vAlign w:val="center"/>
          </w:tcPr>
          <w:p w14:paraId="773055C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68</w:t>
            </w:r>
          </w:p>
        </w:tc>
        <w:tc>
          <w:tcPr>
            <w:tcW w:w="817" w:type="dxa"/>
            <w:vAlign w:val="center"/>
          </w:tcPr>
          <w:p w14:paraId="145697D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个</w:t>
            </w:r>
          </w:p>
        </w:tc>
        <w:tc>
          <w:tcPr>
            <w:tcW w:w="1026" w:type="dxa"/>
            <w:vAlign w:val="center"/>
          </w:tcPr>
          <w:p w14:paraId="590B0A8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0.0755</w:t>
            </w:r>
          </w:p>
        </w:tc>
      </w:tr>
      <w:tr w14:paraId="41DF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E7B531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675" w:type="dxa"/>
            <w:vMerge w:val="continue"/>
            <w:vAlign w:val="center"/>
          </w:tcPr>
          <w:p w14:paraId="1C2F8362">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65CFFAE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构件钻孔</w:t>
            </w:r>
          </w:p>
        </w:tc>
        <w:tc>
          <w:tcPr>
            <w:tcW w:w="1483" w:type="dxa"/>
            <w:vAlign w:val="center"/>
          </w:tcPr>
          <w:p w14:paraId="76D9418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磁力钻</w:t>
            </w:r>
          </w:p>
        </w:tc>
        <w:tc>
          <w:tcPr>
            <w:tcW w:w="756" w:type="dxa"/>
            <w:vAlign w:val="center"/>
          </w:tcPr>
          <w:p w14:paraId="07B3376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w:t>
            </w:r>
          </w:p>
        </w:tc>
        <w:tc>
          <w:tcPr>
            <w:tcW w:w="1259" w:type="dxa"/>
            <w:vAlign w:val="center"/>
          </w:tcPr>
          <w:p w14:paraId="0160303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50sec/孔</w:t>
            </w:r>
          </w:p>
        </w:tc>
        <w:tc>
          <w:tcPr>
            <w:tcW w:w="874" w:type="dxa"/>
            <w:vAlign w:val="center"/>
          </w:tcPr>
          <w:p w14:paraId="6226C61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72</w:t>
            </w:r>
          </w:p>
        </w:tc>
        <w:tc>
          <w:tcPr>
            <w:tcW w:w="817" w:type="dxa"/>
            <w:vAlign w:val="center"/>
          </w:tcPr>
          <w:p w14:paraId="048A097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个</w:t>
            </w:r>
          </w:p>
        </w:tc>
        <w:tc>
          <w:tcPr>
            <w:tcW w:w="1026" w:type="dxa"/>
            <w:vAlign w:val="center"/>
          </w:tcPr>
          <w:p w14:paraId="3E9B015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0.0119</w:t>
            </w:r>
          </w:p>
        </w:tc>
      </w:tr>
      <w:tr w14:paraId="765F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7706F8E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675" w:type="dxa"/>
            <w:vAlign w:val="center"/>
          </w:tcPr>
          <w:p w14:paraId="6188E3D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型钢组立</w:t>
            </w:r>
          </w:p>
        </w:tc>
        <w:tc>
          <w:tcPr>
            <w:tcW w:w="1223" w:type="dxa"/>
            <w:vAlign w:val="center"/>
          </w:tcPr>
          <w:p w14:paraId="5B9A2C4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H型钢组立</w:t>
            </w:r>
          </w:p>
        </w:tc>
        <w:tc>
          <w:tcPr>
            <w:tcW w:w="1483" w:type="dxa"/>
            <w:vAlign w:val="center"/>
          </w:tcPr>
          <w:p w14:paraId="44A1E3A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组立机</w:t>
            </w:r>
          </w:p>
        </w:tc>
        <w:tc>
          <w:tcPr>
            <w:tcW w:w="756" w:type="dxa"/>
            <w:vAlign w:val="center"/>
          </w:tcPr>
          <w:p w14:paraId="11A7768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5.5</w:t>
            </w:r>
          </w:p>
        </w:tc>
        <w:tc>
          <w:tcPr>
            <w:tcW w:w="1259" w:type="dxa"/>
            <w:vAlign w:val="center"/>
          </w:tcPr>
          <w:p w14:paraId="607AF25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700mm/min</w:t>
            </w:r>
          </w:p>
        </w:tc>
        <w:tc>
          <w:tcPr>
            <w:tcW w:w="874" w:type="dxa"/>
            <w:vAlign w:val="center"/>
          </w:tcPr>
          <w:p w14:paraId="67B07AA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42</w:t>
            </w:r>
          </w:p>
        </w:tc>
        <w:tc>
          <w:tcPr>
            <w:tcW w:w="817" w:type="dxa"/>
            <w:vAlign w:val="center"/>
          </w:tcPr>
          <w:p w14:paraId="785F351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7784589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0.0747</w:t>
            </w:r>
          </w:p>
        </w:tc>
      </w:tr>
      <w:tr w14:paraId="76B1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0D98ECC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w:t>
            </w:r>
          </w:p>
        </w:tc>
        <w:tc>
          <w:tcPr>
            <w:tcW w:w="675" w:type="dxa"/>
            <w:vMerge w:val="restart"/>
            <w:vAlign w:val="center"/>
          </w:tcPr>
          <w:p w14:paraId="3EBF2F9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焊接</w:t>
            </w:r>
          </w:p>
        </w:tc>
        <w:tc>
          <w:tcPr>
            <w:tcW w:w="1223" w:type="dxa"/>
            <w:vAlign w:val="center"/>
          </w:tcPr>
          <w:p w14:paraId="47922D7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气体保护焊</w:t>
            </w:r>
          </w:p>
        </w:tc>
        <w:tc>
          <w:tcPr>
            <w:tcW w:w="1483" w:type="dxa"/>
            <w:vAlign w:val="center"/>
          </w:tcPr>
          <w:p w14:paraId="4DE6239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CO2焊机</w:t>
            </w:r>
          </w:p>
        </w:tc>
        <w:tc>
          <w:tcPr>
            <w:tcW w:w="756" w:type="dxa"/>
            <w:vAlign w:val="center"/>
          </w:tcPr>
          <w:p w14:paraId="10F1168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1259" w:type="dxa"/>
            <w:vAlign w:val="center"/>
          </w:tcPr>
          <w:p w14:paraId="0BFA006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54mm/min/道</w:t>
            </w:r>
          </w:p>
        </w:tc>
        <w:tc>
          <w:tcPr>
            <w:tcW w:w="874" w:type="dxa"/>
            <w:vAlign w:val="center"/>
          </w:tcPr>
          <w:p w14:paraId="10ED39B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3.24</w:t>
            </w:r>
          </w:p>
        </w:tc>
        <w:tc>
          <w:tcPr>
            <w:tcW w:w="817" w:type="dxa"/>
            <w:vAlign w:val="center"/>
          </w:tcPr>
          <w:p w14:paraId="77CC0F5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6A74C7E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3.5204</w:t>
            </w:r>
          </w:p>
        </w:tc>
      </w:tr>
      <w:tr w14:paraId="6BEF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8253DF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13</w:t>
            </w:r>
          </w:p>
        </w:tc>
        <w:tc>
          <w:tcPr>
            <w:tcW w:w="675" w:type="dxa"/>
            <w:vMerge w:val="continue"/>
            <w:vAlign w:val="center"/>
          </w:tcPr>
          <w:p w14:paraId="77C6EC7E">
            <w:pPr>
              <w:pStyle w:val="50"/>
              <w:widowControl w:val="0"/>
              <w:spacing w:line="300" w:lineRule="auto"/>
              <w:ind w:firstLine="0" w:firstLineChars="0"/>
              <w:jc w:val="center"/>
              <w:rPr>
                <w:rFonts w:hint="eastAsia" w:ascii="宋体" w:hAnsi="宋体" w:eastAsia="宋体" w:cs="宋体"/>
                <w:sz w:val="18"/>
                <w:szCs w:val="18"/>
              </w:rPr>
            </w:pPr>
          </w:p>
        </w:tc>
        <w:tc>
          <w:tcPr>
            <w:tcW w:w="1223" w:type="dxa"/>
            <w:vMerge w:val="restart"/>
            <w:vAlign w:val="center"/>
          </w:tcPr>
          <w:p w14:paraId="256B8DB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焊缝清根</w:t>
            </w:r>
          </w:p>
        </w:tc>
        <w:tc>
          <w:tcPr>
            <w:tcW w:w="1483" w:type="dxa"/>
            <w:vAlign w:val="center"/>
          </w:tcPr>
          <w:p w14:paraId="2A288DB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碳弧气刨机</w:t>
            </w:r>
          </w:p>
        </w:tc>
        <w:tc>
          <w:tcPr>
            <w:tcW w:w="756" w:type="dxa"/>
            <w:vAlign w:val="center"/>
          </w:tcPr>
          <w:p w14:paraId="70D125A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45</w:t>
            </w:r>
          </w:p>
        </w:tc>
        <w:tc>
          <w:tcPr>
            <w:tcW w:w="1259" w:type="dxa"/>
            <w:vAlign w:val="center"/>
          </w:tcPr>
          <w:p w14:paraId="229D7944">
            <w:pPr>
              <w:pStyle w:val="50"/>
              <w:widowControl w:val="0"/>
              <w:spacing w:line="300" w:lineRule="auto"/>
              <w:ind w:firstLine="0" w:firstLineChars="0"/>
              <w:jc w:val="center"/>
              <w:rPr>
                <w:rFonts w:hint="eastAsia" w:ascii="宋体" w:hAnsi="宋体" w:eastAsia="宋体" w:cs="宋体"/>
                <w:sz w:val="18"/>
                <w:szCs w:val="18"/>
              </w:rPr>
            </w:pPr>
          </w:p>
        </w:tc>
        <w:tc>
          <w:tcPr>
            <w:tcW w:w="874" w:type="dxa"/>
            <w:vAlign w:val="center"/>
          </w:tcPr>
          <w:p w14:paraId="0E41EF36">
            <w:pPr>
              <w:pStyle w:val="50"/>
              <w:widowControl w:val="0"/>
              <w:spacing w:line="300" w:lineRule="auto"/>
              <w:ind w:firstLine="0" w:firstLineChars="0"/>
              <w:jc w:val="center"/>
              <w:rPr>
                <w:rFonts w:hint="eastAsia" w:ascii="宋体" w:hAnsi="宋体" w:eastAsia="宋体" w:cs="宋体"/>
                <w:sz w:val="18"/>
                <w:szCs w:val="18"/>
              </w:rPr>
            </w:pPr>
          </w:p>
        </w:tc>
        <w:tc>
          <w:tcPr>
            <w:tcW w:w="817" w:type="dxa"/>
            <w:vAlign w:val="center"/>
          </w:tcPr>
          <w:p w14:paraId="1282A55D">
            <w:pPr>
              <w:pStyle w:val="50"/>
              <w:widowControl w:val="0"/>
              <w:spacing w:line="300" w:lineRule="auto"/>
              <w:ind w:firstLine="0" w:firstLineChars="0"/>
              <w:jc w:val="center"/>
              <w:rPr>
                <w:rFonts w:hint="eastAsia" w:ascii="宋体" w:hAnsi="宋体" w:eastAsia="宋体" w:cs="宋体"/>
                <w:sz w:val="18"/>
                <w:szCs w:val="18"/>
              </w:rPr>
            </w:pPr>
          </w:p>
        </w:tc>
        <w:tc>
          <w:tcPr>
            <w:tcW w:w="1026" w:type="dxa"/>
            <w:vAlign w:val="center"/>
          </w:tcPr>
          <w:p w14:paraId="390EA3D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25.6635</w:t>
            </w:r>
          </w:p>
        </w:tc>
      </w:tr>
      <w:tr w14:paraId="5179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E13F7C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675" w:type="dxa"/>
            <w:vMerge w:val="continue"/>
            <w:vAlign w:val="center"/>
          </w:tcPr>
          <w:p w14:paraId="0F154A70">
            <w:pPr>
              <w:pStyle w:val="50"/>
              <w:widowControl w:val="0"/>
              <w:spacing w:line="300" w:lineRule="auto"/>
              <w:ind w:firstLine="0" w:firstLineChars="0"/>
              <w:jc w:val="center"/>
              <w:rPr>
                <w:rFonts w:hint="eastAsia" w:ascii="宋体" w:hAnsi="宋体" w:eastAsia="宋体" w:cs="宋体"/>
                <w:sz w:val="18"/>
                <w:szCs w:val="18"/>
              </w:rPr>
            </w:pPr>
          </w:p>
        </w:tc>
        <w:tc>
          <w:tcPr>
            <w:tcW w:w="1223" w:type="dxa"/>
            <w:vMerge w:val="continue"/>
            <w:vAlign w:val="center"/>
          </w:tcPr>
          <w:p w14:paraId="3ED5668E">
            <w:pPr>
              <w:pStyle w:val="50"/>
              <w:widowControl w:val="0"/>
              <w:spacing w:line="300" w:lineRule="auto"/>
              <w:ind w:firstLine="0" w:firstLineChars="0"/>
              <w:jc w:val="center"/>
              <w:rPr>
                <w:rFonts w:hint="eastAsia" w:ascii="宋体" w:hAnsi="宋体" w:eastAsia="宋体" w:cs="宋体"/>
                <w:sz w:val="18"/>
                <w:szCs w:val="18"/>
              </w:rPr>
            </w:pPr>
          </w:p>
        </w:tc>
        <w:tc>
          <w:tcPr>
            <w:tcW w:w="1483" w:type="dxa"/>
            <w:vAlign w:val="center"/>
          </w:tcPr>
          <w:p w14:paraId="1BCC347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空气压缩机</w:t>
            </w:r>
          </w:p>
        </w:tc>
        <w:tc>
          <w:tcPr>
            <w:tcW w:w="756" w:type="dxa"/>
            <w:vAlign w:val="center"/>
          </w:tcPr>
          <w:p w14:paraId="0404D19C">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75</w:t>
            </w:r>
          </w:p>
        </w:tc>
        <w:tc>
          <w:tcPr>
            <w:tcW w:w="1259" w:type="dxa"/>
            <w:vAlign w:val="center"/>
          </w:tcPr>
          <w:p w14:paraId="47E9F92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9.8m³/min</w:t>
            </w:r>
          </w:p>
        </w:tc>
        <w:tc>
          <w:tcPr>
            <w:tcW w:w="874" w:type="dxa"/>
            <w:vAlign w:val="center"/>
          </w:tcPr>
          <w:p w14:paraId="76074E50">
            <w:pPr>
              <w:pStyle w:val="50"/>
              <w:widowControl w:val="0"/>
              <w:spacing w:line="300" w:lineRule="auto"/>
              <w:ind w:firstLine="0" w:firstLineChars="0"/>
              <w:jc w:val="center"/>
              <w:rPr>
                <w:rFonts w:hint="eastAsia" w:ascii="宋体" w:hAnsi="宋体" w:eastAsia="宋体" w:cs="宋体"/>
                <w:sz w:val="18"/>
                <w:szCs w:val="18"/>
              </w:rPr>
            </w:pPr>
          </w:p>
        </w:tc>
        <w:tc>
          <w:tcPr>
            <w:tcW w:w="817" w:type="dxa"/>
            <w:vAlign w:val="center"/>
          </w:tcPr>
          <w:p w14:paraId="11543F69">
            <w:pPr>
              <w:pStyle w:val="50"/>
              <w:widowControl w:val="0"/>
              <w:spacing w:line="300" w:lineRule="auto"/>
              <w:ind w:firstLine="0" w:firstLineChars="0"/>
              <w:jc w:val="center"/>
              <w:rPr>
                <w:rFonts w:hint="eastAsia" w:ascii="宋体" w:hAnsi="宋体" w:eastAsia="宋体" w:cs="宋体"/>
                <w:sz w:val="18"/>
                <w:szCs w:val="18"/>
              </w:rPr>
            </w:pPr>
          </w:p>
        </w:tc>
        <w:tc>
          <w:tcPr>
            <w:tcW w:w="1026" w:type="dxa"/>
            <w:vAlign w:val="center"/>
          </w:tcPr>
          <w:p w14:paraId="68116BC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42.7725</w:t>
            </w:r>
          </w:p>
        </w:tc>
      </w:tr>
      <w:tr w14:paraId="5099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20909C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w:t>
            </w:r>
          </w:p>
        </w:tc>
        <w:tc>
          <w:tcPr>
            <w:tcW w:w="675" w:type="dxa"/>
            <w:vMerge w:val="continue"/>
            <w:vAlign w:val="center"/>
          </w:tcPr>
          <w:p w14:paraId="1FC9EA45">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202D290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埋弧焊</w:t>
            </w:r>
          </w:p>
        </w:tc>
        <w:tc>
          <w:tcPr>
            <w:tcW w:w="1483" w:type="dxa"/>
            <w:vAlign w:val="center"/>
          </w:tcPr>
          <w:p w14:paraId="7F8B510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门型埋弧焊机</w:t>
            </w:r>
          </w:p>
        </w:tc>
        <w:tc>
          <w:tcPr>
            <w:tcW w:w="756" w:type="dxa"/>
            <w:vAlign w:val="center"/>
          </w:tcPr>
          <w:p w14:paraId="1EB0337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102</w:t>
            </w:r>
          </w:p>
        </w:tc>
        <w:tc>
          <w:tcPr>
            <w:tcW w:w="1259" w:type="dxa"/>
            <w:vAlign w:val="center"/>
          </w:tcPr>
          <w:p w14:paraId="68B31F7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400mm/min</w:t>
            </w:r>
          </w:p>
        </w:tc>
        <w:tc>
          <w:tcPr>
            <w:tcW w:w="874" w:type="dxa"/>
            <w:vAlign w:val="center"/>
          </w:tcPr>
          <w:p w14:paraId="3ACA094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48</w:t>
            </w:r>
          </w:p>
        </w:tc>
        <w:tc>
          <w:tcPr>
            <w:tcW w:w="817" w:type="dxa"/>
            <w:vAlign w:val="center"/>
          </w:tcPr>
          <w:p w14:paraId="73D2600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68BABCB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1.2119</w:t>
            </w:r>
          </w:p>
        </w:tc>
      </w:tr>
      <w:tr w14:paraId="350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709CB1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675" w:type="dxa"/>
            <w:vMerge w:val="continue"/>
            <w:vAlign w:val="center"/>
          </w:tcPr>
          <w:p w14:paraId="3DBFF79C">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088AEA8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焊剂烘烤</w:t>
            </w:r>
          </w:p>
        </w:tc>
        <w:tc>
          <w:tcPr>
            <w:tcW w:w="1483" w:type="dxa"/>
            <w:vAlign w:val="center"/>
          </w:tcPr>
          <w:p w14:paraId="5452E74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焊剂烘箱</w:t>
            </w:r>
          </w:p>
        </w:tc>
        <w:tc>
          <w:tcPr>
            <w:tcW w:w="756" w:type="dxa"/>
            <w:vAlign w:val="center"/>
          </w:tcPr>
          <w:p w14:paraId="0B7F39C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259" w:type="dxa"/>
            <w:vAlign w:val="center"/>
          </w:tcPr>
          <w:p w14:paraId="2AD9515B">
            <w:pPr>
              <w:pStyle w:val="50"/>
              <w:widowControl w:val="0"/>
              <w:spacing w:line="300" w:lineRule="auto"/>
              <w:ind w:firstLine="0" w:firstLineChars="0"/>
              <w:jc w:val="center"/>
              <w:rPr>
                <w:rFonts w:hint="eastAsia" w:ascii="宋体" w:hAnsi="宋体" w:eastAsia="宋体" w:cs="宋体"/>
                <w:sz w:val="18"/>
                <w:szCs w:val="18"/>
              </w:rPr>
            </w:pPr>
          </w:p>
        </w:tc>
        <w:tc>
          <w:tcPr>
            <w:tcW w:w="874" w:type="dxa"/>
            <w:vAlign w:val="center"/>
          </w:tcPr>
          <w:p w14:paraId="6E12C867">
            <w:pPr>
              <w:pStyle w:val="50"/>
              <w:widowControl w:val="0"/>
              <w:spacing w:line="300" w:lineRule="auto"/>
              <w:ind w:firstLine="0" w:firstLineChars="0"/>
              <w:jc w:val="center"/>
              <w:rPr>
                <w:rFonts w:hint="eastAsia" w:ascii="宋体" w:hAnsi="宋体" w:eastAsia="宋体" w:cs="宋体"/>
                <w:sz w:val="18"/>
                <w:szCs w:val="18"/>
              </w:rPr>
            </w:pPr>
          </w:p>
        </w:tc>
        <w:tc>
          <w:tcPr>
            <w:tcW w:w="817" w:type="dxa"/>
            <w:vAlign w:val="center"/>
          </w:tcPr>
          <w:p w14:paraId="619F0809">
            <w:pPr>
              <w:pStyle w:val="50"/>
              <w:widowControl w:val="0"/>
              <w:spacing w:line="300" w:lineRule="auto"/>
              <w:ind w:firstLine="0" w:firstLineChars="0"/>
              <w:jc w:val="center"/>
              <w:rPr>
                <w:rFonts w:hint="eastAsia" w:ascii="宋体" w:hAnsi="宋体" w:eastAsia="宋体" w:cs="宋体"/>
                <w:sz w:val="18"/>
                <w:szCs w:val="18"/>
              </w:rPr>
            </w:pPr>
          </w:p>
        </w:tc>
        <w:tc>
          <w:tcPr>
            <w:tcW w:w="1026" w:type="dxa"/>
            <w:vAlign w:val="center"/>
          </w:tcPr>
          <w:p w14:paraId="2D041B6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2.2812</w:t>
            </w:r>
          </w:p>
        </w:tc>
      </w:tr>
      <w:tr w14:paraId="43BE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8DD86F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17</w:t>
            </w:r>
          </w:p>
        </w:tc>
        <w:tc>
          <w:tcPr>
            <w:tcW w:w="675" w:type="dxa"/>
            <w:vMerge w:val="continue"/>
            <w:vAlign w:val="center"/>
          </w:tcPr>
          <w:p w14:paraId="258E707E">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647E5A4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电渣焊</w:t>
            </w:r>
          </w:p>
        </w:tc>
        <w:tc>
          <w:tcPr>
            <w:tcW w:w="1483" w:type="dxa"/>
            <w:vAlign w:val="center"/>
          </w:tcPr>
          <w:p w14:paraId="5E5B359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悬臂式电渣焊机</w:t>
            </w:r>
          </w:p>
        </w:tc>
        <w:tc>
          <w:tcPr>
            <w:tcW w:w="756" w:type="dxa"/>
            <w:vAlign w:val="center"/>
          </w:tcPr>
          <w:p w14:paraId="6C23676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40</w:t>
            </w:r>
          </w:p>
        </w:tc>
        <w:tc>
          <w:tcPr>
            <w:tcW w:w="1259" w:type="dxa"/>
            <w:vAlign w:val="center"/>
          </w:tcPr>
          <w:p w14:paraId="25429ED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23mm/min</w:t>
            </w:r>
          </w:p>
        </w:tc>
        <w:tc>
          <w:tcPr>
            <w:tcW w:w="874" w:type="dxa"/>
            <w:vAlign w:val="center"/>
          </w:tcPr>
          <w:p w14:paraId="07D3FEB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2.76</w:t>
            </w:r>
          </w:p>
        </w:tc>
        <w:tc>
          <w:tcPr>
            <w:tcW w:w="817" w:type="dxa"/>
            <w:vAlign w:val="center"/>
          </w:tcPr>
          <w:p w14:paraId="6ADF61D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16B920C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8.2652</w:t>
            </w:r>
          </w:p>
        </w:tc>
      </w:tr>
      <w:tr w14:paraId="4261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59CFE7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18</w:t>
            </w:r>
          </w:p>
        </w:tc>
        <w:tc>
          <w:tcPr>
            <w:tcW w:w="675" w:type="dxa"/>
            <w:vMerge w:val="continue"/>
            <w:vAlign w:val="center"/>
          </w:tcPr>
          <w:p w14:paraId="42D9F125">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3E04E5D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栓钉焊接</w:t>
            </w:r>
          </w:p>
        </w:tc>
        <w:tc>
          <w:tcPr>
            <w:tcW w:w="1483" w:type="dxa"/>
            <w:vAlign w:val="center"/>
          </w:tcPr>
          <w:p w14:paraId="5CF25B4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螺柱焊机</w:t>
            </w:r>
          </w:p>
        </w:tc>
        <w:tc>
          <w:tcPr>
            <w:tcW w:w="756" w:type="dxa"/>
            <w:vAlign w:val="center"/>
          </w:tcPr>
          <w:p w14:paraId="58A5458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110</w:t>
            </w:r>
          </w:p>
        </w:tc>
        <w:tc>
          <w:tcPr>
            <w:tcW w:w="1259" w:type="dxa"/>
            <w:vAlign w:val="center"/>
          </w:tcPr>
          <w:p w14:paraId="576A355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3sec/个</w:t>
            </w:r>
          </w:p>
        </w:tc>
        <w:tc>
          <w:tcPr>
            <w:tcW w:w="874" w:type="dxa"/>
            <w:vAlign w:val="center"/>
          </w:tcPr>
          <w:p w14:paraId="208D6C3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3600</w:t>
            </w:r>
          </w:p>
        </w:tc>
        <w:tc>
          <w:tcPr>
            <w:tcW w:w="817" w:type="dxa"/>
            <w:vAlign w:val="center"/>
          </w:tcPr>
          <w:p w14:paraId="6C7DBF3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个</w:t>
            </w:r>
          </w:p>
        </w:tc>
        <w:tc>
          <w:tcPr>
            <w:tcW w:w="1026" w:type="dxa"/>
            <w:vAlign w:val="center"/>
          </w:tcPr>
          <w:p w14:paraId="2F1C97A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0.0174</w:t>
            </w:r>
          </w:p>
        </w:tc>
      </w:tr>
      <w:tr w14:paraId="719E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4F87F5A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19</w:t>
            </w:r>
          </w:p>
        </w:tc>
        <w:tc>
          <w:tcPr>
            <w:tcW w:w="675" w:type="dxa"/>
            <w:vAlign w:val="center"/>
          </w:tcPr>
          <w:p w14:paraId="2DE80E64">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校正</w:t>
            </w:r>
          </w:p>
        </w:tc>
        <w:tc>
          <w:tcPr>
            <w:tcW w:w="1223" w:type="dxa"/>
            <w:vAlign w:val="center"/>
          </w:tcPr>
          <w:p w14:paraId="3A7CDC6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H型钢校正</w:t>
            </w:r>
          </w:p>
        </w:tc>
        <w:tc>
          <w:tcPr>
            <w:tcW w:w="1483" w:type="dxa"/>
            <w:vAlign w:val="center"/>
          </w:tcPr>
          <w:p w14:paraId="63215A7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翼缘矫正机</w:t>
            </w:r>
          </w:p>
        </w:tc>
        <w:tc>
          <w:tcPr>
            <w:tcW w:w="756" w:type="dxa"/>
            <w:vAlign w:val="center"/>
          </w:tcPr>
          <w:p w14:paraId="1197DC9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1259" w:type="dxa"/>
            <w:vAlign w:val="center"/>
          </w:tcPr>
          <w:p w14:paraId="09F6A5D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6.4m/min</w:t>
            </w:r>
          </w:p>
        </w:tc>
        <w:tc>
          <w:tcPr>
            <w:tcW w:w="874" w:type="dxa"/>
            <w:vAlign w:val="center"/>
          </w:tcPr>
          <w:p w14:paraId="5645BF5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192</w:t>
            </w:r>
          </w:p>
        </w:tc>
        <w:tc>
          <w:tcPr>
            <w:tcW w:w="817" w:type="dxa"/>
            <w:vAlign w:val="center"/>
          </w:tcPr>
          <w:p w14:paraId="4CC94A7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613A680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0.0327</w:t>
            </w:r>
          </w:p>
        </w:tc>
      </w:tr>
      <w:tr w14:paraId="1E9C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E7ADD7E">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675" w:type="dxa"/>
            <w:vAlign w:val="center"/>
          </w:tcPr>
          <w:p w14:paraId="6A8FDC6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打磨</w:t>
            </w:r>
          </w:p>
        </w:tc>
        <w:tc>
          <w:tcPr>
            <w:tcW w:w="1223" w:type="dxa"/>
            <w:vAlign w:val="center"/>
          </w:tcPr>
          <w:p w14:paraId="2C06322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焊缝区域打磨</w:t>
            </w:r>
          </w:p>
        </w:tc>
        <w:tc>
          <w:tcPr>
            <w:tcW w:w="1483" w:type="dxa"/>
            <w:vAlign w:val="center"/>
          </w:tcPr>
          <w:p w14:paraId="04BEF5DC">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磨光机</w:t>
            </w:r>
          </w:p>
        </w:tc>
        <w:tc>
          <w:tcPr>
            <w:tcW w:w="756" w:type="dxa"/>
            <w:vAlign w:val="center"/>
          </w:tcPr>
          <w:p w14:paraId="2CEABDC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0.8</w:t>
            </w:r>
          </w:p>
        </w:tc>
        <w:tc>
          <w:tcPr>
            <w:tcW w:w="1259" w:type="dxa"/>
            <w:vAlign w:val="center"/>
          </w:tcPr>
          <w:p w14:paraId="447F78B9">
            <w:pPr>
              <w:pStyle w:val="50"/>
              <w:widowControl w:val="0"/>
              <w:spacing w:line="300" w:lineRule="auto"/>
              <w:ind w:firstLine="0" w:firstLineChars="0"/>
              <w:jc w:val="center"/>
              <w:rPr>
                <w:rFonts w:hint="eastAsia" w:ascii="宋体" w:hAnsi="宋体" w:eastAsia="宋体" w:cs="宋体"/>
                <w:sz w:val="18"/>
                <w:szCs w:val="18"/>
              </w:rPr>
            </w:pPr>
          </w:p>
        </w:tc>
        <w:tc>
          <w:tcPr>
            <w:tcW w:w="874" w:type="dxa"/>
            <w:vAlign w:val="center"/>
          </w:tcPr>
          <w:p w14:paraId="69472D97">
            <w:pPr>
              <w:pStyle w:val="50"/>
              <w:widowControl w:val="0"/>
              <w:spacing w:line="300" w:lineRule="auto"/>
              <w:ind w:firstLine="0" w:firstLineChars="0"/>
              <w:jc w:val="center"/>
              <w:rPr>
                <w:rFonts w:hint="eastAsia" w:ascii="宋体" w:hAnsi="宋体" w:eastAsia="宋体" w:cs="宋体"/>
                <w:sz w:val="18"/>
                <w:szCs w:val="18"/>
              </w:rPr>
            </w:pPr>
          </w:p>
        </w:tc>
        <w:tc>
          <w:tcPr>
            <w:tcW w:w="817" w:type="dxa"/>
            <w:vAlign w:val="center"/>
          </w:tcPr>
          <w:p w14:paraId="6AACF8A2">
            <w:pPr>
              <w:pStyle w:val="50"/>
              <w:widowControl w:val="0"/>
              <w:spacing w:line="300" w:lineRule="auto"/>
              <w:ind w:firstLine="0" w:firstLineChars="0"/>
              <w:jc w:val="center"/>
              <w:rPr>
                <w:rFonts w:hint="eastAsia" w:ascii="宋体" w:hAnsi="宋体" w:eastAsia="宋体" w:cs="宋体"/>
                <w:sz w:val="18"/>
                <w:szCs w:val="18"/>
              </w:rPr>
            </w:pPr>
          </w:p>
        </w:tc>
        <w:tc>
          <w:tcPr>
            <w:tcW w:w="1026" w:type="dxa"/>
            <w:vAlign w:val="center"/>
          </w:tcPr>
          <w:p w14:paraId="08CB459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0.4562</w:t>
            </w:r>
          </w:p>
        </w:tc>
      </w:tr>
      <w:tr w14:paraId="5904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26FEFA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21</w:t>
            </w:r>
          </w:p>
        </w:tc>
        <w:tc>
          <w:tcPr>
            <w:tcW w:w="675" w:type="dxa"/>
            <w:vMerge w:val="restart"/>
            <w:vAlign w:val="center"/>
          </w:tcPr>
          <w:p w14:paraId="6B4A7CC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抛丸除锈</w:t>
            </w:r>
          </w:p>
        </w:tc>
        <w:tc>
          <w:tcPr>
            <w:tcW w:w="1223" w:type="dxa"/>
            <w:vAlign w:val="center"/>
          </w:tcPr>
          <w:p w14:paraId="23A1388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抛丸</w:t>
            </w:r>
          </w:p>
        </w:tc>
        <w:tc>
          <w:tcPr>
            <w:tcW w:w="1483" w:type="dxa"/>
            <w:vAlign w:val="center"/>
          </w:tcPr>
          <w:p w14:paraId="7B027E4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通过式清理机</w:t>
            </w:r>
          </w:p>
        </w:tc>
        <w:tc>
          <w:tcPr>
            <w:tcW w:w="756" w:type="dxa"/>
            <w:vAlign w:val="center"/>
          </w:tcPr>
          <w:p w14:paraId="29B2CDC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280</w:t>
            </w:r>
          </w:p>
        </w:tc>
        <w:tc>
          <w:tcPr>
            <w:tcW w:w="1259" w:type="dxa"/>
            <w:vAlign w:val="center"/>
          </w:tcPr>
          <w:p w14:paraId="4B8CDB1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8000mm/min</w:t>
            </w:r>
          </w:p>
        </w:tc>
        <w:tc>
          <w:tcPr>
            <w:tcW w:w="874" w:type="dxa"/>
            <w:vAlign w:val="center"/>
          </w:tcPr>
          <w:p w14:paraId="75BE5ACB">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480</w:t>
            </w:r>
          </w:p>
        </w:tc>
        <w:tc>
          <w:tcPr>
            <w:tcW w:w="817" w:type="dxa"/>
            <w:vAlign w:val="center"/>
          </w:tcPr>
          <w:p w14:paraId="22AE229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m</w:t>
            </w:r>
          </w:p>
        </w:tc>
        <w:tc>
          <w:tcPr>
            <w:tcW w:w="1026" w:type="dxa"/>
            <w:vAlign w:val="center"/>
          </w:tcPr>
          <w:p w14:paraId="0D71FD02">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0.3327</w:t>
            </w:r>
          </w:p>
        </w:tc>
      </w:tr>
      <w:tr w14:paraId="43BE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Merge w:val="restart"/>
            <w:vAlign w:val="center"/>
          </w:tcPr>
          <w:p w14:paraId="6DA400FC">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22</w:t>
            </w:r>
          </w:p>
          <w:p w14:paraId="47C6BA75">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23</w:t>
            </w:r>
          </w:p>
          <w:p w14:paraId="3F77047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24</w:t>
            </w:r>
          </w:p>
        </w:tc>
        <w:tc>
          <w:tcPr>
            <w:tcW w:w="675" w:type="dxa"/>
            <w:vMerge w:val="continue"/>
            <w:vAlign w:val="center"/>
          </w:tcPr>
          <w:p w14:paraId="53F32B03">
            <w:pPr>
              <w:pStyle w:val="50"/>
              <w:widowControl w:val="0"/>
              <w:spacing w:line="300" w:lineRule="auto"/>
              <w:ind w:firstLine="0" w:firstLineChars="0"/>
              <w:jc w:val="center"/>
              <w:rPr>
                <w:rFonts w:hint="eastAsia" w:ascii="宋体" w:hAnsi="宋体" w:eastAsia="宋体" w:cs="宋体"/>
                <w:sz w:val="18"/>
                <w:szCs w:val="18"/>
              </w:rPr>
            </w:pPr>
          </w:p>
        </w:tc>
        <w:tc>
          <w:tcPr>
            <w:tcW w:w="1223" w:type="dxa"/>
            <w:vMerge w:val="restart"/>
            <w:vAlign w:val="center"/>
          </w:tcPr>
          <w:p w14:paraId="32C5ED8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无气喷涂</w:t>
            </w:r>
          </w:p>
        </w:tc>
        <w:tc>
          <w:tcPr>
            <w:tcW w:w="1483" w:type="dxa"/>
            <w:vMerge w:val="restart"/>
            <w:vAlign w:val="center"/>
          </w:tcPr>
          <w:p w14:paraId="6E35386A">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空气压缩机</w:t>
            </w:r>
          </w:p>
        </w:tc>
        <w:tc>
          <w:tcPr>
            <w:tcW w:w="756" w:type="dxa"/>
            <w:vMerge w:val="restart"/>
            <w:vAlign w:val="center"/>
          </w:tcPr>
          <w:p w14:paraId="0AC2307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1259" w:type="dxa"/>
            <w:vMerge w:val="restart"/>
            <w:vAlign w:val="center"/>
          </w:tcPr>
          <w:p w14:paraId="56C95BA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1.2m³/min</w:t>
            </w:r>
          </w:p>
        </w:tc>
        <w:tc>
          <w:tcPr>
            <w:tcW w:w="874" w:type="dxa"/>
            <w:vAlign w:val="center"/>
          </w:tcPr>
          <w:p w14:paraId="05CE187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432</w:t>
            </w:r>
          </w:p>
        </w:tc>
        <w:tc>
          <w:tcPr>
            <w:tcW w:w="817" w:type="dxa"/>
            <w:vAlign w:val="center"/>
          </w:tcPr>
          <w:p w14:paraId="4E8E792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梁</w:t>
            </w:r>
          </w:p>
        </w:tc>
        <w:tc>
          <w:tcPr>
            <w:tcW w:w="1026" w:type="dxa"/>
            <w:vMerge w:val="restart"/>
            <w:vAlign w:val="center"/>
          </w:tcPr>
          <w:p w14:paraId="4ACAD623">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6.2733</w:t>
            </w:r>
          </w:p>
        </w:tc>
      </w:tr>
      <w:tr w14:paraId="7C25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Merge w:val="continue"/>
            <w:vAlign w:val="center"/>
          </w:tcPr>
          <w:p w14:paraId="52792E42">
            <w:pPr>
              <w:pStyle w:val="50"/>
              <w:widowControl w:val="0"/>
              <w:spacing w:line="300" w:lineRule="auto"/>
              <w:ind w:firstLine="0" w:firstLineChars="0"/>
              <w:jc w:val="center"/>
              <w:rPr>
                <w:rFonts w:hint="eastAsia" w:ascii="宋体" w:hAnsi="宋体" w:eastAsia="宋体" w:cs="宋体"/>
                <w:sz w:val="18"/>
                <w:szCs w:val="18"/>
              </w:rPr>
            </w:pPr>
          </w:p>
        </w:tc>
        <w:tc>
          <w:tcPr>
            <w:tcW w:w="675" w:type="dxa"/>
            <w:vMerge w:val="continue"/>
            <w:vAlign w:val="center"/>
          </w:tcPr>
          <w:p w14:paraId="0DF07E29">
            <w:pPr>
              <w:pStyle w:val="50"/>
              <w:widowControl w:val="0"/>
              <w:spacing w:line="300" w:lineRule="auto"/>
              <w:ind w:firstLine="0" w:firstLineChars="0"/>
              <w:jc w:val="center"/>
              <w:rPr>
                <w:rFonts w:hint="eastAsia" w:ascii="宋体" w:hAnsi="宋体" w:eastAsia="宋体" w:cs="宋体"/>
                <w:sz w:val="18"/>
                <w:szCs w:val="18"/>
              </w:rPr>
            </w:pPr>
          </w:p>
        </w:tc>
        <w:tc>
          <w:tcPr>
            <w:tcW w:w="1223" w:type="dxa"/>
            <w:vMerge w:val="continue"/>
            <w:vAlign w:val="center"/>
          </w:tcPr>
          <w:p w14:paraId="5E2498C0">
            <w:pPr>
              <w:pStyle w:val="50"/>
              <w:widowControl w:val="0"/>
              <w:spacing w:line="300" w:lineRule="auto"/>
              <w:ind w:firstLine="0" w:firstLineChars="0"/>
              <w:jc w:val="center"/>
              <w:rPr>
                <w:rFonts w:hint="eastAsia" w:ascii="宋体" w:hAnsi="宋体" w:eastAsia="宋体" w:cs="宋体"/>
                <w:sz w:val="18"/>
                <w:szCs w:val="18"/>
              </w:rPr>
            </w:pPr>
          </w:p>
        </w:tc>
        <w:tc>
          <w:tcPr>
            <w:tcW w:w="1483" w:type="dxa"/>
            <w:vMerge w:val="continue"/>
            <w:vAlign w:val="center"/>
          </w:tcPr>
          <w:p w14:paraId="3D04DDE2">
            <w:pPr>
              <w:pStyle w:val="50"/>
              <w:widowControl w:val="0"/>
              <w:spacing w:line="300" w:lineRule="auto"/>
              <w:ind w:firstLine="0" w:firstLineChars="0"/>
              <w:jc w:val="center"/>
              <w:rPr>
                <w:rFonts w:hint="eastAsia" w:ascii="宋体" w:hAnsi="宋体" w:eastAsia="宋体" w:cs="宋体"/>
                <w:sz w:val="18"/>
                <w:szCs w:val="18"/>
              </w:rPr>
            </w:pPr>
          </w:p>
        </w:tc>
        <w:tc>
          <w:tcPr>
            <w:tcW w:w="756" w:type="dxa"/>
            <w:vMerge w:val="continue"/>
            <w:vAlign w:val="center"/>
          </w:tcPr>
          <w:p w14:paraId="7EC102A9">
            <w:pPr>
              <w:pStyle w:val="50"/>
              <w:widowControl w:val="0"/>
              <w:spacing w:line="300" w:lineRule="auto"/>
              <w:ind w:firstLine="0" w:firstLineChars="0"/>
              <w:jc w:val="center"/>
              <w:rPr>
                <w:rFonts w:hint="eastAsia" w:ascii="宋体" w:hAnsi="宋体" w:eastAsia="宋体" w:cs="宋体"/>
                <w:sz w:val="18"/>
                <w:szCs w:val="18"/>
              </w:rPr>
            </w:pPr>
          </w:p>
        </w:tc>
        <w:tc>
          <w:tcPr>
            <w:tcW w:w="1259" w:type="dxa"/>
            <w:vMerge w:val="continue"/>
            <w:vAlign w:val="center"/>
          </w:tcPr>
          <w:p w14:paraId="4D900C3F">
            <w:pPr>
              <w:pStyle w:val="50"/>
              <w:widowControl w:val="0"/>
              <w:spacing w:line="300" w:lineRule="auto"/>
              <w:ind w:firstLine="0" w:firstLineChars="0"/>
              <w:jc w:val="center"/>
              <w:rPr>
                <w:rFonts w:hint="eastAsia" w:ascii="宋体" w:hAnsi="宋体" w:eastAsia="宋体" w:cs="宋体"/>
                <w:sz w:val="18"/>
                <w:szCs w:val="18"/>
              </w:rPr>
            </w:pPr>
          </w:p>
        </w:tc>
        <w:tc>
          <w:tcPr>
            <w:tcW w:w="874" w:type="dxa"/>
            <w:vAlign w:val="center"/>
          </w:tcPr>
          <w:p w14:paraId="2A32BAA9">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154</w:t>
            </w:r>
          </w:p>
        </w:tc>
        <w:tc>
          <w:tcPr>
            <w:tcW w:w="817" w:type="dxa"/>
            <w:vAlign w:val="center"/>
          </w:tcPr>
          <w:p w14:paraId="772F9CD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柱</w:t>
            </w:r>
          </w:p>
        </w:tc>
        <w:tc>
          <w:tcPr>
            <w:tcW w:w="1026" w:type="dxa"/>
            <w:vMerge w:val="continue"/>
            <w:vAlign w:val="center"/>
          </w:tcPr>
          <w:p w14:paraId="78A0CDD3">
            <w:pPr>
              <w:pStyle w:val="50"/>
              <w:widowControl w:val="0"/>
              <w:spacing w:line="300" w:lineRule="auto"/>
              <w:ind w:firstLine="0" w:firstLineChars="0"/>
              <w:jc w:val="center"/>
              <w:rPr>
                <w:rFonts w:hint="eastAsia" w:ascii="宋体" w:hAnsi="宋体" w:eastAsia="宋体" w:cs="宋体"/>
                <w:sz w:val="18"/>
                <w:szCs w:val="18"/>
              </w:rPr>
            </w:pPr>
          </w:p>
        </w:tc>
      </w:tr>
      <w:tr w14:paraId="1988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59FF6A14">
            <w:pPr>
              <w:pStyle w:val="50"/>
              <w:widowControl w:val="0"/>
              <w:spacing w:line="300" w:lineRule="auto"/>
              <w:ind w:firstLine="0" w:firstLineChars="0"/>
              <w:jc w:val="center"/>
              <w:rPr>
                <w:rFonts w:hint="eastAsia" w:ascii="宋体" w:hAnsi="宋体" w:eastAsia="宋体" w:cs="宋体"/>
                <w:sz w:val="18"/>
                <w:szCs w:val="18"/>
              </w:rPr>
            </w:pPr>
          </w:p>
        </w:tc>
        <w:tc>
          <w:tcPr>
            <w:tcW w:w="675" w:type="dxa"/>
            <w:vMerge w:val="restart"/>
            <w:vAlign w:val="center"/>
          </w:tcPr>
          <w:p w14:paraId="369570FC">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吊装及倒运</w:t>
            </w:r>
          </w:p>
        </w:tc>
        <w:tc>
          <w:tcPr>
            <w:tcW w:w="1223" w:type="dxa"/>
            <w:vAlign w:val="center"/>
          </w:tcPr>
          <w:p w14:paraId="1E1C46B8">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构件吊装</w:t>
            </w:r>
          </w:p>
        </w:tc>
        <w:tc>
          <w:tcPr>
            <w:tcW w:w="1483" w:type="dxa"/>
            <w:vAlign w:val="center"/>
          </w:tcPr>
          <w:p w14:paraId="3DD1CC2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双梁桥式起重机</w:t>
            </w:r>
          </w:p>
        </w:tc>
        <w:tc>
          <w:tcPr>
            <w:tcW w:w="756" w:type="dxa"/>
            <w:vAlign w:val="center"/>
          </w:tcPr>
          <w:p w14:paraId="34919656">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26</w:t>
            </w:r>
          </w:p>
        </w:tc>
        <w:tc>
          <w:tcPr>
            <w:tcW w:w="1259" w:type="dxa"/>
            <w:vAlign w:val="center"/>
          </w:tcPr>
          <w:p w14:paraId="5041347D">
            <w:pPr>
              <w:pStyle w:val="50"/>
              <w:widowControl w:val="0"/>
              <w:spacing w:line="300" w:lineRule="auto"/>
              <w:ind w:firstLine="0" w:firstLineChars="0"/>
              <w:jc w:val="center"/>
              <w:rPr>
                <w:rFonts w:hint="eastAsia" w:ascii="宋体" w:hAnsi="宋体" w:eastAsia="宋体" w:cs="宋体"/>
                <w:sz w:val="18"/>
                <w:szCs w:val="18"/>
              </w:rPr>
            </w:pPr>
          </w:p>
        </w:tc>
        <w:tc>
          <w:tcPr>
            <w:tcW w:w="874" w:type="dxa"/>
            <w:vAlign w:val="center"/>
          </w:tcPr>
          <w:p w14:paraId="708771AE">
            <w:pPr>
              <w:pStyle w:val="50"/>
              <w:widowControl w:val="0"/>
              <w:spacing w:line="300" w:lineRule="auto"/>
              <w:ind w:firstLine="0" w:firstLineChars="0"/>
              <w:jc w:val="center"/>
              <w:rPr>
                <w:rFonts w:hint="eastAsia" w:ascii="宋体" w:hAnsi="宋体" w:eastAsia="宋体" w:cs="宋体"/>
                <w:sz w:val="18"/>
                <w:szCs w:val="18"/>
              </w:rPr>
            </w:pPr>
          </w:p>
        </w:tc>
        <w:tc>
          <w:tcPr>
            <w:tcW w:w="817" w:type="dxa"/>
            <w:vAlign w:val="center"/>
          </w:tcPr>
          <w:p w14:paraId="17210AFD">
            <w:pPr>
              <w:pStyle w:val="50"/>
              <w:widowControl w:val="0"/>
              <w:spacing w:line="300" w:lineRule="auto"/>
              <w:ind w:firstLine="0" w:firstLineChars="0"/>
              <w:jc w:val="center"/>
              <w:rPr>
                <w:rFonts w:hint="eastAsia" w:ascii="宋体" w:hAnsi="宋体" w:eastAsia="宋体" w:cs="宋体"/>
                <w:sz w:val="18"/>
                <w:szCs w:val="18"/>
              </w:rPr>
            </w:pPr>
          </w:p>
        </w:tc>
        <w:tc>
          <w:tcPr>
            <w:tcW w:w="1026" w:type="dxa"/>
            <w:vAlign w:val="center"/>
          </w:tcPr>
          <w:p w14:paraId="69AF393D">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14.8278</w:t>
            </w:r>
          </w:p>
        </w:tc>
      </w:tr>
      <w:tr w14:paraId="5267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092AA1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25</w:t>
            </w:r>
          </w:p>
        </w:tc>
        <w:tc>
          <w:tcPr>
            <w:tcW w:w="675" w:type="dxa"/>
            <w:vMerge w:val="continue"/>
            <w:vAlign w:val="center"/>
          </w:tcPr>
          <w:p w14:paraId="3592E7A7">
            <w:pPr>
              <w:pStyle w:val="50"/>
              <w:widowControl w:val="0"/>
              <w:spacing w:line="300" w:lineRule="auto"/>
              <w:ind w:firstLine="0" w:firstLineChars="0"/>
              <w:jc w:val="center"/>
              <w:rPr>
                <w:rFonts w:hint="eastAsia" w:ascii="宋体" w:hAnsi="宋体" w:eastAsia="宋体" w:cs="宋体"/>
                <w:sz w:val="18"/>
                <w:szCs w:val="18"/>
              </w:rPr>
            </w:pPr>
          </w:p>
        </w:tc>
        <w:tc>
          <w:tcPr>
            <w:tcW w:w="1223" w:type="dxa"/>
            <w:vAlign w:val="center"/>
          </w:tcPr>
          <w:p w14:paraId="5FCDC237">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厂内运输</w:t>
            </w:r>
          </w:p>
        </w:tc>
        <w:tc>
          <w:tcPr>
            <w:tcW w:w="1483" w:type="dxa"/>
            <w:vAlign w:val="center"/>
          </w:tcPr>
          <w:p w14:paraId="73A09BEF">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电动平板车</w:t>
            </w:r>
          </w:p>
        </w:tc>
        <w:tc>
          <w:tcPr>
            <w:tcW w:w="756" w:type="dxa"/>
            <w:vAlign w:val="center"/>
          </w:tcPr>
          <w:p w14:paraId="738B0580">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0.735</w:t>
            </w:r>
          </w:p>
        </w:tc>
        <w:tc>
          <w:tcPr>
            <w:tcW w:w="1259" w:type="dxa"/>
            <w:vAlign w:val="center"/>
          </w:tcPr>
          <w:p w14:paraId="375EEC12">
            <w:pPr>
              <w:pStyle w:val="50"/>
              <w:widowControl w:val="0"/>
              <w:spacing w:line="300" w:lineRule="auto"/>
              <w:ind w:firstLine="0" w:firstLineChars="0"/>
              <w:jc w:val="center"/>
              <w:rPr>
                <w:rFonts w:hint="eastAsia" w:ascii="宋体" w:hAnsi="宋体" w:eastAsia="宋体" w:cs="宋体"/>
                <w:sz w:val="18"/>
                <w:szCs w:val="18"/>
              </w:rPr>
            </w:pPr>
          </w:p>
        </w:tc>
        <w:tc>
          <w:tcPr>
            <w:tcW w:w="874" w:type="dxa"/>
            <w:vAlign w:val="center"/>
          </w:tcPr>
          <w:p w14:paraId="4F935005">
            <w:pPr>
              <w:pStyle w:val="50"/>
              <w:widowControl w:val="0"/>
              <w:spacing w:line="300" w:lineRule="auto"/>
              <w:ind w:firstLine="0" w:firstLineChars="0"/>
              <w:jc w:val="center"/>
              <w:rPr>
                <w:rFonts w:hint="eastAsia" w:ascii="宋体" w:hAnsi="宋体" w:eastAsia="宋体" w:cs="宋体"/>
                <w:sz w:val="18"/>
                <w:szCs w:val="18"/>
              </w:rPr>
            </w:pPr>
          </w:p>
        </w:tc>
        <w:tc>
          <w:tcPr>
            <w:tcW w:w="817" w:type="dxa"/>
            <w:vAlign w:val="center"/>
          </w:tcPr>
          <w:p w14:paraId="6171B5B8">
            <w:pPr>
              <w:pStyle w:val="50"/>
              <w:widowControl w:val="0"/>
              <w:spacing w:line="300" w:lineRule="auto"/>
              <w:ind w:firstLine="0" w:firstLineChars="0"/>
              <w:jc w:val="center"/>
              <w:rPr>
                <w:rFonts w:hint="eastAsia" w:ascii="宋体" w:hAnsi="宋体" w:eastAsia="宋体" w:cs="宋体"/>
                <w:sz w:val="18"/>
                <w:szCs w:val="18"/>
              </w:rPr>
            </w:pPr>
          </w:p>
        </w:tc>
        <w:tc>
          <w:tcPr>
            <w:tcW w:w="1026" w:type="dxa"/>
            <w:vAlign w:val="center"/>
          </w:tcPr>
          <w:p w14:paraId="62552EE1">
            <w:pPr>
              <w:pStyle w:val="50"/>
              <w:widowControl w:val="0"/>
              <w:spacing w:line="30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0.4192</w:t>
            </w:r>
          </w:p>
        </w:tc>
      </w:tr>
    </w:tbl>
    <w:p w14:paraId="4CDF8EFD"/>
    <w:p w14:paraId="377D63A4"/>
    <w:p w14:paraId="0140C3B9">
      <w:pPr>
        <w:pStyle w:val="12"/>
      </w:pPr>
    </w:p>
    <w:p w14:paraId="02C8ED8D"/>
    <w:p w14:paraId="40EDCAEA"/>
    <w:p w14:paraId="1CA98177">
      <w:pPr>
        <w:pStyle w:val="50"/>
        <w:spacing w:before="156" w:beforeLines="50" w:after="156" w:afterLines="50"/>
        <w:ind w:firstLine="420"/>
        <w:jc w:val="center"/>
        <w:rPr>
          <w:rFonts w:hint="eastAsia" w:ascii="黑体" w:hAnsi="黑体" w:eastAsia="黑体"/>
        </w:rPr>
      </w:pPr>
      <w:r>
        <w:rPr>
          <w:rFonts w:ascii="黑体" w:hAnsi="黑体" w:eastAsia="黑体"/>
        </w:rPr>
        <w:t>表A.</w:t>
      </w:r>
      <w:r>
        <w:rPr>
          <w:rFonts w:hint="eastAsia" w:ascii="黑体" w:hAnsi="黑体" w:eastAsia="黑体"/>
        </w:rPr>
        <w:t>2</w:t>
      </w:r>
      <w:r>
        <w:rPr>
          <w:rFonts w:ascii="黑体" w:hAnsi="黑体" w:eastAsia="黑体"/>
        </w:rPr>
        <w:t xml:space="preserve">  </w:t>
      </w:r>
      <w:r>
        <w:rPr>
          <w:rFonts w:hint="eastAsia" w:ascii="黑体" w:hAnsi="黑体" w:eastAsia="黑体"/>
        </w:rPr>
        <w:t>民用建筑钢柱</w:t>
      </w:r>
      <w:r>
        <w:rPr>
          <w:rFonts w:hint="eastAsia" w:ascii="黑体" w:hAnsi="黑体" w:eastAsia="黑体"/>
          <w:lang w:eastAsia="zh-CN"/>
        </w:rPr>
        <w:t>生产加工</w:t>
      </w:r>
      <w:r>
        <w:rPr>
          <w:rFonts w:hint="eastAsia" w:ascii="黑体" w:hAnsi="黑体" w:eastAsia="黑体"/>
        </w:rPr>
        <w:t>阶段碳排放因子</w:t>
      </w:r>
    </w:p>
    <w:p w14:paraId="6F8769B0">
      <w:pPr>
        <w:pStyle w:val="50"/>
        <w:spacing w:before="156" w:beforeLines="50" w:after="156" w:afterLines="50"/>
        <w:ind w:firstLine="420"/>
        <w:jc w:val="center"/>
        <w:rPr>
          <w:rFonts w:hint="eastAsia" w:ascii="黑体" w:hAnsi="黑体" w:eastAsia="黑体"/>
        </w:rPr>
      </w:pPr>
    </w:p>
    <w:tbl>
      <w:tblPr>
        <w:tblStyle w:val="158"/>
        <w:tblW w:w="50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814"/>
        <w:gridCol w:w="2873"/>
        <w:gridCol w:w="3711"/>
      </w:tblGrid>
      <w:tr w14:paraId="583F4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497" w:type="pct"/>
            <w:tcBorders>
              <w:tl2br w:val="nil"/>
              <w:tr2bl w:val="nil"/>
            </w:tcBorders>
            <w:vAlign w:val="center"/>
          </w:tcPr>
          <w:p w14:paraId="7C53B5FA">
            <w:pPr>
              <w:pStyle w:val="157"/>
              <w:keepNext w:val="0"/>
              <w:keepLines w:val="0"/>
              <w:pageBreakBefore w:val="0"/>
              <w:widowControl w:val="0"/>
              <w:kinsoku/>
              <w:wordWrap/>
              <w:overflowPunct/>
              <w:topLinePunct w:val="0"/>
              <w:autoSpaceDE/>
              <w:autoSpaceDN/>
              <w:bidi w:val="0"/>
              <w:adjustRightInd/>
              <w:snapToGrid/>
              <w:spacing w:before="219" w:line="219"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钢柱类型</w:t>
            </w:r>
          </w:p>
        </w:tc>
        <w:tc>
          <w:tcPr>
            <w:tcW w:w="1528" w:type="pct"/>
            <w:tcBorders>
              <w:tl2br w:val="nil"/>
              <w:tr2bl w:val="nil"/>
            </w:tcBorders>
            <w:vAlign w:val="center"/>
          </w:tcPr>
          <w:p w14:paraId="32792D3C">
            <w:pPr>
              <w:pStyle w:val="157"/>
              <w:keepNext w:val="0"/>
              <w:keepLines w:val="0"/>
              <w:pageBreakBefore w:val="0"/>
              <w:widowControl w:val="0"/>
              <w:kinsoku/>
              <w:wordWrap/>
              <w:overflowPunct/>
              <w:topLinePunct w:val="0"/>
              <w:autoSpaceDE/>
              <w:autoSpaceDN/>
              <w:bidi w:val="0"/>
              <w:adjustRightInd/>
              <w:snapToGrid/>
              <w:spacing w:before="239" w:line="219"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编号</w:t>
            </w:r>
          </w:p>
        </w:tc>
        <w:tc>
          <w:tcPr>
            <w:tcW w:w="1974" w:type="pct"/>
            <w:tcBorders>
              <w:tl2br w:val="nil"/>
              <w:tr2bl w:val="nil"/>
            </w:tcBorders>
            <w:vAlign w:val="center"/>
          </w:tcPr>
          <w:p w14:paraId="6DC9228C">
            <w:pPr>
              <w:pStyle w:val="157"/>
              <w:keepNext w:val="0"/>
              <w:keepLines w:val="0"/>
              <w:pageBreakBefore w:val="0"/>
              <w:widowControl w:val="0"/>
              <w:kinsoku/>
              <w:wordWrap/>
              <w:overflowPunct/>
              <w:topLinePunct w:val="0"/>
              <w:autoSpaceDE/>
              <w:autoSpaceDN/>
              <w:bidi w:val="0"/>
              <w:adjustRightInd/>
              <w:snapToGrid/>
              <w:spacing w:before="233" w:line="214"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16"/>
                <w:sz w:val="18"/>
                <w:szCs w:val="18"/>
              </w:rPr>
              <w:t>碳排放强度(</w:t>
            </w:r>
            <w:r>
              <w:rPr>
                <w:rFonts w:hint="eastAsia" w:ascii="宋体" w:hAnsi="宋体" w:eastAsia="宋体" w:cs="宋体"/>
                <w:sz w:val="18"/>
                <w:szCs w:val="18"/>
              </w:rPr>
              <w:t>tCO</w:t>
            </w:r>
            <w:r>
              <w:rPr>
                <w:rFonts w:hint="eastAsia" w:cs="宋体"/>
                <w:spacing w:val="16"/>
                <w:sz w:val="18"/>
                <w:szCs w:val="18"/>
                <w:vertAlign w:val="subscript"/>
                <w:lang w:val="en-US" w:eastAsia="zh-CN"/>
              </w:rPr>
              <w:t>2</w:t>
            </w:r>
            <w:r>
              <w:rPr>
                <w:rFonts w:hint="eastAsia" w:ascii="宋体" w:hAnsi="宋体" w:eastAsia="宋体" w:cs="宋体"/>
                <w:sz w:val="18"/>
                <w:szCs w:val="18"/>
              </w:rPr>
              <w:t>e</w:t>
            </w:r>
            <w:r>
              <w:rPr>
                <w:rFonts w:hint="eastAsia" w:ascii="宋体" w:hAnsi="宋体" w:eastAsia="宋体" w:cs="宋体"/>
                <w:spacing w:val="16"/>
                <w:sz w:val="18"/>
                <w:szCs w:val="18"/>
              </w:rPr>
              <w:t>/t)</w:t>
            </w:r>
          </w:p>
        </w:tc>
      </w:tr>
      <w:tr w14:paraId="3D836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497" w:type="pct"/>
            <w:vMerge w:val="restart"/>
            <w:tcBorders>
              <w:tl2br w:val="nil"/>
              <w:tr2bl w:val="nil"/>
            </w:tcBorders>
            <w:vAlign w:val="center"/>
          </w:tcPr>
          <w:p w14:paraId="6075432E">
            <w:pPr>
              <w:pStyle w:val="157"/>
              <w:keepNext w:val="0"/>
              <w:keepLines w:val="0"/>
              <w:pageBreakBefore w:val="0"/>
              <w:widowControl w:val="0"/>
              <w:kinsoku/>
              <w:wordWrap/>
              <w:overflowPunct/>
              <w:topLinePunct w:val="0"/>
              <w:autoSpaceDE/>
              <w:autoSpaceDN/>
              <w:bidi w:val="0"/>
              <w:adjustRightInd/>
              <w:snapToGrid/>
              <w:spacing w:before="72" w:line="22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热轧H型钢柱</w:t>
            </w:r>
          </w:p>
        </w:tc>
        <w:tc>
          <w:tcPr>
            <w:tcW w:w="1528" w:type="pct"/>
            <w:tcBorders>
              <w:tl2br w:val="nil"/>
              <w:tr2bl w:val="nil"/>
            </w:tcBorders>
            <w:vAlign w:val="center"/>
          </w:tcPr>
          <w:p w14:paraId="0D9F2DFB">
            <w:pPr>
              <w:pStyle w:val="157"/>
              <w:keepNext w:val="0"/>
              <w:keepLines w:val="0"/>
              <w:pageBreakBefore w:val="0"/>
              <w:widowControl w:val="0"/>
              <w:kinsoku/>
              <w:wordWrap/>
              <w:overflowPunct/>
              <w:topLinePunct w:val="0"/>
              <w:autoSpaceDE/>
              <w:autoSpaceDN/>
              <w:bidi w:val="0"/>
              <w:adjustRightInd/>
              <w:snapToGrid/>
              <w:spacing w:before="134" w:line="219"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RHGZ</w:t>
            </w:r>
            <w:r>
              <w:rPr>
                <w:rFonts w:hint="eastAsia" w:cs="宋体"/>
                <w:spacing w:val="-5"/>
                <w:sz w:val="18"/>
                <w:szCs w:val="18"/>
                <w:vertAlign w:val="subscript"/>
                <w:lang w:val="en-US" w:eastAsia="zh-CN"/>
              </w:rPr>
              <w:t>1</w:t>
            </w:r>
            <w:r>
              <w:rPr>
                <w:rFonts w:hint="eastAsia" w:ascii="宋体" w:hAnsi="宋体" w:eastAsia="宋体" w:cs="宋体"/>
                <w:spacing w:val="-5"/>
                <w:sz w:val="18"/>
                <w:szCs w:val="18"/>
              </w:rPr>
              <w:t xml:space="preserve"> (m≤3t)</w:t>
            </w:r>
          </w:p>
        </w:tc>
        <w:tc>
          <w:tcPr>
            <w:tcW w:w="1974" w:type="pct"/>
            <w:tcBorders>
              <w:tl2br w:val="nil"/>
              <w:tr2bl w:val="nil"/>
            </w:tcBorders>
            <w:vAlign w:val="center"/>
          </w:tcPr>
          <w:p w14:paraId="2EB3A9BC">
            <w:pPr>
              <w:pStyle w:val="157"/>
              <w:keepNext w:val="0"/>
              <w:keepLines w:val="0"/>
              <w:pageBreakBefore w:val="0"/>
              <w:widowControl w:val="0"/>
              <w:kinsoku/>
              <w:wordWrap/>
              <w:overflowPunct/>
              <w:topLinePunct w:val="0"/>
              <w:autoSpaceDE/>
              <w:autoSpaceDN/>
              <w:bidi w:val="0"/>
              <w:adjustRightInd/>
              <w:snapToGrid/>
              <w:spacing w:before="191" w:line="183"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0.222</w:t>
            </w:r>
          </w:p>
        </w:tc>
      </w:tr>
      <w:tr w14:paraId="0C8F4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497" w:type="pct"/>
            <w:vMerge w:val="continue"/>
            <w:tcBorders>
              <w:tl2br w:val="nil"/>
              <w:tr2bl w:val="nil"/>
            </w:tcBorders>
            <w:vAlign w:val="center"/>
          </w:tcPr>
          <w:p w14:paraId="7583F174">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sz w:val="18"/>
                <w:szCs w:val="18"/>
              </w:rPr>
            </w:pPr>
          </w:p>
        </w:tc>
        <w:tc>
          <w:tcPr>
            <w:tcW w:w="1528" w:type="pct"/>
            <w:tcBorders>
              <w:tl2br w:val="nil"/>
              <w:tr2bl w:val="nil"/>
            </w:tcBorders>
            <w:vAlign w:val="center"/>
          </w:tcPr>
          <w:p w14:paraId="61D2E41A">
            <w:pPr>
              <w:pStyle w:val="157"/>
              <w:keepNext w:val="0"/>
              <w:keepLines w:val="0"/>
              <w:pageBreakBefore w:val="0"/>
              <w:widowControl w:val="0"/>
              <w:kinsoku/>
              <w:wordWrap/>
              <w:overflowPunct/>
              <w:topLinePunct w:val="0"/>
              <w:autoSpaceDE/>
              <w:autoSpaceDN/>
              <w:bidi w:val="0"/>
              <w:adjustRightInd/>
              <w:snapToGrid/>
              <w:spacing w:before="135" w:line="22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RHGZ</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(3t&lt;m≤5t)</w:t>
            </w:r>
          </w:p>
        </w:tc>
        <w:tc>
          <w:tcPr>
            <w:tcW w:w="1974" w:type="pct"/>
            <w:tcBorders>
              <w:tl2br w:val="nil"/>
              <w:tr2bl w:val="nil"/>
            </w:tcBorders>
            <w:vAlign w:val="center"/>
          </w:tcPr>
          <w:p w14:paraId="7285A81D">
            <w:pPr>
              <w:pStyle w:val="157"/>
              <w:keepNext w:val="0"/>
              <w:keepLines w:val="0"/>
              <w:pageBreakBefore w:val="0"/>
              <w:widowControl w:val="0"/>
              <w:kinsoku/>
              <w:wordWrap/>
              <w:overflowPunct/>
              <w:topLinePunct w:val="0"/>
              <w:autoSpaceDE/>
              <w:autoSpaceDN/>
              <w:bidi w:val="0"/>
              <w:adjustRightInd/>
              <w:snapToGrid/>
              <w:spacing w:before="191" w:line="184"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0.217</w:t>
            </w:r>
          </w:p>
        </w:tc>
      </w:tr>
      <w:tr w14:paraId="3EDF5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497" w:type="pct"/>
            <w:vMerge w:val="continue"/>
            <w:tcBorders>
              <w:tl2br w:val="nil"/>
              <w:tr2bl w:val="nil"/>
            </w:tcBorders>
            <w:vAlign w:val="center"/>
          </w:tcPr>
          <w:p w14:paraId="6F6013CB">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sz w:val="18"/>
                <w:szCs w:val="18"/>
              </w:rPr>
            </w:pPr>
          </w:p>
        </w:tc>
        <w:tc>
          <w:tcPr>
            <w:tcW w:w="1528" w:type="pct"/>
            <w:tcBorders>
              <w:tl2br w:val="nil"/>
              <w:tr2bl w:val="nil"/>
            </w:tcBorders>
            <w:vAlign w:val="center"/>
          </w:tcPr>
          <w:p w14:paraId="53E43C65">
            <w:pPr>
              <w:pStyle w:val="157"/>
              <w:keepNext w:val="0"/>
              <w:keepLines w:val="0"/>
              <w:pageBreakBefore w:val="0"/>
              <w:widowControl w:val="0"/>
              <w:kinsoku/>
              <w:wordWrap/>
              <w:overflowPunct/>
              <w:topLinePunct w:val="0"/>
              <w:autoSpaceDE/>
              <w:autoSpaceDN/>
              <w:bidi w:val="0"/>
              <w:adjustRightInd/>
              <w:snapToGrid/>
              <w:spacing w:before="125" w:line="219"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RHGZ</w:t>
            </w:r>
            <w:r>
              <w:rPr>
                <w:rFonts w:hint="eastAsia" w:cs="宋体"/>
                <w:spacing w:val="-5"/>
                <w:sz w:val="18"/>
                <w:szCs w:val="18"/>
                <w:vertAlign w:val="subscript"/>
                <w:lang w:val="en-US" w:eastAsia="zh-CN"/>
              </w:rPr>
              <w:t>3</w:t>
            </w:r>
            <w:r>
              <w:rPr>
                <w:rFonts w:hint="eastAsia" w:ascii="宋体" w:hAnsi="宋体" w:eastAsia="宋体" w:cs="宋体"/>
                <w:spacing w:val="-5"/>
                <w:sz w:val="18"/>
                <w:szCs w:val="18"/>
              </w:rPr>
              <w:t xml:space="preserve"> (m&gt;5t)</w:t>
            </w:r>
          </w:p>
        </w:tc>
        <w:tc>
          <w:tcPr>
            <w:tcW w:w="1974" w:type="pct"/>
            <w:tcBorders>
              <w:tl2br w:val="nil"/>
              <w:tr2bl w:val="nil"/>
            </w:tcBorders>
            <w:vAlign w:val="center"/>
          </w:tcPr>
          <w:p w14:paraId="75EDCD06">
            <w:pPr>
              <w:pStyle w:val="157"/>
              <w:keepNext w:val="0"/>
              <w:keepLines w:val="0"/>
              <w:pageBreakBefore w:val="0"/>
              <w:widowControl w:val="0"/>
              <w:kinsoku/>
              <w:wordWrap/>
              <w:overflowPunct/>
              <w:topLinePunct w:val="0"/>
              <w:autoSpaceDE/>
              <w:autoSpaceDN/>
              <w:bidi w:val="0"/>
              <w:adjustRightInd/>
              <w:snapToGrid/>
              <w:spacing w:before="182" w:line="184"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0.212</w:t>
            </w:r>
          </w:p>
        </w:tc>
      </w:tr>
      <w:tr w14:paraId="7CC2C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497" w:type="pct"/>
            <w:vMerge w:val="restart"/>
            <w:tcBorders>
              <w:tl2br w:val="nil"/>
              <w:tr2bl w:val="nil"/>
            </w:tcBorders>
            <w:vAlign w:val="center"/>
          </w:tcPr>
          <w:p w14:paraId="4F89212F">
            <w:pPr>
              <w:pStyle w:val="157"/>
              <w:keepNext w:val="0"/>
              <w:keepLines w:val="0"/>
              <w:pageBreakBefore w:val="0"/>
              <w:widowControl w:val="0"/>
              <w:kinsoku/>
              <w:wordWrap/>
              <w:overflowPunct/>
              <w:topLinePunct w:val="0"/>
              <w:autoSpaceDE/>
              <w:autoSpaceDN/>
              <w:bidi w:val="0"/>
              <w:adjustRightInd/>
              <w:snapToGrid/>
              <w:spacing w:before="130" w:line="219"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焊接H型钢柱</w:t>
            </w:r>
          </w:p>
        </w:tc>
        <w:tc>
          <w:tcPr>
            <w:tcW w:w="1528" w:type="pct"/>
            <w:tcBorders>
              <w:tl2br w:val="nil"/>
              <w:tr2bl w:val="nil"/>
            </w:tcBorders>
            <w:vAlign w:val="center"/>
          </w:tcPr>
          <w:p w14:paraId="567CF22A">
            <w:pPr>
              <w:pStyle w:val="157"/>
              <w:keepNext w:val="0"/>
              <w:keepLines w:val="0"/>
              <w:pageBreakBefore w:val="0"/>
              <w:widowControl w:val="0"/>
              <w:kinsoku/>
              <w:wordWrap/>
              <w:overflowPunct/>
              <w:topLinePunct w:val="0"/>
              <w:autoSpaceDE/>
              <w:autoSpaceDN/>
              <w:bidi w:val="0"/>
              <w:adjustRightInd/>
              <w:snapToGrid/>
              <w:spacing w:before="118" w:line="222"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BHGZ</w:t>
            </w:r>
            <w:r>
              <w:rPr>
                <w:rFonts w:hint="eastAsia" w:ascii="宋体" w:hAnsi="宋体" w:eastAsia="宋体" w:cs="宋体"/>
                <w:spacing w:val="-1"/>
                <w:sz w:val="18"/>
                <w:szCs w:val="18"/>
                <w:vertAlign w:val="subscript"/>
              </w:rPr>
              <w:t>1</w:t>
            </w:r>
            <w:r>
              <w:rPr>
                <w:rFonts w:hint="eastAsia" w:cs="宋体"/>
                <w:spacing w:val="-1"/>
                <w:sz w:val="18"/>
                <w:szCs w:val="18"/>
                <w:lang w:val="en-US" w:eastAsia="zh-CN"/>
              </w:rPr>
              <w:t xml:space="preserve"> </w:t>
            </w:r>
            <w:r>
              <w:rPr>
                <w:rFonts w:hint="eastAsia" w:ascii="宋体" w:hAnsi="宋体" w:eastAsia="宋体" w:cs="宋体"/>
                <w:spacing w:val="-1"/>
                <w:sz w:val="18"/>
                <w:szCs w:val="18"/>
              </w:rPr>
              <w:t>(m≤3t)</w:t>
            </w:r>
          </w:p>
        </w:tc>
        <w:tc>
          <w:tcPr>
            <w:tcW w:w="1974" w:type="pct"/>
            <w:tcBorders>
              <w:tl2br w:val="nil"/>
              <w:tr2bl w:val="nil"/>
            </w:tcBorders>
            <w:vAlign w:val="center"/>
          </w:tcPr>
          <w:p w14:paraId="12630BA7">
            <w:pPr>
              <w:pStyle w:val="157"/>
              <w:keepNext w:val="0"/>
              <w:keepLines w:val="0"/>
              <w:pageBreakBefore w:val="0"/>
              <w:widowControl w:val="0"/>
              <w:kinsoku/>
              <w:wordWrap/>
              <w:overflowPunct/>
              <w:topLinePunct w:val="0"/>
              <w:autoSpaceDE/>
              <w:autoSpaceDN/>
              <w:bidi w:val="0"/>
              <w:adjustRightInd/>
              <w:snapToGrid/>
              <w:spacing w:before="172" w:line="183"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0.492</w:t>
            </w:r>
          </w:p>
        </w:tc>
      </w:tr>
      <w:tr w14:paraId="2A0BA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497" w:type="pct"/>
            <w:vMerge w:val="continue"/>
            <w:tcBorders>
              <w:tl2br w:val="nil"/>
              <w:tr2bl w:val="nil"/>
            </w:tcBorders>
            <w:vAlign w:val="center"/>
          </w:tcPr>
          <w:p w14:paraId="57C0D588">
            <w:pPr>
              <w:pStyle w:val="157"/>
              <w:keepNext w:val="0"/>
              <w:keepLines w:val="0"/>
              <w:pageBreakBefore w:val="0"/>
              <w:widowControl w:val="0"/>
              <w:kinsoku/>
              <w:wordWrap/>
              <w:overflowPunct/>
              <w:topLinePunct w:val="0"/>
              <w:autoSpaceDE/>
              <w:autoSpaceDN/>
              <w:bidi w:val="0"/>
              <w:adjustRightInd/>
              <w:snapToGrid/>
              <w:spacing w:before="130" w:line="219" w:lineRule="auto"/>
              <w:ind w:left="0" w:firstLine="0" w:firstLineChars="0"/>
              <w:jc w:val="center"/>
              <w:textAlignment w:val="auto"/>
              <w:rPr>
                <w:rFonts w:hint="eastAsia" w:ascii="宋体" w:hAnsi="宋体" w:eastAsia="宋体" w:cs="宋体"/>
                <w:sz w:val="18"/>
                <w:szCs w:val="18"/>
              </w:rPr>
            </w:pPr>
          </w:p>
        </w:tc>
        <w:tc>
          <w:tcPr>
            <w:tcW w:w="1528" w:type="pct"/>
            <w:tcBorders>
              <w:tl2br w:val="nil"/>
              <w:tr2bl w:val="nil"/>
            </w:tcBorders>
            <w:vAlign w:val="center"/>
          </w:tcPr>
          <w:p w14:paraId="1BCCA5D7">
            <w:pPr>
              <w:pStyle w:val="157"/>
              <w:keepNext w:val="0"/>
              <w:keepLines w:val="0"/>
              <w:pageBreakBefore w:val="0"/>
              <w:widowControl w:val="0"/>
              <w:kinsoku/>
              <w:wordWrap/>
              <w:overflowPunct/>
              <w:topLinePunct w:val="0"/>
              <w:autoSpaceDE/>
              <w:autoSpaceDN/>
              <w:bidi w:val="0"/>
              <w:adjustRightInd/>
              <w:snapToGrid/>
              <w:spacing w:before="130" w:line="22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BHGZ</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(3t&lt;m≤5t)</w:t>
            </w:r>
          </w:p>
        </w:tc>
        <w:tc>
          <w:tcPr>
            <w:tcW w:w="1974" w:type="pct"/>
            <w:tcBorders>
              <w:tl2br w:val="nil"/>
              <w:tr2bl w:val="nil"/>
            </w:tcBorders>
            <w:vAlign w:val="center"/>
          </w:tcPr>
          <w:p w14:paraId="1502DE02">
            <w:pPr>
              <w:pStyle w:val="157"/>
              <w:keepNext w:val="0"/>
              <w:keepLines w:val="0"/>
              <w:pageBreakBefore w:val="0"/>
              <w:widowControl w:val="0"/>
              <w:kinsoku/>
              <w:wordWrap/>
              <w:overflowPunct/>
              <w:topLinePunct w:val="0"/>
              <w:autoSpaceDE/>
              <w:autoSpaceDN/>
              <w:bidi w:val="0"/>
              <w:adjustRightInd/>
              <w:snapToGrid/>
              <w:spacing w:before="187" w:line="183"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0.487</w:t>
            </w:r>
          </w:p>
        </w:tc>
      </w:tr>
      <w:tr w14:paraId="0CDC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497" w:type="pct"/>
            <w:vMerge w:val="continue"/>
            <w:tcBorders>
              <w:tl2br w:val="nil"/>
              <w:tr2bl w:val="nil"/>
            </w:tcBorders>
            <w:vAlign w:val="center"/>
          </w:tcPr>
          <w:p w14:paraId="1D529ACA">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sz w:val="18"/>
                <w:szCs w:val="18"/>
              </w:rPr>
            </w:pPr>
          </w:p>
        </w:tc>
        <w:tc>
          <w:tcPr>
            <w:tcW w:w="1528" w:type="pct"/>
            <w:tcBorders>
              <w:tl2br w:val="nil"/>
              <w:tr2bl w:val="nil"/>
            </w:tcBorders>
            <w:vAlign w:val="center"/>
          </w:tcPr>
          <w:p w14:paraId="0508E65E">
            <w:pPr>
              <w:pStyle w:val="157"/>
              <w:keepNext w:val="0"/>
              <w:keepLines w:val="0"/>
              <w:pageBreakBefore w:val="0"/>
              <w:widowControl w:val="0"/>
              <w:kinsoku/>
              <w:wordWrap/>
              <w:overflowPunct/>
              <w:topLinePunct w:val="0"/>
              <w:autoSpaceDE/>
              <w:autoSpaceDN/>
              <w:bidi w:val="0"/>
              <w:adjustRightInd/>
              <w:snapToGrid/>
              <w:spacing w:before="130" w:line="222"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BHGZ</w:t>
            </w:r>
            <w:r>
              <w:rPr>
                <w:rFonts w:hint="eastAsia" w:ascii="宋体" w:hAnsi="宋体" w:eastAsia="宋体" w:cs="宋体"/>
                <w:spacing w:val="-1"/>
                <w:sz w:val="18"/>
                <w:szCs w:val="18"/>
                <w:vertAlign w:val="subscript"/>
              </w:rPr>
              <w:t>3</w:t>
            </w:r>
            <w:r>
              <w:rPr>
                <w:rFonts w:hint="eastAsia" w:cs="宋体"/>
                <w:spacing w:val="-1"/>
                <w:sz w:val="18"/>
                <w:szCs w:val="18"/>
                <w:lang w:val="en-US" w:eastAsia="zh-CN"/>
              </w:rPr>
              <w:t xml:space="preserve"> </w:t>
            </w:r>
            <w:r>
              <w:rPr>
                <w:rFonts w:hint="eastAsia" w:ascii="宋体" w:hAnsi="宋体" w:eastAsia="宋体" w:cs="宋体"/>
                <w:spacing w:val="-1"/>
                <w:sz w:val="18"/>
                <w:szCs w:val="18"/>
              </w:rPr>
              <w:t>(m&gt;5t)</w:t>
            </w:r>
          </w:p>
        </w:tc>
        <w:tc>
          <w:tcPr>
            <w:tcW w:w="1974" w:type="pct"/>
            <w:tcBorders>
              <w:tl2br w:val="nil"/>
              <w:tr2bl w:val="nil"/>
            </w:tcBorders>
            <w:vAlign w:val="center"/>
          </w:tcPr>
          <w:p w14:paraId="417A535A">
            <w:pPr>
              <w:pStyle w:val="157"/>
              <w:keepNext w:val="0"/>
              <w:keepLines w:val="0"/>
              <w:pageBreakBefore w:val="0"/>
              <w:widowControl w:val="0"/>
              <w:kinsoku/>
              <w:wordWrap/>
              <w:overflowPunct/>
              <w:topLinePunct w:val="0"/>
              <w:autoSpaceDE/>
              <w:autoSpaceDN/>
              <w:bidi w:val="0"/>
              <w:adjustRightInd/>
              <w:snapToGrid/>
              <w:spacing w:before="183" w:line="183"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0.483</w:t>
            </w:r>
          </w:p>
        </w:tc>
      </w:tr>
      <w:tr w14:paraId="1678C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1497" w:type="pct"/>
            <w:vMerge w:val="restart"/>
            <w:tcBorders>
              <w:tl2br w:val="nil"/>
              <w:tr2bl w:val="nil"/>
            </w:tcBorders>
            <w:vAlign w:val="center"/>
          </w:tcPr>
          <w:p w14:paraId="2EE8162B">
            <w:pPr>
              <w:pStyle w:val="157"/>
              <w:keepNext w:val="0"/>
              <w:keepLines w:val="0"/>
              <w:pageBreakBefore w:val="0"/>
              <w:widowControl w:val="0"/>
              <w:kinsoku/>
              <w:wordWrap/>
              <w:overflowPunct/>
              <w:topLinePunct w:val="0"/>
              <w:autoSpaceDE/>
              <w:autoSpaceDN/>
              <w:bidi w:val="0"/>
              <w:adjustRightInd/>
              <w:snapToGrid/>
              <w:spacing w:before="72" w:line="219"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钢管柱</w:t>
            </w:r>
          </w:p>
        </w:tc>
        <w:tc>
          <w:tcPr>
            <w:tcW w:w="1528" w:type="pct"/>
            <w:tcBorders>
              <w:tl2br w:val="nil"/>
              <w:tr2bl w:val="nil"/>
            </w:tcBorders>
            <w:vAlign w:val="center"/>
          </w:tcPr>
          <w:p w14:paraId="18A7444B">
            <w:pPr>
              <w:pStyle w:val="157"/>
              <w:keepNext w:val="0"/>
              <w:keepLines w:val="0"/>
              <w:pageBreakBefore w:val="0"/>
              <w:widowControl w:val="0"/>
              <w:kinsoku/>
              <w:wordWrap/>
              <w:overflowPunct/>
              <w:topLinePunct w:val="0"/>
              <w:autoSpaceDE/>
              <w:autoSpaceDN/>
              <w:bidi w:val="0"/>
              <w:adjustRightInd/>
              <w:snapToGrid/>
              <w:spacing w:before="141" w:line="222"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GGZ</w:t>
            </w:r>
            <w:r>
              <w:rPr>
                <w:rFonts w:hint="eastAsia" w:ascii="宋体" w:hAnsi="宋体" w:eastAsia="宋体" w:cs="宋体"/>
                <w:spacing w:val="-1"/>
                <w:sz w:val="18"/>
                <w:szCs w:val="18"/>
                <w:vertAlign w:val="subscript"/>
              </w:rPr>
              <w:t>I</w:t>
            </w:r>
            <w:r>
              <w:rPr>
                <w:rFonts w:hint="eastAsia" w:cs="宋体"/>
                <w:spacing w:val="-1"/>
                <w:sz w:val="18"/>
                <w:szCs w:val="18"/>
                <w:lang w:val="en-US" w:eastAsia="zh-CN"/>
              </w:rPr>
              <w:t xml:space="preserve"> </w:t>
            </w:r>
            <w:r>
              <w:rPr>
                <w:rFonts w:hint="eastAsia" w:ascii="宋体" w:hAnsi="宋体" w:eastAsia="宋体" w:cs="宋体"/>
                <w:spacing w:val="-1"/>
                <w:sz w:val="18"/>
                <w:szCs w:val="18"/>
              </w:rPr>
              <w:t>((m≤3t)</w:t>
            </w:r>
          </w:p>
        </w:tc>
        <w:tc>
          <w:tcPr>
            <w:tcW w:w="1974" w:type="pct"/>
            <w:tcBorders>
              <w:tl2br w:val="nil"/>
              <w:tr2bl w:val="nil"/>
            </w:tcBorders>
            <w:vAlign w:val="center"/>
          </w:tcPr>
          <w:p w14:paraId="63F3AE76">
            <w:pPr>
              <w:pStyle w:val="157"/>
              <w:keepNext w:val="0"/>
              <w:keepLines w:val="0"/>
              <w:pageBreakBefore w:val="0"/>
              <w:widowControl w:val="0"/>
              <w:kinsoku/>
              <w:wordWrap/>
              <w:overflowPunct/>
              <w:topLinePunct w:val="0"/>
              <w:autoSpaceDE/>
              <w:autoSpaceDN/>
              <w:bidi w:val="0"/>
              <w:adjustRightInd/>
              <w:snapToGrid/>
              <w:spacing w:before="194" w:line="183"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0.302</w:t>
            </w:r>
          </w:p>
        </w:tc>
      </w:tr>
      <w:tr w14:paraId="058F4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continue"/>
            <w:tcBorders>
              <w:tl2br w:val="nil"/>
              <w:tr2bl w:val="nil"/>
            </w:tcBorders>
            <w:vAlign w:val="center"/>
          </w:tcPr>
          <w:p w14:paraId="33863CEA">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sz w:val="18"/>
                <w:szCs w:val="18"/>
              </w:rPr>
            </w:pPr>
          </w:p>
        </w:tc>
        <w:tc>
          <w:tcPr>
            <w:tcW w:w="1528" w:type="pct"/>
            <w:tcBorders>
              <w:tl2br w:val="nil"/>
              <w:tr2bl w:val="nil"/>
            </w:tcBorders>
            <w:vAlign w:val="center"/>
          </w:tcPr>
          <w:p w14:paraId="3FDBB593">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GGZ</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(3t&lt;m≤5t)</w:t>
            </w:r>
          </w:p>
        </w:tc>
        <w:tc>
          <w:tcPr>
            <w:tcW w:w="1974" w:type="pct"/>
            <w:tcBorders>
              <w:tl2br w:val="nil"/>
              <w:tr2bl w:val="nil"/>
            </w:tcBorders>
            <w:vAlign w:val="center"/>
          </w:tcPr>
          <w:p w14:paraId="6AD196B3">
            <w:pPr>
              <w:pStyle w:val="157"/>
              <w:keepNext w:val="0"/>
              <w:keepLines w:val="0"/>
              <w:pageBreakBefore w:val="0"/>
              <w:widowControl w:val="0"/>
              <w:kinsoku/>
              <w:wordWrap/>
              <w:overflowPunct/>
              <w:topLinePunct w:val="0"/>
              <w:autoSpaceDE/>
              <w:autoSpaceDN/>
              <w:bidi w:val="0"/>
              <w:adjustRightInd/>
              <w:snapToGrid/>
              <w:spacing w:before="185" w:line="184"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0.291</w:t>
            </w:r>
          </w:p>
        </w:tc>
      </w:tr>
      <w:tr w14:paraId="33C59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continue"/>
            <w:tcBorders>
              <w:tl2br w:val="nil"/>
              <w:tr2bl w:val="nil"/>
            </w:tcBorders>
            <w:shd w:val="clear" w:color="auto" w:fill="auto"/>
            <w:vAlign w:val="center"/>
          </w:tcPr>
          <w:p w14:paraId="67BF267D">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p>
        </w:tc>
        <w:tc>
          <w:tcPr>
            <w:tcW w:w="1528" w:type="pct"/>
            <w:tcBorders>
              <w:tl2br w:val="nil"/>
              <w:tr2bl w:val="nil"/>
            </w:tcBorders>
            <w:shd w:val="clear" w:color="auto" w:fill="auto"/>
            <w:vAlign w:val="center"/>
          </w:tcPr>
          <w:p w14:paraId="2B3470D0">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GGZ</w:t>
            </w:r>
            <w:r>
              <w:rPr>
                <w:rFonts w:hint="eastAsia" w:ascii="宋体" w:hAnsi="宋体" w:eastAsia="宋体" w:cs="宋体"/>
                <w:spacing w:val="-4"/>
                <w:sz w:val="18"/>
                <w:szCs w:val="18"/>
                <w:vertAlign w:val="subscript"/>
              </w:rPr>
              <w:t>3</w:t>
            </w:r>
            <w:r>
              <w:rPr>
                <w:rFonts w:hint="eastAsia" w:cs="宋体"/>
                <w:spacing w:val="-4"/>
                <w:sz w:val="18"/>
                <w:szCs w:val="18"/>
                <w:lang w:val="en-US" w:eastAsia="zh-CN"/>
              </w:rPr>
              <w:t xml:space="preserve"> </w:t>
            </w:r>
            <w:r>
              <w:rPr>
                <w:rFonts w:hint="eastAsia" w:ascii="宋体" w:hAnsi="宋体" w:eastAsia="宋体" w:cs="宋体"/>
                <w:spacing w:val="-4"/>
                <w:sz w:val="18"/>
                <w:szCs w:val="18"/>
              </w:rPr>
              <w:t>(m&gt;5t)</w:t>
            </w:r>
          </w:p>
        </w:tc>
        <w:tc>
          <w:tcPr>
            <w:tcW w:w="1974" w:type="pct"/>
            <w:tcBorders>
              <w:tl2br w:val="nil"/>
              <w:tr2bl w:val="nil"/>
            </w:tcBorders>
            <w:shd w:val="clear" w:color="auto" w:fill="auto"/>
            <w:vAlign w:val="center"/>
          </w:tcPr>
          <w:p w14:paraId="15D8A884">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0.28</w:t>
            </w:r>
          </w:p>
        </w:tc>
      </w:tr>
      <w:tr w14:paraId="0A809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restart"/>
            <w:tcBorders>
              <w:tl2br w:val="nil"/>
              <w:tr2bl w:val="nil"/>
            </w:tcBorders>
            <w:vAlign w:val="center"/>
          </w:tcPr>
          <w:p w14:paraId="3E71E08D">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焊接十字形钢柱</w:t>
            </w:r>
          </w:p>
        </w:tc>
        <w:tc>
          <w:tcPr>
            <w:tcW w:w="1528" w:type="pct"/>
            <w:tcBorders>
              <w:tl2br w:val="nil"/>
              <w:tr2bl w:val="nil"/>
            </w:tcBorders>
            <w:shd w:val="clear" w:color="auto" w:fill="auto"/>
            <w:vAlign w:val="center"/>
          </w:tcPr>
          <w:p w14:paraId="31C05BBD">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SGZ</w:t>
            </w:r>
            <w:r>
              <w:rPr>
                <w:rFonts w:hint="eastAsia" w:cs="宋体"/>
                <w:spacing w:val="-4"/>
                <w:sz w:val="18"/>
                <w:szCs w:val="18"/>
                <w:vertAlign w:val="subscript"/>
                <w:lang w:val="en-US" w:eastAsia="zh-CN"/>
              </w:rPr>
              <w:t>1</w:t>
            </w:r>
            <w:r>
              <w:rPr>
                <w:rFonts w:hint="eastAsia" w:ascii="宋体" w:hAnsi="宋体" w:eastAsia="宋体" w:cs="宋体"/>
                <w:spacing w:val="-4"/>
                <w:sz w:val="18"/>
                <w:szCs w:val="18"/>
              </w:rPr>
              <w:t xml:space="preserve"> (m≤3t)</w:t>
            </w:r>
          </w:p>
        </w:tc>
        <w:tc>
          <w:tcPr>
            <w:tcW w:w="1974" w:type="pct"/>
            <w:tcBorders>
              <w:tl2br w:val="nil"/>
              <w:tr2bl w:val="nil"/>
            </w:tcBorders>
            <w:shd w:val="clear" w:color="auto" w:fill="auto"/>
            <w:vAlign w:val="center"/>
          </w:tcPr>
          <w:p w14:paraId="3B8C2552">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0.539</w:t>
            </w:r>
          </w:p>
        </w:tc>
      </w:tr>
      <w:tr w14:paraId="34A3C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continue"/>
            <w:tcBorders>
              <w:tl2br w:val="nil"/>
              <w:tr2bl w:val="nil"/>
            </w:tcBorders>
            <w:vAlign w:val="center"/>
          </w:tcPr>
          <w:p w14:paraId="01F254BE">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p>
        </w:tc>
        <w:tc>
          <w:tcPr>
            <w:tcW w:w="1528" w:type="pct"/>
            <w:tcBorders>
              <w:tl2br w:val="nil"/>
              <w:tr2bl w:val="nil"/>
            </w:tcBorders>
            <w:shd w:val="clear" w:color="auto" w:fill="auto"/>
            <w:vAlign w:val="center"/>
          </w:tcPr>
          <w:p w14:paraId="48A9A915">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SGZ</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(3t&lt;m≤5t)</w:t>
            </w:r>
          </w:p>
        </w:tc>
        <w:tc>
          <w:tcPr>
            <w:tcW w:w="1974" w:type="pct"/>
            <w:tcBorders>
              <w:tl2br w:val="nil"/>
              <w:tr2bl w:val="nil"/>
            </w:tcBorders>
            <w:shd w:val="clear" w:color="auto" w:fill="auto"/>
            <w:vAlign w:val="center"/>
          </w:tcPr>
          <w:p w14:paraId="2FC85CFB">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0.528</w:t>
            </w:r>
          </w:p>
        </w:tc>
      </w:tr>
      <w:tr w14:paraId="30293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continue"/>
            <w:tcBorders>
              <w:tl2br w:val="nil"/>
              <w:tr2bl w:val="nil"/>
            </w:tcBorders>
            <w:vAlign w:val="center"/>
          </w:tcPr>
          <w:p w14:paraId="09D12254">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p>
        </w:tc>
        <w:tc>
          <w:tcPr>
            <w:tcW w:w="1528" w:type="pct"/>
            <w:tcBorders>
              <w:tl2br w:val="nil"/>
              <w:tr2bl w:val="nil"/>
            </w:tcBorders>
            <w:shd w:val="clear" w:color="auto" w:fill="auto"/>
            <w:vAlign w:val="center"/>
          </w:tcPr>
          <w:p w14:paraId="371E9A1A">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SGZ</w:t>
            </w:r>
            <w:r>
              <w:rPr>
                <w:rFonts w:hint="eastAsia" w:cs="宋体"/>
                <w:spacing w:val="-4"/>
                <w:sz w:val="18"/>
                <w:szCs w:val="18"/>
                <w:vertAlign w:val="subscript"/>
                <w:lang w:val="en-US" w:eastAsia="zh-CN"/>
              </w:rPr>
              <w:t>3</w:t>
            </w:r>
            <w:r>
              <w:rPr>
                <w:rFonts w:hint="eastAsia" w:ascii="宋体" w:hAnsi="宋体" w:eastAsia="宋体" w:cs="宋体"/>
                <w:spacing w:val="-4"/>
                <w:sz w:val="18"/>
                <w:szCs w:val="18"/>
              </w:rPr>
              <w:t xml:space="preserve"> (5t&lt;m≤10t)</w:t>
            </w:r>
          </w:p>
        </w:tc>
        <w:tc>
          <w:tcPr>
            <w:tcW w:w="1974" w:type="pct"/>
            <w:tcBorders>
              <w:tl2br w:val="nil"/>
              <w:tr2bl w:val="nil"/>
            </w:tcBorders>
            <w:shd w:val="clear" w:color="auto" w:fill="auto"/>
            <w:vAlign w:val="center"/>
          </w:tcPr>
          <w:p w14:paraId="2C0AAA05">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rPr>
              <w:t>0.51</w:t>
            </w:r>
            <w:r>
              <w:rPr>
                <w:rFonts w:hint="eastAsia" w:cs="宋体"/>
                <w:spacing w:val="-4"/>
                <w:sz w:val="18"/>
                <w:szCs w:val="18"/>
                <w:lang w:val="en-US" w:eastAsia="zh-CN"/>
              </w:rPr>
              <w:t>0</w:t>
            </w:r>
          </w:p>
        </w:tc>
      </w:tr>
      <w:tr w14:paraId="17525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continue"/>
            <w:tcBorders>
              <w:tl2br w:val="nil"/>
              <w:tr2bl w:val="nil"/>
            </w:tcBorders>
            <w:vAlign w:val="center"/>
          </w:tcPr>
          <w:p w14:paraId="38E584CC">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p>
        </w:tc>
        <w:tc>
          <w:tcPr>
            <w:tcW w:w="1528" w:type="pct"/>
            <w:tcBorders>
              <w:tl2br w:val="nil"/>
              <w:tr2bl w:val="nil"/>
            </w:tcBorders>
            <w:shd w:val="clear" w:color="auto" w:fill="auto"/>
            <w:vAlign w:val="center"/>
          </w:tcPr>
          <w:p w14:paraId="5824565B">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SGZ</w:t>
            </w:r>
            <w:r>
              <w:rPr>
                <w:rFonts w:hint="eastAsia" w:ascii="宋体" w:hAnsi="宋体" w:eastAsia="宋体" w:cs="宋体"/>
                <w:spacing w:val="-4"/>
                <w:sz w:val="18"/>
                <w:szCs w:val="18"/>
                <w:vertAlign w:val="subscript"/>
              </w:rPr>
              <w:t>4</w:t>
            </w:r>
            <w:r>
              <w:rPr>
                <w:rFonts w:hint="eastAsia" w:ascii="宋体" w:hAnsi="宋体" w:eastAsia="宋体" w:cs="宋体"/>
                <w:spacing w:val="-4"/>
                <w:sz w:val="18"/>
                <w:szCs w:val="18"/>
              </w:rPr>
              <w:t>(m&gt;10t)</w:t>
            </w:r>
          </w:p>
        </w:tc>
        <w:tc>
          <w:tcPr>
            <w:tcW w:w="1974" w:type="pct"/>
            <w:tcBorders>
              <w:tl2br w:val="nil"/>
              <w:tr2bl w:val="nil"/>
            </w:tcBorders>
            <w:shd w:val="clear" w:color="auto" w:fill="auto"/>
            <w:vAlign w:val="center"/>
          </w:tcPr>
          <w:p w14:paraId="0511CF82">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0.497</w:t>
            </w:r>
          </w:p>
        </w:tc>
      </w:tr>
      <w:tr w14:paraId="4834C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restart"/>
            <w:tcBorders>
              <w:tl2br w:val="nil"/>
              <w:tr2bl w:val="nil"/>
            </w:tcBorders>
            <w:vAlign w:val="center"/>
          </w:tcPr>
          <w:p w14:paraId="34449750">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箱型钢柱</w:t>
            </w:r>
          </w:p>
        </w:tc>
        <w:tc>
          <w:tcPr>
            <w:tcW w:w="1528" w:type="pct"/>
            <w:tcBorders>
              <w:tl2br w:val="nil"/>
              <w:tr2bl w:val="nil"/>
            </w:tcBorders>
            <w:shd w:val="clear" w:color="auto" w:fill="auto"/>
            <w:vAlign w:val="center"/>
          </w:tcPr>
          <w:p w14:paraId="2815B9DB">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XGZ</w:t>
            </w:r>
            <w:r>
              <w:rPr>
                <w:rFonts w:hint="eastAsia" w:ascii="宋体" w:hAnsi="宋体" w:eastAsia="宋体" w:cs="宋体"/>
                <w:spacing w:val="-4"/>
                <w:sz w:val="18"/>
                <w:szCs w:val="18"/>
                <w:vertAlign w:val="subscript"/>
              </w:rPr>
              <w:t>1</w:t>
            </w:r>
            <w:r>
              <w:rPr>
                <w:rFonts w:hint="eastAsia" w:ascii="宋体" w:hAnsi="宋体" w:eastAsia="宋体" w:cs="宋体"/>
                <w:spacing w:val="-4"/>
                <w:sz w:val="18"/>
                <w:szCs w:val="18"/>
              </w:rPr>
              <w:t>(m≤3t)</w:t>
            </w:r>
          </w:p>
        </w:tc>
        <w:tc>
          <w:tcPr>
            <w:tcW w:w="1974" w:type="pct"/>
            <w:tcBorders>
              <w:tl2br w:val="nil"/>
              <w:tr2bl w:val="nil"/>
            </w:tcBorders>
            <w:shd w:val="clear" w:color="auto" w:fill="auto"/>
            <w:vAlign w:val="center"/>
          </w:tcPr>
          <w:p w14:paraId="6487C8F1">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0.562</w:t>
            </w:r>
          </w:p>
        </w:tc>
      </w:tr>
      <w:tr w14:paraId="4409E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97" w:type="pct"/>
            <w:vMerge w:val="continue"/>
            <w:tcBorders>
              <w:tl2br w:val="nil"/>
              <w:tr2bl w:val="nil"/>
            </w:tcBorders>
            <w:shd w:val="clear" w:color="auto" w:fill="auto"/>
            <w:vAlign w:val="center"/>
          </w:tcPr>
          <w:p w14:paraId="27E83E21">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p>
        </w:tc>
        <w:tc>
          <w:tcPr>
            <w:tcW w:w="1528" w:type="pct"/>
            <w:tcBorders>
              <w:tl2br w:val="nil"/>
              <w:tr2bl w:val="nil"/>
            </w:tcBorders>
            <w:shd w:val="clear" w:color="auto" w:fill="auto"/>
            <w:vAlign w:val="center"/>
          </w:tcPr>
          <w:p w14:paraId="13A4397B">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XGZ</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(3t&lt;m≤5t)</w:t>
            </w:r>
          </w:p>
        </w:tc>
        <w:tc>
          <w:tcPr>
            <w:tcW w:w="1974" w:type="pct"/>
            <w:tcBorders>
              <w:tl2br w:val="nil"/>
              <w:tr2bl w:val="nil"/>
            </w:tcBorders>
            <w:shd w:val="clear" w:color="auto" w:fill="auto"/>
            <w:vAlign w:val="center"/>
          </w:tcPr>
          <w:p w14:paraId="1E3DCDB9">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0.536</w:t>
            </w:r>
          </w:p>
        </w:tc>
      </w:tr>
      <w:tr w14:paraId="4B275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continue"/>
            <w:tcBorders>
              <w:tl2br w:val="nil"/>
              <w:tr2bl w:val="nil"/>
            </w:tcBorders>
            <w:vAlign w:val="center"/>
          </w:tcPr>
          <w:p w14:paraId="4A2AA2D7">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p>
        </w:tc>
        <w:tc>
          <w:tcPr>
            <w:tcW w:w="1528" w:type="pct"/>
            <w:tcBorders>
              <w:tl2br w:val="nil"/>
              <w:tr2bl w:val="nil"/>
            </w:tcBorders>
            <w:shd w:val="clear" w:color="auto" w:fill="auto"/>
            <w:vAlign w:val="center"/>
          </w:tcPr>
          <w:p w14:paraId="60B5FDDA">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XGZ</w:t>
            </w:r>
            <w:r>
              <w:rPr>
                <w:rFonts w:hint="eastAsia" w:cs="宋体"/>
                <w:spacing w:val="-4"/>
                <w:sz w:val="18"/>
                <w:szCs w:val="18"/>
                <w:vertAlign w:val="subscript"/>
                <w:lang w:val="en-US" w:eastAsia="zh-CN"/>
              </w:rPr>
              <w:t>3</w:t>
            </w:r>
            <w:r>
              <w:rPr>
                <w:rFonts w:hint="eastAsia" w:ascii="宋体" w:hAnsi="宋体" w:eastAsia="宋体" w:cs="宋体"/>
                <w:spacing w:val="-4"/>
                <w:sz w:val="18"/>
                <w:szCs w:val="18"/>
              </w:rPr>
              <w:t xml:space="preserve"> (5t&lt;m≤10t)</w:t>
            </w:r>
          </w:p>
        </w:tc>
        <w:tc>
          <w:tcPr>
            <w:tcW w:w="1974" w:type="pct"/>
            <w:tcBorders>
              <w:tl2br w:val="nil"/>
              <w:tr2bl w:val="nil"/>
            </w:tcBorders>
            <w:shd w:val="clear" w:color="auto" w:fill="auto"/>
            <w:vAlign w:val="center"/>
          </w:tcPr>
          <w:p w14:paraId="40D875AD">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0.502</w:t>
            </w:r>
          </w:p>
        </w:tc>
      </w:tr>
      <w:tr w14:paraId="42651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497" w:type="pct"/>
            <w:vMerge w:val="continue"/>
            <w:tcBorders>
              <w:tl2br w:val="nil"/>
              <w:tr2bl w:val="nil"/>
            </w:tcBorders>
            <w:vAlign w:val="center"/>
          </w:tcPr>
          <w:p w14:paraId="3EC4C7CA">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p>
        </w:tc>
        <w:tc>
          <w:tcPr>
            <w:tcW w:w="1528" w:type="pct"/>
            <w:tcBorders>
              <w:tl2br w:val="nil"/>
              <w:tr2bl w:val="nil"/>
            </w:tcBorders>
            <w:shd w:val="clear" w:color="auto" w:fill="auto"/>
            <w:vAlign w:val="center"/>
          </w:tcPr>
          <w:p w14:paraId="1E315E76">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XGZ</w:t>
            </w:r>
            <w:r>
              <w:rPr>
                <w:rFonts w:hint="eastAsia" w:ascii="宋体" w:hAnsi="宋体" w:eastAsia="宋体" w:cs="宋体"/>
                <w:spacing w:val="-4"/>
                <w:sz w:val="18"/>
                <w:szCs w:val="18"/>
                <w:vertAlign w:val="subscript"/>
              </w:rPr>
              <w:t>4</w:t>
            </w:r>
            <w:r>
              <w:rPr>
                <w:rFonts w:hint="eastAsia" w:cs="宋体"/>
                <w:spacing w:val="-4"/>
                <w:sz w:val="18"/>
                <w:szCs w:val="18"/>
                <w:lang w:val="en-US" w:eastAsia="zh-CN"/>
              </w:rPr>
              <w:t xml:space="preserve"> </w:t>
            </w:r>
            <w:r>
              <w:rPr>
                <w:rFonts w:hint="eastAsia" w:ascii="宋体" w:hAnsi="宋体" w:eastAsia="宋体" w:cs="宋体"/>
                <w:spacing w:val="-4"/>
                <w:sz w:val="18"/>
                <w:szCs w:val="18"/>
              </w:rPr>
              <w:t>(m&gt;10t)</w:t>
            </w:r>
          </w:p>
        </w:tc>
        <w:tc>
          <w:tcPr>
            <w:tcW w:w="1974" w:type="pct"/>
            <w:tcBorders>
              <w:tl2br w:val="nil"/>
              <w:tr2bl w:val="nil"/>
            </w:tcBorders>
            <w:shd w:val="clear" w:color="auto" w:fill="auto"/>
            <w:vAlign w:val="center"/>
          </w:tcPr>
          <w:p w14:paraId="670192AE">
            <w:pPr>
              <w:pStyle w:val="157"/>
              <w:keepNext w:val="0"/>
              <w:keepLines w:val="0"/>
              <w:pageBreakBefore w:val="0"/>
              <w:widowControl w:val="0"/>
              <w:kinsoku/>
              <w:wordWrap/>
              <w:overflowPunct/>
              <w:topLinePunct w:val="0"/>
              <w:autoSpaceDE/>
              <w:autoSpaceDN/>
              <w:bidi w:val="0"/>
              <w:adjustRightInd/>
              <w:snapToGrid/>
              <w:spacing w:before="120" w:line="220" w:lineRule="auto"/>
              <w:ind w:left="0" w:firstLine="0" w:firstLineChars="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0.473</w:t>
            </w:r>
          </w:p>
        </w:tc>
      </w:tr>
    </w:tbl>
    <w:p w14:paraId="3B4EA6E1">
      <w:pPr>
        <w:spacing w:before="11" w:line="223" w:lineRule="auto"/>
        <w:ind w:left="2819"/>
        <w:rPr>
          <w:rFonts w:hint="eastAsia" w:ascii="楷体" w:hAnsi="楷体" w:eastAsia="楷体" w:cs="楷体"/>
          <w:spacing w:val="-12"/>
          <w:w w:val="98"/>
          <w:sz w:val="23"/>
          <w:szCs w:val="23"/>
        </w:rPr>
      </w:pPr>
    </w:p>
    <w:p w14:paraId="5431848B">
      <w:pPr>
        <w:widowControl/>
        <w:jc w:val="left"/>
        <w:rPr>
          <w:rFonts w:eastAsia="黑体"/>
          <w:b/>
          <w:sz w:val="24"/>
          <w:szCs w:val="20"/>
        </w:rPr>
      </w:pPr>
      <w:r>
        <w:br w:type="page"/>
      </w:r>
    </w:p>
    <w:p w14:paraId="4EEB6CD2">
      <w:pPr>
        <w:pStyle w:val="50"/>
        <w:spacing w:before="156" w:beforeLines="50" w:after="156" w:afterLines="50"/>
        <w:ind w:firstLine="420"/>
        <w:jc w:val="center"/>
        <w:rPr>
          <w:rFonts w:hint="eastAsia" w:ascii="黑体" w:hAnsi="黑体" w:eastAsia="黑体"/>
        </w:rPr>
      </w:pPr>
      <w:r>
        <w:rPr>
          <w:rFonts w:ascii="黑体" w:hAnsi="黑体" w:eastAsia="黑体"/>
        </w:rPr>
        <w:t>表A.</w:t>
      </w:r>
      <w:r>
        <w:rPr>
          <w:rFonts w:hint="eastAsia" w:ascii="黑体" w:hAnsi="黑体" w:eastAsia="黑体"/>
        </w:rPr>
        <w:t>3</w:t>
      </w:r>
      <w:r>
        <w:rPr>
          <w:rFonts w:ascii="黑体" w:hAnsi="黑体" w:eastAsia="黑体"/>
        </w:rPr>
        <w:t xml:space="preserve">  </w:t>
      </w:r>
      <w:r>
        <w:rPr>
          <w:rFonts w:hint="eastAsia" w:ascii="黑体" w:hAnsi="黑体" w:eastAsia="黑体"/>
        </w:rPr>
        <w:t>民用建筑钢梁</w:t>
      </w:r>
      <w:r>
        <w:rPr>
          <w:rFonts w:hint="eastAsia" w:ascii="黑体" w:hAnsi="黑体" w:eastAsia="黑体"/>
          <w:lang w:eastAsia="zh-CN"/>
        </w:rPr>
        <w:t>生产加工</w:t>
      </w:r>
      <w:r>
        <w:rPr>
          <w:rFonts w:hint="eastAsia" w:ascii="黑体" w:hAnsi="黑体" w:eastAsia="黑体"/>
        </w:rPr>
        <w:t>阶段碳排放因子</w:t>
      </w:r>
    </w:p>
    <w:p w14:paraId="79688A01">
      <w:pPr>
        <w:pStyle w:val="50"/>
        <w:spacing w:before="156" w:beforeLines="50" w:after="156" w:afterLines="50"/>
        <w:ind w:firstLine="420"/>
        <w:jc w:val="center"/>
        <w:rPr>
          <w:rFonts w:hint="eastAsia" w:ascii="黑体" w:hAnsi="黑体" w:eastAsia="黑体"/>
        </w:rPr>
      </w:pPr>
    </w:p>
    <w:tbl>
      <w:tblPr>
        <w:tblStyle w:val="158"/>
        <w:tblpPr w:leftFromText="180" w:rightFromText="180" w:vertAnchor="text" w:horzAnchor="page" w:tblpXSpec="center" w:tblpY="39"/>
        <w:tblOverlap w:val="never"/>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80"/>
        <w:gridCol w:w="3190"/>
        <w:gridCol w:w="4091"/>
      </w:tblGrid>
      <w:tr w14:paraId="72313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111" w:type="pct"/>
            <w:tcBorders>
              <w:tl2br w:val="nil"/>
              <w:tr2bl w:val="nil"/>
            </w:tcBorders>
            <w:vAlign w:val="center"/>
          </w:tcPr>
          <w:p w14:paraId="6DEFBAA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钢梁类型</w:t>
            </w:r>
          </w:p>
        </w:tc>
        <w:tc>
          <w:tcPr>
            <w:tcW w:w="1704" w:type="pct"/>
            <w:tcBorders>
              <w:tl2br w:val="nil"/>
              <w:tr2bl w:val="nil"/>
            </w:tcBorders>
            <w:vAlign w:val="center"/>
          </w:tcPr>
          <w:p w14:paraId="20D9353F">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编号</w:t>
            </w:r>
          </w:p>
        </w:tc>
        <w:tc>
          <w:tcPr>
            <w:tcW w:w="2185" w:type="pct"/>
            <w:tcBorders>
              <w:tl2br w:val="nil"/>
              <w:tr2bl w:val="nil"/>
            </w:tcBorders>
            <w:vAlign w:val="center"/>
          </w:tcPr>
          <w:p w14:paraId="47DC86EE">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碳排放强度(tCO</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eq/t)</w:t>
            </w:r>
          </w:p>
        </w:tc>
      </w:tr>
      <w:tr w14:paraId="62479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1111" w:type="pct"/>
            <w:vMerge w:val="restart"/>
            <w:tcBorders>
              <w:tl2br w:val="nil"/>
              <w:tr2bl w:val="nil"/>
            </w:tcBorders>
            <w:vAlign w:val="center"/>
          </w:tcPr>
          <w:p w14:paraId="65521AE9">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热轧H型钢梁</w:t>
            </w:r>
          </w:p>
        </w:tc>
        <w:tc>
          <w:tcPr>
            <w:tcW w:w="1704" w:type="pct"/>
            <w:tcBorders>
              <w:tl2br w:val="nil"/>
              <w:tr2bl w:val="nil"/>
            </w:tcBorders>
            <w:vAlign w:val="center"/>
          </w:tcPr>
          <w:p w14:paraId="19DF3955">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RHGL</w:t>
            </w:r>
            <w:r>
              <w:rPr>
                <w:rFonts w:hint="eastAsia" w:cs="宋体"/>
                <w:spacing w:val="-4"/>
                <w:sz w:val="18"/>
                <w:szCs w:val="18"/>
                <w:vertAlign w:val="subscript"/>
                <w:lang w:val="en-US" w:eastAsia="zh-CN"/>
              </w:rPr>
              <w:t>1</w:t>
            </w:r>
            <w:r>
              <w:rPr>
                <w:rFonts w:hint="eastAsia" w:ascii="宋体" w:hAnsi="宋体" w:eastAsia="宋体" w:cs="宋体"/>
                <w:spacing w:val="-4"/>
                <w:sz w:val="18"/>
                <w:szCs w:val="18"/>
              </w:rPr>
              <w:t>(≤0.5t)</w:t>
            </w:r>
          </w:p>
        </w:tc>
        <w:tc>
          <w:tcPr>
            <w:tcW w:w="2185" w:type="pct"/>
            <w:tcBorders>
              <w:tl2br w:val="nil"/>
              <w:tr2bl w:val="nil"/>
            </w:tcBorders>
            <w:vAlign w:val="center"/>
          </w:tcPr>
          <w:p w14:paraId="23A73FCE">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0.381</w:t>
            </w:r>
          </w:p>
        </w:tc>
      </w:tr>
      <w:tr w14:paraId="72678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111" w:type="pct"/>
            <w:vMerge w:val="continue"/>
            <w:tcBorders>
              <w:tl2br w:val="nil"/>
              <w:tr2bl w:val="nil"/>
            </w:tcBorders>
            <w:vAlign w:val="center"/>
          </w:tcPr>
          <w:p w14:paraId="6FA213B9">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vAlign w:val="center"/>
          </w:tcPr>
          <w:p w14:paraId="37DBA5F4">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RHGL</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(0.5t&lt;m≤1.5t)</w:t>
            </w:r>
          </w:p>
        </w:tc>
        <w:tc>
          <w:tcPr>
            <w:tcW w:w="2185" w:type="pct"/>
            <w:tcBorders>
              <w:tl2br w:val="nil"/>
              <w:tr2bl w:val="nil"/>
            </w:tcBorders>
            <w:vAlign w:val="center"/>
          </w:tcPr>
          <w:p w14:paraId="007A6453">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0.377</w:t>
            </w:r>
          </w:p>
        </w:tc>
      </w:tr>
      <w:tr w14:paraId="362FE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111" w:type="pct"/>
            <w:vMerge w:val="continue"/>
            <w:tcBorders>
              <w:tl2br w:val="nil"/>
              <w:tr2bl w:val="nil"/>
            </w:tcBorders>
            <w:vAlign w:val="center"/>
          </w:tcPr>
          <w:p w14:paraId="07A9FE8D">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vAlign w:val="center"/>
          </w:tcPr>
          <w:p w14:paraId="1F97208C">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RHGL</w:t>
            </w:r>
            <w:r>
              <w:rPr>
                <w:rFonts w:hint="eastAsia" w:cs="宋体"/>
                <w:spacing w:val="-4"/>
                <w:sz w:val="18"/>
                <w:szCs w:val="18"/>
                <w:vertAlign w:val="subscript"/>
                <w:lang w:val="en-US" w:eastAsia="zh-CN"/>
              </w:rPr>
              <w:t>3</w:t>
            </w:r>
            <w:r>
              <w:rPr>
                <w:rFonts w:hint="eastAsia" w:ascii="宋体" w:hAnsi="宋体" w:eastAsia="宋体" w:cs="宋体"/>
                <w:spacing w:val="-4"/>
                <w:sz w:val="18"/>
                <w:szCs w:val="18"/>
              </w:rPr>
              <w:t xml:space="preserve"> (0.5t&lt;m≤3t)</w:t>
            </w:r>
          </w:p>
        </w:tc>
        <w:tc>
          <w:tcPr>
            <w:tcW w:w="2185" w:type="pct"/>
            <w:tcBorders>
              <w:tl2br w:val="nil"/>
              <w:tr2bl w:val="nil"/>
            </w:tcBorders>
            <w:vAlign w:val="center"/>
          </w:tcPr>
          <w:p w14:paraId="03C84C9E">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0.372</w:t>
            </w:r>
          </w:p>
        </w:tc>
      </w:tr>
      <w:tr w14:paraId="0A979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111" w:type="pct"/>
            <w:vMerge w:val="continue"/>
            <w:tcBorders>
              <w:tl2br w:val="nil"/>
              <w:tr2bl w:val="nil"/>
            </w:tcBorders>
            <w:vAlign w:val="center"/>
          </w:tcPr>
          <w:p w14:paraId="67C608E9">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vAlign w:val="center"/>
          </w:tcPr>
          <w:p w14:paraId="3350BE9E">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RHGL</w:t>
            </w:r>
            <w:r>
              <w:rPr>
                <w:rFonts w:hint="eastAsia" w:cs="宋体"/>
                <w:spacing w:val="-4"/>
                <w:sz w:val="18"/>
                <w:szCs w:val="18"/>
                <w:vertAlign w:val="subscript"/>
                <w:lang w:val="en-US" w:eastAsia="zh-CN"/>
              </w:rPr>
              <w:t>4</w:t>
            </w:r>
            <w:r>
              <w:rPr>
                <w:rFonts w:hint="eastAsia" w:ascii="宋体" w:hAnsi="宋体" w:eastAsia="宋体" w:cs="宋体"/>
                <w:spacing w:val="-4"/>
                <w:sz w:val="18"/>
                <w:szCs w:val="18"/>
              </w:rPr>
              <w:t xml:space="preserve"> (m&gt;3t)</w:t>
            </w:r>
          </w:p>
        </w:tc>
        <w:tc>
          <w:tcPr>
            <w:tcW w:w="2185" w:type="pct"/>
            <w:tcBorders>
              <w:tl2br w:val="nil"/>
              <w:tr2bl w:val="nil"/>
            </w:tcBorders>
            <w:vAlign w:val="center"/>
          </w:tcPr>
          <w:p w14:paraId="3BAD836C">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0.377</w:t>
            </w:r>
          </w:p>
        </w:tc>
      </w:tr>
      <w:tr w14:paraId="00E52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111" w:type="pct"/>
            <w:vMerge w:val="restart"/>
            <w:tcBorders>
              <w:tl2br w:val="nil"/>
              <w:tr2bl w:val="nil"/>
            </w:tcBorders>
            <w:shd w:val="clear" w:color="auto" w:fill="auto"/>
            <w:vAlign w:val="center"/>
          </w:tcPr>
          <w:p w14:paraId="75D94B17">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焊接H型钢梁</w:t>
            </w:r>
          </w:p>
        </w:tc>
        <w:tc>
          <w:tcPr>
            <w:tcW w:w="1704" w:type="pct"/>
            <w:tcBorders>
              <w:tl2br w:val="nil"/>
              <w:tr2bl w:val="nil"/>
            </w:tcBorders>
            <w:shd w:val="clear" w:color="auto" w:fill="auto"/>
            <w:vAlign w:val="center"/>
          </w:tcPr>
          <w:p w14:paraId="2C229B3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BHGL</w:t>
            </w:r>
            <w:r>
              <w:rPr>
                <w:rFonts w:hint="eastAsia" w:ascii="宋体" w:hAnsi="宋体" w:eastAsia="宋体" w:cs="宋体"/>
                <w:spacing w:val="-4"/>
                <w:sz w:val="18"/>
                <w:szCs w:val="18"/>
                <w:vertAlign w:val="subscript"/>
              </w:rPr>
              <w:t>1</w:t>
            </w:r>
            <w:r>
              <w:rPr>
                <w:rFonts w:hint="eastAsia" w:cs="宋体"/>
                <w:spacing w:val="-4"/>
                <w:sz w:val="18"/>
                <w:szCs w:val="18"/>
                <w:vertAlign w:val="baseline"/>
                <w:lang w:val="en-US" w:eastAsia="zh-CN"/>
              </w:rPr>
              <w:t xml:space="preserve"> </w:t>
            </w:r>
            <w:r>
              <w:rPr>
                <w:rFonts w:hint="eastAsia" w:ascii="宋体" w:hAnsi="宋体" w:eastAsia="宋体" w:cs="宋体"/>
                <w:spacing w:val="-4"/>
                <w:sz w:val="18"/>
                <w:szCs w:val="18"/>
              </w:rPr>
              <w:t>(≤0.5t)</w:t>
            </w:r>
          </w:p>
        </w:tc>
        <w:tc>
          <w:tcPr>
            <w:tcW w:w="2185" w:type="pct"/>
            <w:tcBorders>
              <w:tl2br w:val="nil"/>
              <w:tr2bl w:val="nil"/>
            </w:tcBorders>
            <w:shd w:val="clear" w:color="auto" w:fill="auto"/>
            <w:vAlign w:val="center"/>
          </w:tcPr>
          <w:p w14:paraId="46A9F33C">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0.464</w:t>
            </w:r>
          </w:p>
        </w:tc>
      </w:tr>
      <w:tr w14:paraId="62BED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11" w:type="pct"/>
            <w:vMerge w:val="continue"/>
            <w:tcBorders>
              <w:tl2br w:val="nil"/>
              <w:tr2bl w:val="nil"/>
            </w:tcBorders>
            <w:vAlign w:val="center"/>
          </w:tcPr>
          <w:p w14:paraId="71E078DB">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shd w:val="clear" w:color="auto" w:fill="auto"/>
            <w:vAlign w:val="center"/>
          </w:tcPr>
          <w:p w14:paraId="4B8969B0">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BHGL</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(0.5t&lt;m≤1.5t)</w:t>
            </w:r>
          </w:p>
        </w:tc>
        <w:tc>
          <w:tcPr>
            <w:tcW w:w="2185" w:type="pct"/>
            <w:tcBorders>
              <w:tl2br w:val="nil"/>
              <w:tr2bl w:val="nil"/>
            </w:tcBorders>
            <w:shd w:val="clear" w:color="auto" w:fill="auto"/>
            <w:vAlign w:val="center"/>
          </w:tcPr>
          <w:p w14:paraId="71A85B2D">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0.447</w:t>
            </w:r>
          </w:p>
        </w:tc>
      </w:tr>
      <w:tr w14:paraId="2183E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11" w:type="pct"/>
            <w:vMerge w:val="continue"/>
            <w:tcBorders>
              <w:tl2br w:val="nil"/>
              <w:tr2bl w:val="nil"/>
            </w:tcBorders>
            <w:vAlign w:val="center"/>
          </w:tcPr>
          <w:p w14:paraId="4D450784">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shd w:val="clear" w:color="auto" w:fill="auto"/>
            <w:vAlign w:val="center"/>
          </w:tcPr>
          <w:p w14:paraId="6C3E437E">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BHGL</w:t>
            </w:r>
            <w:r>
              <w:rPr>
                <w:rFonts w:hint="eastAsia" w:cs="宋体"/>
                <w:spacing w:val="-4"/>
                <w:sz w:val="18"/>
                <w:szCs w:val="18"/>
                <w:vertAlign w:val="subscript"/>
                <w:lang w:val="en-US" w:eastAsia="zh-CN"/>
              </w:rPr>
              <w:t>3</w:t>
            </w:r>
            <w:r>
              <w:rPr>
                <w:rFonts w:hint="eastAsia" w:ascii="宋体" w:hAnsi="宋体" w:eastAsia="宋体" w:cs="宋体"/>
                <w:spacing w:val="-4"/>
                <w:sz w:val="18"/>
                <w:szCs w:val="18"/>
              </w:rPr>
              <w:t xml:space="preserve"> (0.5t&lt;m≤3t)</w:t>
            </w:r>
          </w:p>
        </w:tc>
        <w:tc>
          <w:tcPr>
            <w:tcW w:w="2185" w:type="pct"/>
            <w:tcBorders>
              <w:tl2br w:val="nil"/>
              <w:tr2bl w:val="nil"/>
            </w:tcBorders>
            <w:shd w:val="clear" w:color="auto" w:fill="auto"/>
            <w:vAlign w:val="center"/>
          </w:tcPr>
          <w:p w14:paraId="2BB0323C">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0.429</w:t>
            </w:r>
          </w:p>
        </w:tc>
      </w:tr>
      <w:tr w14:paraId="7FF19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11" w:type="pct"/>
            <w:vMerge w:val="continue"/>
            <w:tcBorders>
              <w:tl2br w:val="nil"/>
              <w:tr2bl w:val="nil"/>
            </w:tcBorders>
            <w:vAlign w:val="center"/>
          </w:tcPr>
          <w:p w14:paraId="5D0980DF">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shd w:val="clear" w:color="auto" w:fill="auto"/>
            <w:vAlign w:val="center"/>
          </w:tcPr>
          <w:p w14:paraId="50A1E020">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BHGL</w:t>
            </w:r>
            <w:r>
              <w:rPr>
                <w:rFonts w:hint="eastAsia" w:ascii="宋体" w:hAnsi="宋体" w:eastAsia="宋体" w:cs="宋体"/>
                <w:spacing w:val="-4"/>
                <w:sz w:val="18"/>
                <w:szCs w:val="18"/>
                <w:vertAlign w:val="subscript"/>
              </w:rPr>
              <w:t>4</w:t>
            </w:r>
            <w:r>
              <w:rPr>
                <w:rFonts w:hint="eastAsia" w:cs="宋体"/>
                <w:spacing w:val="-4"/>
                <w:sz w:val="18"/>
                <w:szCs w:val="18"/>
                <w:vertAlign w:val="baseline"/>
                <w:lang w:val="en-US" w:eastAsia="zh-CN"/>
              </w:rPr>
              <w:t xml:space="preserve"> </w:t>
            </w:r>
            <w:r>
              <w:rPr>
                <w:rFonts w:hint="eastAsia" w:ascii="宋体" w:hAnsi="宋体" w:eastAsia="宋体" w:cs="宋体"/>
                <w:spacing w:val="-4"/>
                <w:sz w:val="18"/>
                <w:szCs w:val="18"/>
              </w:rPr>
              <w:t>(m&gt;3t)</w:t>
            </w:r>
          </w:p>
        </w:tc>
        <w:tc>
          <w:tcPr>
            <w:tcW w:w="2185" w:type="pct"/>
            <w:tcBorders>
              <w:tl2br w:val="nil"/>
              <w:tr2bl w:val="nil"/>
            </w:tcBorders>
            <w:shd w:val="clear" w:color="auto" w:fill="auto"/>
            <w:vAlign w:val="center"/>
          </w:tcPr>
          <w:p w14:paraId="6D2001CA">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0.413</w:t>
            </w:r>
          </w:p>
        </w:tc>
      </w:tr>
      <w:tr w14:paraId="6C74E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1111" w:type="pct"/>
            <w:vMerge w:val="restart"/>
            <w:tcBorders>
              <w:tl2br w:val="nil"/>
              <w:tr2bl w:val="nil"/>
            </w:tcBorders>
            <w:shd w:val="clear" w:color="auto" w:fill="auto"/>
            <w:vAlign w:val="center"/>
          </w:tcPr>
          <w:p w14:paraId="73506DBD">
            <w:pPr>
              <w:pStyle w:val="157"/>
              <w:spacing w:before="120" w:line="220" w:lineRule="auto"/>
              <w:ind w:left="770" w:hanging="624" w:hangingChars="363"/>
              <w:jc w:val="center"/>
              <w:rPr>
                <w:rFonts w:hint="eastAsia" w:ascii="宋体" w:hAnsi="宋体" w:eastAsia="宋体" w:cs="宋体"/>
                <w:spacing w:val="-4"/>
                <w:sz w:val="18"/>
                <w:szCs w:val="18"/>
              </w:rPr>
            </w:pPr>
          </w:p>
          <w:p w14:paraId="6F8ED4EF">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方管钢梁</w:t>
            </w:r>
          </w:p>
        </w:tc>
        <w:tc>
          <w:tcPr>
            <w:tcW w:w="1704" w:type="pct"/>
            <w:tcBorders>
              <w:tl2br w:val="nil"/>
              <w:tr2bl w:val="nil"/>
            </w:tcBorders>
            <w:shd w:val="clear" w:color="auto" w:fill="auto"/>
            <w:vAlign w:val="center"/>
          </w:tcPr>
          <w:p w14:paraId="558BB69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FGL</w:t>
            </w:r>
            <w:r>
              <w:rPr>
                <w:rFonts w:hint="eastAsia" w:cs="宋体"/>
                <w:spacing w:val="-4"/>
                <w:sz w:val="18"/>
                <w:szCs w:val="18"/>
                <w:vertAlign w:val="subscript"/>
                <w:lang w:val="en-US" w:eastAsia="zh-CN"/>
              </w:rPr>
              <w:t>1</w:t>
            </w:r>
            <w:r>
              <w:rPr>
                <w:rFonts w:hint="eastAsia" w:ascii="宋体" w:hAnsi="宋体" w:eastAsia="宋体" w:cs="宋体"/>
                <w:spacing w:val="-4"/>
                <w:sz w:val="18"/>
                <w:szCs w:val="18"/>
              </w:rPr>
              <w:t xml:space="preserve"> (≤0.5t)</w:t>
            </w:r>
          </w:p>
        </w:tc>
        <w:tc>
          <w:tcPr>
            <w:tcW w:w="2185" w:type="pct"/>
            <w:tcBorders>
              <w:tl2br w:val="nil"/>
              <w:tr2bl w:val="nil"/>
            </w:tcBorders>
            <w:shd w:val="clear" w:color="auto" w:fill="auto"/>
            <w:vAlign w:val="center"/>
          </w:tcPr>
          <w:p w14:paraId="6BE933C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0.248</w:t>
            </w:r>
          </w:p>
        </w:tc>
      </w:tr>
      <w:tr w14:paraId="67F77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1111" w:type="pct"/>
            <w:vMerge w:val="continue"/>
            <w:tcBorders>
              <w:tl2br w:val="nil"/>
              <w:tr2bl w:val="nil"/>
            </w:tcBorders>
            <w:shd w:val="clear" w:color="auto" w:fill="auto"/>
            <w:vAlign w:val="center"/>
          </w:tcPr>
          <w:p w14:paraId="5C5A144E">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shd w:val="clear" w:color="auto" w:fill="auto"/>
            <w:vAlign w:val="center"/>
          </w:tcPr>
          <w:p w14:paraId="06C9CAE2">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FGL</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(0.5t&lt;m≤1.5t)</w:t>
            </w:r>
          </w:p>
        </w:tc>
        <w:tc>
          <w:tcPr>
            <w:tcW w:w="2185" w:type="pct"/>
            <w:tcBorders>
              <w:tl2br w:val="nil"/>
              <w:tr2bl w:val="nil"/>
            </w:tcBorders>
            <w:shd w:val="clear" w:color="auto" w:fill="auto"/>
            <w:vAlign w:val="center"/>
          </w:tcPr>
          <w:p w14:paraId="0678EBB7">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0.234</w:t>
            </w:r>
          </w:p>
        </w:tc>
      </w:tr>
      <w:tr w14:paraId="1EDCB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111" w:type="pct"/>
            <w:vMerge w:val="continue"/>
            <w:tcBorders>
              <w:tl2br w:val="nil"/>
              <w:tr2bl w:val="nil"/>
            </w:tcBorders>
            <w:vAlign w:val="center"/>
          </w:tcPr>
          <w:p w14:paraId="1B2AA18F">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shd w:val="clear" w:color="auto" w:fill="auto"/>
            <w:vAlign w:val="center"/>
          </w:tcPr>
          <w:p w14:paraId="4D84B833">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FGL</w:t>
            </w:r>
            <w:r>
              <w:rPr>
                <w:rFonts w:hint="eastAsia" w:cs="宋体"/>
                <w:spacing w:val="-4"/>
                <w:sz w:val="18"/>
                <w:szCs w:val="18"/>
                <w:vertAlign w:val="subscript"/>
                <w:lang w:val="en-US" w:eastAsia="zh-CN"/>
              </w:rPr>
              <w:t>3</w:t>
            </w:r>
            <w:r>
              <w:rPr>
                <w:rFonts w:hint="eastAsia" w:ascii="宋体" w:hAnsi="宋体" w:eastAsia="宋体" w:cs="宋体"/>
                <w:spacing w:val="-4"/>
                <w:sz w:val="18"/>
                <w:szCs w:val="18"/>
              </w:rPr>
              <w:t xml:space="preserve"> (0.5t&lt;m≤3t)</w:t>
            </w:r>
          </w:p>
        </w:tc>
        <w:tc>
          <w:tcPr>
            <w:tcW w:w="2185" w:type="pct"/>
            <w:tcBorders>
              <w:tl2br w:val="nil"/>
              <w:tr2bl w:val="nil"/>
            </w:tcBorders>
            <w:shd w:val="clear" w:color="auto" w:fill="auto"/>
            <w:vAlign w:val="center"/>
          </w:tcPr>
          <w:p w14:paraId="779B60C7">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0.229</w:t>
            </w:r>
          </w:p>
        </w:tc>
      </w:tr>
      <w:tr w14:paraId="104E9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111" w:type="pct"/>
            <w:vMerge w:val="continue"/>
            <w:tcBorders>
              <w:tl2br w:val="nil"/>
              <w:tr2bl w:val="nil"/>
            </w:tcBorders>
            <w:vAlign w:val="center"/>
          </w:tcPr>
          <w:p w14:paraId="13EC418F">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shd w:val="clear" w:color="auto" w:fill="auto"/>
            <w:vAlign w:val="center"/>
          </w:tcPr>
          <w:p w14:paraId="699BC77D">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FGL</w:t>
            </w:r>
            <w:r>
              <w:rPr>
                <w:rFonts w:hint="eastAsia" w:ascii="宋体" w:hAnsi="宋体" w:eastAsia="宋体" w:cs="宋体"/>
                <w:spacing w:val="-4"/>
                <w:sz w:val="18"/>
                <w:szCs w:val="18"/>
                <w:vertAlign w:val="subscript"/>
              </w:rPr>
              <w:t>4</w:t>
            </w:r>
            <w:r>
              <w:rPr>
                <w:rFonts w:hint="eastAsia" w:ascii="宋体" w:hAnsi="宋体" w:eastAsia="宋体" w:cs="宋体"/>
                <w:spacing w:val="-4"/>
                <w:sz w:val="18"/>
                <w:szCs w:val="18"/>
              </w:rPr>
              <w:t>(m&gt;3t)</w:t>
            </w:r>
          </w:p>
        </w:tc>
        <w:tc>
          <w:tcPr>
            <w:tcW w:w="2185" w:type="pct"/>
            <w:tcBorders>
              <w:tl2br w:val="nil"/>
              <w:tr2bl w:val="nil"/>
            </w:tcBorders>
            <w:shd w:val="clear" w:color="auto" w:fill="auto"/>
            <w:vAlign w:val="center"/>
          </w:tcPr>
          <w:p w14:paraId="1840FDA0">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0.226</w:t>
            </w:r>
          </w:p>
        </w:tc>
      </w:tr>
      <w:tr w14:paraId="7E310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111" w:type="pct"/>
            <w:vMerge w:val="restart"/>
            <w:tcBorders>
              <w:tl2br w:val="nil"/>
              <w:tr2bl w:val="nil"/>
            </w:tcBorders>
            <w:shd w:val="clear" w:color="auto" w:fill="auto"/>
            <w:vAlign w:val="center"/>
          </w:tcPr>
          <w:p w14:paraId="31E60444">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箱型钢梁</w:t>
            </w:r>
          </w:p>
        </w:tc>
        <w:tc>
          <w:tcPr>
            <w:tcW w:w="1704" w:type="pct"/>
            <w:tcBorders>
              <w:tl2br w:val="nil"/>
              <w:tr2bl w:val="nil"/>
            </w:tcBorders>
            <w:shd w:val="clear" w:color="auto" w:fill="auto"/>
            <w:vAlign w:val="center"/>
          </w:tcPr>
          <w:p w14:paraId="603E6C55">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FGL</w:t>
            </w:r>
            <w:r>
              <w:rPr>
                <w:rFonts w:hint="eastAsia" w:ascii="宋体" w:hAnsi="宋体" w:eastAsia="宋体" w:cs="宋体"/>
                <w:spacing w:val="-4"/>
                <w:sz w:val="18"/>
                <w:szCs w:val="18"/>
                <w:vertAlign w:val="subscript"/>
              </w:rPr>
              <w:t>1</w:t>
            </w:r>
            <w:r>
              <w:rPr>
                <w:rFonts w:hint="eastAsia" w:ascii="宋体" w:hAnsi="宋体" w:eastAsia="宋体" w:cs="宋体"/>
                <w:spacing w:val="-4"/>
                <w:sz w:val="18"/>
                <w:szCs w:val="18"/>
              </w:rPr>
              <w:t>(m≤1.5t)</w:t>
            </w:r>
          </w:p>
        </w:tc>
        <w:tc>
          <w:tcPr>
            <w:tcW w:w="2185" w:type="pct"/>
            <w:tcBorders>
              <w:tl2br w:val="nil"/>
              <w:tr2bl w:val="nil"/>
            </w:tcBorders>
            <w:shd w:val="clear" w:color="auto" w:fill="auto"/>
            <w:vAlign w:val="center"/>
          </w:tcPr>
          <w:p w14:paraId="55CEEB98">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0.572</w:t>
            </w:r>
          </w:p>
        </w:tc>
      </w:tr>
      <w:tr w14:paraId="74895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111" w:type="pct"/>
            <w:vMerge w:val="continue"/>
            <w:tcBorders>
              <w:tl2br w:val="nil"/>
              <w:tr2bl w:val="nil"/>
            </w:tcBorders>
            <w:shd w:val="clear" w:color="auto" w:fill="auto"/>
            <w:vAlign w:val="center"/>
          </w:tcPr>
          <w:p w14:paraId="39632B0B">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shd w:val="clear" w:color="auto" w:fill="auto"/>
            <w:vAlign w:val="center"/>
          </w:tcPr>
          <w:p w14:paraId="2C771C97">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FGL</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(1.5t&lt;m≤3t)</w:t>
            </w:r>
          </w:p>
        </w:tc>
        <w:tc>
          <w:tcPr>
            <w:tcW w:w="2185" w:type="pct"/>
            <w:tcBorders>
              <w:tl2br w:val="nil"/>
              <w:tr2bl w:val="nil"/>
            </w:tcBorders>
            <w:shd w:val="clear" w:color="auto" w:fill="auto"/>
            <w:vAlign w:val="center"/>
          </w:tcPr>
          <w:p w14:paraId="70908D4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0.562</w:t>
            </w:r>
          </w:p>
        </w:tc>
      </w:tr>
      <w:tr w14:paraId="5ED5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111" w:type="pct"/>
            <w:vMerge w:val="continue"/>
            <w:tcBorders>
              <w:tl2br w:val="nil"/>
              <w:tr2bl w:val="nil"/>
            </w:tcBorders>
            <w:vAlign w:val="center"/>
          </w:tcPr>
          <w:p w14:paraId="54089FC5">
            <w:pPr>
              <w:pStyle w:val="157"/>
              <w:spacing w:before="120" w:line="220" w:lineRule="auto"/>
              <w:ind w:left="770" w:hanging="624" w:hangingChars="363"/>
              <w:jc w:val="center"/>
              <w:rPr>
                <w:rFonts w:hint="eastAsia" w:ascii="宋体" w:hAnsi="宋体" w:eastAsia="宋体" w:cs="宋体"/>
                <w:spacing w:val="-4"/>
                <w:sz w:val="18"/>
                <w:szCs w:val="18"/>
              </w:rPr>
            </w:pPr>
          </w:p>
        </w:tc>
        <w:tc>
          <w:tcPr>
            <w:tcW w:w="1704" w:type="pct"/>
            <w:tcBorders>
              <w:tl2br w:val="nil"/>
              <w:tr2bl w:val="nil"/>
            </w:tcBorders>
            <w:shd w:val="clear" w:color="auto" w:fill="auto"/>
            <w:vAlign w:val="center"/>
          </w:tcPr>
          <w:p w14:paraId="69E63848">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FGL</w:t>
            </w:r>
            <w:r>
              <w:rPr>
                <w:rFonts w:hint="eastAsia" w:cs="宋体"/>
                <w:spacing w:val="-4"/>
                <w:sz w:val="18"/>
                <w:szCs w:val="18"/>
                <w:vertAlign w:val="subscript"/>
                <w:lang w:val="en-US" w:eastAsia="zh-CN"/>
              </w:rPr>
              <w:t>3</w:t>
            </w:r>
            <w:r>
              <w:rPr>
                <w:rFonts w:hint="eastAsia" w:ascii="宋体" w:hAnsi="宋体" w:eastAsia="宋体" w:cs="宋体"/>
                <w:spacing w:val="-4"/>
                <w:sz w:val="18"/>
                <w:szCs w:val="18"/>
              </w:rPr>
              <w:t xml:space="preserve"> (m&gt;3t)</w:t>
            </w:r>
          </w:p>
        </w:tc>
        <w:tc>
          <w:tcPr>
            <w:tcW w:w="2185" w:type="pct"/>
            <w:tcBorders>
              <w:tl2br w:val="nil"/>
              <w:tr2bl w:val="nil"/>
            </w:tcBorders>
            <w:shd w:val="clear" w:color="auto" w:fill="auto"/>
            <w:vAlign w:val="center"/>
          </w:tcPr>
          <w:p w14:paraId="400A1BB1">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0.547</w:t>
            </w:r>
          </w:p>
        </w:tc>
      </w:tr>
    </w:tbl>
    <w:p w14:paraId="555D0AD7">
      <w:pPr>
        <w:pStyle w:val="12"/>
      </w:pPr>
    </w:p>
    <w:p w14:paraId="6A4EB149"/>
    <w:p w14:paraId="54B7537C">
      <w:pPr>
        <w:pStyle w:val="50"/>
        <w:spacing w:before="156" w:beforeLines="50" w:after="156" w:afterLines="50"/>
        <w:ind w:firstLine="420"/>
        <w:jc w:val="center"/>
        <w:rPr>
          <w:rFonts w:hint="eastAsia" w:ascii="黑体" w:hAnsi="黑体" w:eastAsia="黑体"/>
        </w:rPr>
      </w:pPr>
      <w:r>
        <w:rPr>
          <w:rFonts w:ascii="黑体" w:hAnsi="黑体" w:eastAsia="黑体"/>
        </w:rPr>
        <w:t>表A.</w:t>
      </w:r>
      <w:r>
        <w:rPr>
          <w:rFonts w:hint="eastAsia" w:ascii="黑体" w:hAnsi="黑体" w:eastAsia="黑体"/>
        </w:rPr>
        <w:t>4</w:t>
      </w:r>
      <w:r>
        <w:rPr>
          <w:rFonts w:ascii="黑体" w:hAnsi="黑体" w:eastAsia="黑体"/>
        </w:rPr>
        <w:t xml:space="preserve">  </w:t>
      </w:r>
      <w:r>
        <w:rPr>
          <w:rFonts w:hint="eastAsia" w:ascii="黑体" w:hAnsi="黑体" w:eastAsia="黑体"/>
        </w:rPr>
        <w:t>民用建筑其他钢构件</w:t>
      </w:r>
      <w:r>
        <w:rPr>
          <w:rFonts w:hint="eastAsia" w:ascii="黑体" w:hAnsi="黑体" w:eastAsia="黑体"/>
          <w:lang w:eastAsia="zh-CN"/>
        </w:rPr>
        <w:t>生产加工</w:t>
      </w:r>
      <w:r>
        <w:rPr>
          <w:rFonts w:hint="eastAsia" w:ascii="黑体" w:hAnsi="黑体" w:eastAsia="黑体"/>
        </w:rPr>
        <w:t>阶段碳排放因子</w:t>
      </w:r>
    </w:p>
    <w:p w14:paraId="77D18953">
      <w:pPr>
        <w:pStyle w:val="50"/>
        <w:spacing w:before="156" w:beforeLines="50" w:after="156" w:afterLines="50"/>
        <w:ind w:firstLine="420"/>
        <w:jc w:val="center"/>
        <w:rPr>
          <w:rFonts w:hint="eastAsia" w:ascii="黑体" w:hAnsi="黑体" w:eastAsia="黑体"/>
        </w:rPr>
      </w:pPr>
    </w:p>
    <w:tbl>
      <w:tblPr>
        <w:tblStyle w:val="15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926"/>
        <w:gridCol w:w="5439"/>
      </w:tblGrid>
      <w:tr w14:paraId="43E6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jc w:val="center"/>
        </w:trPr>
        <w:tc>
          <w:tcPr>
            <w:tcW w:w="2096" w:type="pct"/>
            <w:tcBorders>
              <w:tl2br w:val="nil"/>
              <w:tr2bl w:val="nil"/>
            </w:tcBorders>
            <w:vAlign w:val="center"/>
          </w:tcPr>
          <w:p w14:paraId="46E412B0">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名称</w:t>
            </w:r>
          </w:p>
        </w:tc>
        <w:tc>
          <w:tcPr>
            <w:tcW w:w="2904" w:type="pct"/>
            <w:tcBorders>
              <w:tl2br w:val="nil"/>
              <w:tr2bl w:val="nil"/>
            </w:tcBorders>
            <w:vAlign w:val="center"/>
          </w:tcPr>
          <w:p w14:paraId="36ADC833">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碳排放强度(tCO</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eq/t)</w:t>
            </w:r>
          </w:p>
        </w:tc>
      </w:tr>
      <w:tr w14:paraId="3967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2096" w:type="pct"/>
            <w:tcBorders>
              <w:tl2br w:val="nil"/>
              <w:tr2bl w:val="nil"/>
            </w:tcBorders>
            <w:vAlign w:val="center"/>
          </w:tcPr>
          <w:p w14:paraId="6C8096A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钢楼梯</w:t>
            </w:r>
          </w:p>
        </w:tc>
        <w:tc>
          <w:tcPr>
            <w:tcW w:w="2904" w:type="pct"/>
            <w:tcBorders>
              <w:tl2br w:val="nil"/>
              <w:tr2bl w:val="nil"/>
            </w:tcBorders>
            <w:vAlign w:val="center"/>
          </w:tcPr>
          <w:p w14:paraId="1C210274">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0.327</w:t>
            </w:r>
          </w:p>
        </w:tc>
      </w:tr>
      <w:tr w14:paraId="0804D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096" w:type="pct"/>
            <w:tcBorders>
              <w:tl2br w:val="nil"/>
              <w:tr2bl w:val="nil"/>
            </w:tcBorders>
            <w:vAlign w:val="center"/>
          </w:tcPr>
          <w:p w14:paraId="5FD6A396">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零星构件</w:t>
            </w:r>
          </w:p>
        </w:tc>
        <w:tc>
          <w:tcPr>
            <w:tcW w:w="2904" w:type="pct"/>
            <w:tcBorders>
              <w:tl2br w:val="nil"/>
              <w:tr2bl w:val="nil"/>
            </w:tcBorders>
            <w:vAlign w:val="center"/>
          </w:tcPr>
          <w:p w14:paraId="484E89AF">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0.329</w:t>
            </w:r>
          </w:p>
        </w:tc>
      </w:tr>
    </w:tbl>
    <w:p w14:paraId="1F63DA38">
      <w:pPr>
        <w:pStyle w:val="12"/>
      </w:pPr>
    </w:p>
    <w:p w14:paraId="65CF70A3">
      <w:pPr>
        <w:sectPr>
          <w:pgSz w:w="11907" w:h="16839"/>
          <w:pgMar w:top="1418" w:right="1134" w:bottom="1134" w:left="1418" w:header="1418" w:footer="851" w:gutter="0"/>
          <w:pgNumType w:fmt="decimal"/>
          <w:cols w:space="425" w:num="1"/>
          <w:docGrid w:type="lines" w:linePitch="312" w:charSpace="0"/>
        </w:sectPr>
      </w:pPr>
    </w:p>
    <w:p w14:paraId="05115E32">
      <w:pPr>
        <w:pStyle w:val="2"/>
        <w:numPr>
          <w:ilvl w:val="0"/>
          <w:numId w:val="0"/>
        </w:numPr>
        <w:spacing w:before="140" w:after="140"/>
        <w:jc w:val="center"/>
        <w:rPr>
          <w:rFonts w:hint="eastAsia"/>
        </w:rPr>
      </w:pPr>
      <w:bookmarkStart w:id="48" w:name="_Toc7825"/>
      <w:r>
        <w:t>附  录  B</w:t>
      </w:r>
      <w:bookmarkEnd w:id="48"/>
    </w:p>
    <w:p w14:paraId="0657571F">
      <w:pPr>
        <w:jc w:val="center"/>
        <w:rPr>
          <w:rFonts w:eastAsia="黑体"/>
        </w:rPr>
      </w:pPr>
      <w:r>
        <w:rPr>
          <w:rFonts w:eastAsia="黑体"/>
        </w:rPr>
        <w:t>（</w:t>
      </w:r>
      <w:r>
        <w:rPr>
          <w:rFonts w:hint="eastAsia" w:eastAsia="黑体"/>
        </w:rPr>
        <w:t>资料</w:t>
      </w:r>
      <w:r>
        <w:rPr>
          <w:rFonts w:eastAsia="黑体"/>
        </w:rPr>
        <w:t>性）</w:t>
      </w:r>
    </w:p>
    <w:p w14:paraId="5FB5E127">
      <w:pPr>
        <w:jc w:val="center"/>
        <w:rPr>
          <w:rFonts w:eastAsia="黑体"/>
        </w:rPr>
      </w:pPr>
      <w:r>
        <w:rPr>
          <w:rFonts w:hint="eastAsia" w:eastAsia="黑体"/>
        </w:rPr>
        <w:t>民用建筑钢构件施工阶段碳排放数据库</w:t>
      </w:r>
    </w:p>
    <w:p w14:paraId="5F8B8B67">
      <w:pPr>
        <w:jc w:val="center"/>
        <w:rPr>
          <w:rFonts w:eastAsia="黑体"/>
        </w:rPr>
      </w:pPr>
    </w:p>
    <w:p w14:paraId="076FE063">
      <w:pPr>
        <w:pStyle w:val="50"/>
        <w:spacing w:before="156" w:beforeLines="50" w:after="156" w:afterLines="50"/>
        <w:ind w:firstLine="420"/>
        <w:jc w:val="center"/>
        <w:rPr>
          <w:rFonts w:hint="eastAsia" w:ascii="黑体" w:hAnsi="黑体" w:eastAsia="黑体"/>
        </w:rPr>
      </w:pPr>
      <w:r>
        <w:rPr>
          <w:rFonts w:ascii="黑体" w:hAnsi="黑体" w:eastAsia="黑体"/>
        </w:rPr>
        <w:t xml:space="preserve">表B.1  </w:t>
      </w:r>
      <w:r>
        <w:rPr>
          <w:rFonts w:hint="eastAsia" w:ascii="黑体" w:hAnsi="黑体" w:eastAsia="黑体"/>
        </w:rPr>
        <w:t>民用建筑钢构件施工机具碳排放因子</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832"/>
        <w:gridCol w:w="1420"/>
        <w:gridCol w:w="728"/>
        <w:gridCol w:w="1374"/>
        <w:gridCol w:w="1169"/>
        <w:gridCol w:w="1167"/>
        <w:gridCol w:w="1252"/>
      </w:tblGrid>
      <w:tr w14:paraId="4664F9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14" w:type="dxa"/>
            <w:vMerge w:val="restart"/>
            <w:shd w:val="clear" w:color="auto" w:fill="auto"/>
            <w:vAlign w:val="center"/>
          </w:tcPr>
          <w:p w14:paraId="69FFF401">
            <w:pPr>
              <w:jc w:val="center"/>
              <w:rPr>
                <w:rFonts w:ascii="宋体"/>
                <w:sz w:val="18"/>
              </w:rPr>
            </w:pPr>
            <w:r>
              <w:rPr>
                <w:rFonts w:hint="eastAsia" w:ascii="宋体"/>
                <w:sz w:val="18"/>
              </w:rPr>
              <w:t>序号</w:t>
            </w:r>
          </w:p>
        </w:tc>
        <w:tc>
          <w:tcPr>
            <w:tcW w:w="1788" w:type="dxa"/>
            <w:vMerge w:val="restart"/>
            <w:shd w:val="clear" w:color="auto" w:fill="auto"/>
            <w:vAlign w:val="center"/>
          </w:tcPr>
          <w:p w14:paraId="1B40B37E">
            <w:pPr>
              <w:jc w:val="center"/>
              <w:rPr>
                <w:rFonts w:ascii="宋体"/>
                <w:sz w:val="18"/>
              </w:rPr>
            </w:pPr>
            <w:r>
              <w:rPr>
                <w:rFonts w:hint="eastAsia" w:ascii="宋体"/>
                <w:sz w:val="18"/>
              </w:rPr>
              <w:t>机械名称</w:t>
            </w:r>
          </w:p>
        </w:tc>
        <w:tc>
          <w:tcPr>
            <w:tcW w:w="3437" w:type="dxa"/>
            <w:gridSpan w:val="3"/>
            <w:vMerge w:val="restart"/>
            <w:shd w:val="clear" w:color="auto" w:fill="auto"/>
            <w:vAlign w:val="center"/>
          </w:tcPr>
          <w:p w14:paraId="1C32962F">
            <w:pPr>
              <w:jc w:val="center"/>
              <w:rPr>
                <w:rFonts w:ascii="宋体"/>
                <w:sz w:val="18"/>
              </w:rPr>
            </w:pPr>
            <w:r>
              <w:rPr>
                <w:rFonts w:hint="eastAsia" w:ascii="宋体"/>
                <w:sz w:val="18"/>
              </w:rPr>
              <w:t>性能规格</w:t>
            </w:r>
          </w:p>
        </w:tc>
        <w:tc>
          <w:tcPr>
            <w:tcW w:w="3500" w:type="dxa"/>
            <w:gridSpan w:val="3"/>
            <w:shd w:val="clear" w:color="auto" w:fill="auto"/>
            <w:vAlign w:val="center"/>
          </w:tcPr>
          <w:p w14:paraId="5BB83F65">
            <w:pPr>
              <w:jc w:val="center"/>
              <w:rPr>
                <w:rFonts w:ascii="宋体"/>
                <w:sz w:val="18"/>
              </w:rPr>
            </w:pPr>
            <w:r>
              <w:rPr>
                <w:rFonts w:hint="eastAsia" w:ascii="宋体"/>
                <w:sz w:val="18"/>
              </w:rPr>
              <w:t>能源用量</w:t>
            </w:r>
          </w:p>
        </w:tc>
      </w:tr>
      <w:tr w14:paraId="7ABECC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14" w:type="dxa"/>
            <w:vMerge w:val="continue"/>
            <w:shd w:val="clear" w:color="auto" w:fill="auto"/>
            <w:vAlign w:val="center"/>
          </w:tcPr>
          <w:p w14:paraId="2AD6E86D">
            <w:pPr>
              <w:jc w:val="center"/>
              <w:rPr>
                <w:rFonts w:ascii="宋体"/>
                <w:sz w:val="18"/>
              </w:rPr>
            </w:pPr>
          </w:p>
        </w:tc>
        <w:tc>
          <w:tcPr>
            <w:tcW w:w="1788" w:type="dxa"/>
            <w:vMerge w:val="continue"/>
            <w:shd w:val="clear" w:color="auto" w:fill="auto"/>
            <w:vAlign w:val="center"/>
          </w:tcPr>
          <w:p w14:paraId="119F7A10">
            <w:pPr>
              <w:jc w:val="center"/>
              <w:rPr>
                <w:rFonts w:ascii="宋体"/>
                <w:sz w:val="18"/>
              </w:rPr>
            </w:pPr>
          </w:p>
        </w:tc>
        <w:tc>
          <w:tcPr>
            <w:tcW w:w="3437" w:type="dxa"/>
            <w:gridSpan w:val="3"/>
            <w:vMerge w:val="continue"/>
            <w:shd w:val="clear" w:color="auto" w:fill="auto"/>
            <w:vAlign w:val="center"/>
          </w:tcPr>
          <w:p w14:paraId="2E1A70D6">
            <w:pPr>
              <w:jc w:val="center"/>
              <w:rPr>
                <w:rFonts w:ascii="宋体"/>
                <w:sz w:val="18"/>
              </w:rPr>
            </w:pPr>
          </w:p>
        </w:tc>
        <w:tc>
          <w:tcPr>
            <w:tcW w:w="1141" w:type="dxa"/>
            <w:shd w:val="clear" w:color="auto" w:fill="auto"/>
            <w:vAlign w:val="center"/>
          </w:tcPr>
          <w:p w14:paraId="47677DFC">
            <w:pPr>
              <w:jc w:val="center"/>
              <w:rPr>
                <w:rFonts w:ascii="宋体"/>
                <w:sz w:val="18"/>
              </w:rPr>
            </w:pPr>
            <w:r>
              <w:rPr>
                <w:rFonts w:hint="eastAsia" w:ascii="宋体"/>
                <w:sz w:val="18"/>
              </w:rPr>
              <w:t>汽油</w:t>
            </w:r>
          </w:p>
          <w:p w14:paraId="685907E2">
            <w:pPr>
              <w:jc w:val="center"/>
              <w:rPr>
                <w:rFonts w:ascii="宋体"/>
                <w:sz w:val="18"/>
              </w:rPr>
            </w:pPr>
            <w:r>
              <w:rPr>
                <w:rFonts w:hint="eastAsia" w:ascii="宋体"/>
                <w:sz w:val="18"/>
              </w:rPr>
              <w:t>（kg）</w:t>
            </w:r>
          </w:p>
        </w:tc>
        <w:tc>
          <w:tcPr>
            <w:tcW w:w="1138" w:type="dxa"/>
            <w:shd w:val="clear" w:color="auto" w:fill="auto"/>
            <w:vAlign w:val="center"/>
          </w:tcPr>
          <w:p w14:paraId="3A90530D">
            <w:pPr>
              <w:jc w:val="center"/>
              <w:rPr>
                <w:rFonts w:ascii="宋体"/>
                <w:sz w:val="18"/>
              </w:rPr>
            </w:pPr>
            <w:r>
              <w:rPr>
                <w:rFonts w:hint="eastAsia" w:ascii="宋体"/>
                <w:sz w:val="18"/>
              </w:rPr>
              <w:t>柴油</w:t>
            </w:r>
          </w:p>
          <w:p w14:paraId="4DCEED6B">
            <w:pPr>
              <w:jc w:val="center"/>
              <w:rPr>
                <w:rFonts w:ascii="宋体"/>
                <w:sz w:val="18"/>
              </w:rPr>
            </w:pPr>
            <w:r>
              <w:rPr>
                <w:rFonts w:hint="eastAsia" w:ascii="宋体"/>
                <w:sz w:val="18"/>
              </w:rPr>
              <w:t>（kg）</w:t>
            </w:r>
          </w:p>
        </w:tc>
        <w:tc>
          <w:tcPr>
            <w:tcW w:w="1221" w:type="dxa"/>
            <w:shd w:val="clear" w:color="auto" w:fill="auto"/>
            <w:vAlign w:val="center"/>
          </w:tcPr>
          <w:p w14:paraId="1676F798">
            <w:pPr>
              <w:jc w:val="center"/>
              <w:rPr>
                <w:rFonts w:ascii="宋体"/>
                <w:sz w:val="18"/>
              </w:rPr>
            </w:pPr>
            <w:r>
              <w:rPr>
                <w:rFonts w:hint="eastAsia" w:ascii="宋体"/>
                <w:sz w:val="18"/>
              </w:rPr>
              <w:t>电</w:t>
            </w:r>
          </w:p>
          <w:p w14:paraId="6D052DE6">
            <w:pPr>
              <w:jc w:val="center"/>
              <w:rPr>
                <w:rFonts w:ascii="宋体"/>
                <w:sz w:val="18"/>
              </w:rPr>
            </w:pPr>
            <w:r>
              <w:rPr>
                <w:rFonts w:hint="eastAsia" w:ascii="宋体"/>
                <w:sz w:val="18"/>
              </w:rPr>
              <w:t>（k</w:t>
            </w:r>
            <w:r>
              <w:rPr>
                <w:rFonts w:ascii="宋体"/>
                <w:sz w:val="18"/>
              </w:rPr>
              <w:t>Wh</w:t>
            </w:r>
            <w:r>
              <w:rPr>
                <w:rFonts w:hint="eastAsia" w:ascii="宋体"/>
                <w:sz w:val="18"/>
              </w:rPr>
              <w:t>）</w:t>
            </w:r>
          </w:p>
        </w:tc>
      </w:tr>
      <w:tr w14:paraId="345B96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4C31B28">
            <w:pPr>
              <w:jc w:val="center"/>
              <w:rPr>
                <w:rFonts w:ascii="宋体"/>
                <w:sz w:val="18"/>
              </w:rPr>
            </w:pPr>
            <w:r>
              <w:rPr>
                <w:rFonts w:hint="eastAsia" w:ascii="宋体"/>
                <w:sz w:val="18"/>
              </w:rPr>
              <w:t>1</w:t>
            </w:r>
          </w:p>
        </w:tc>
        <w:tc>
          <w:tcPr>
            <w:tcW w:w="1788" w:type="dxa"/>
            <w:vMerge w:val="restart"/>
            <w:vAlign w:val="center"/>
          </w:tcPr>
          <w:p w14:paraId="4BF582CE">
            <w:pPr>
              <w:jc w:val="center"/>
              <w:rPr>
                <w:rFonts w:ascii="宋体"/>
                <w:sz w:val="18"/>
              </w:rPr>
            </w:pPr>
            <w:r>
              <w:rPr>
                <w:rFonts w:hint="eastAsia" w:ascii="宋体"/>
                <w:sz w:val="18"/>
              </w:rPr>
              <w:t>履带式</w:t>
            </w:r>
          </w:p>
          <w:p w14:paraId="24A7F84C">
            <w:pPr>
              <w:jc w:val="center"/>
              <w:rPr>
                <w:rFonts w:ascii="宋体"/>
                <w:sz w:val="18"/>
              </w:rPr>
            </w:pPr>
            <w:r>
              <w:rPr>
                <w:rFonts w:hint="eastAsia" w:ascii="宋体"/>
                <w:sz w:val="18"/>
              </w:rPr>
              <w:t>推土机</w:t>
            </w:r>
          </w:p>
        </w:tc>
        <w:tc>
          <w:tcPr>
            <w:tcW w:w="1386" w:type="dxa"/>
            <w:vMerge w:val="restart"/>
            <w:vAlign w:val="center"/>
          </w:tcPr>
          <w:p w14:paraId="5AED3ED2">
            <w:pPr>
              <w:jc w:val="center"/>
              <w:rPr>
                <w:rFonts w:ascii="宋体"/>
                <w:sz w:val="18"/>
              </w:rPr>
            </w:pPr>
            <w:r>
              <w:rPr>
                <w:rFonts w:hint="eastAsia" w:ascii="宋体"/>
                <w:sz w:val="18"/>
              </w:rPr>
              <w:t>功率</w:t>
            </w:r>
          </w:p>
        </w:tc>
        <w:tc>
          <w:tcPr>
            <w:tcW w:w="2051" w:type="dxa"/>
            <w:gridSpan w:val="2"/>
            <w:vAlign w:val="center"/>
          </w:tcPr>
          <w:p w14:paraId="5A8FD581">
            <w:pPr>
              <w:jc w:val="center"/>
              <w:rPr>
                <w:rFonts w:ascii="宋体"/>
                <w:sz w:val="18"/>
              </w:rPr>
            </w:pPr>
            <w:r>
              <w:rPr>
                <w:rFonts w:hint="eastAsia" w:ascii="宋体"/>
                <w:sz w:val="18"/>
              </w:rPr>
              <w:t>7</w:t>
            </w:r>
            <w:r>
              <w:rPr>
                <w:rFonts w:ascii="宋体"/>
                <w:sz w:val="18"/>
              </w:rPr>
              <w:t>5</w:t>
            </w:r>
            <w:r>
              <w:rPr>
                <w:rFonts w:hint="eastAsia" w:ascii="宋体"/>
                <w:sz w:val="18"/>
              </w:rPr>
              <w:t>kW</w:t>
            </w:r>
          </w:p>
        </w:tc>
        <w:tc>
          <w:tcPr>
            <w:tcW w:w="1141" w:type="dxa"/>
            <w:vAlign w:val="center"/>
          </w:tcPr>
          <w:p w14:paraId="5AFEA02F">
            <w:pPr>
              <w:jc w:val="center"/>
              <w:rPr>
                <w:rFonts w:ascii="宋体"/>
                <w:sz w:val="18"/>
              </w:rPr>
            </w:pPr>
            <w:r>
              <w:rPr>
                <w:rFonts w:hint="eastAsia" w:ascii="宋体"/>
                <w:sz w:val="18"/>
              </w:rPr>
              <w:t>—</w:t>
            </w:r>
          </w:p>
        </w:tc>
        <w:tc>
          <w:tcPr>
            <w:tcW w:w="1138" w:type="dxa"/>
            <w:vAlign w:val="center"/>
          </w:tcPr>
          <w:p w14:paraId="7554219C">
            <w:pPr>
              <w:jc w:val="center"/>
              <w:rPr>
                <w:rFonts w:ascii="宋体"/>
                <w:sz w:val="18"/>
              </w:rPr>
            </w:pPr>
            <w:r>
              <w:rPr>
                <w:rFonts w:hint="eastAsia" w:ascii="宋体"/>
                <w:sz w:val="18"/>
              </w:rPr>
              <w:t>5</w:t>
            </w:r>
            <w:r>
              <w:rPr>
                <w:rFonts w:ascii="宋体"/>
                <w:sz w:val="18"/>
              </w:rPr>
              <w:t>6.50</w:t>
            </w:r>
          </w:p>
        </w:tc>
        <w:tc>
          <w:tcPr>
            <w:tcW w:w="1221" w:type="dxa"/>
            <w:vAlign w:val="center"/>
          </w:tcPr>
          <w:p w14:paraId="379A4526">
            <w:pPr>
              <w:jc w:val="center"/>
              <w:rPr>
                <w:rFonts w:ascii="宋体"/>
                <w:sz w:val="18"/>
              </w:rPr>
            </w:pPr>
            <w:r>
              <w:rPr>
                <w:rFonts w:hint="eastAsia" w:ascii="宋体"/>
                <w:sz w:val="18"/>
              </w:rPr>
              <w:t>—</w:t>
            </w:r>
          </w:p>
        </w:tc>
      </w:tr>
      <w:tr w14:paraId="2BE55B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8B501B4">
            <w:pPr>
              <w:jc w:val="center"/>
              <w:rPr>
                <w:rFonts w:ascii="宋体"/>
                <w:sz w:val="18"/>
              </w:rPr>
            </w:pPr>
            <w:r>
              <w:rPr>
                <w:rFonts w:hint="eastAsia" w:ascii="宋体"/>
                <w:sz w:val="18"/>
              </w:rPr>
              <w:t>2</w:t>
            </w:r>
          </w:p>
        </w:tc>
        <w:tc>
          <w:tcPr>
            <w:tcW w:w="1788" w:type="dxa"/>
            <w:vMerge w:val="continue"/>
            <w:vAlign w:val="center"/>
          </w:tcPr>
          <w:p w14:paraId="130F17F5">
            <w:pPr>
              <w:jc w:val="center"/>
              <w:rPr>
                <w:rFonts w:ascii="宋体"/>
                <w:sz w:val="18"/>
              </w:rPr>
            </w:pPr>
          </w:p>
        </w:tc>
        <w:tc>
          <w:tcPr>
            <w:tcW w:w="1386" w:type="dxa"/>
            <w:vMerge w:val="continue"/>
            <w:vAlign w:val="center"/>
          </w:tcPr>
          <w:p w14:paraId="4516C302">
            <w:pPr>
              <w:jc w:val="center"/>
              <w:rPr>
                <w:rFonts w:ascii="宋体"/>
                <w:sz w:val="18"/>
              </w:rPr>
            </w:pPr>
          </w:p>
        </w:tc>
        <w:tc>
          <w:tcPr>
            <w:tcW w:w="2051" w:type="dxa"/>
            <w:gridSpan w:val="2"/>
            <w:vAlign w:val="center"/>
          </w:tcPr>
          <w:p w14:paraId="1543F5A0">
            <w:pPr>
              <w:jc w:val="center"/>
              <w:rPr>
                <w:rFonts w:ascii="宋体"/>
                <w:sz w:val="18"/>
              </w:rPr>
            </w:pPr>
            <w:r>
              <w:rPr>
                <w:rFonts w:hint="eastAsia" w:ascii="宋体"/>
                <w:sz w:val="18"/>
              </w:rPr>
              <w:t>1</w:t>
            </w:r>
            <w:r>
              <w:rPr>
                <w:rFonts w:ascii="宋体"/>
                <w:sz w:val="18"/>
              </w:rPr>
              <w:t>05</w:t>
            </w:r>
            <w:r>
              <w:rPr>
                <w:rFonts w:hint="eastAsia" w:ascii="宋体"/>
                <w:sz w:val="18"/>
              </w:rPr>
              <w:t>kW</w:t>
            </w:r>
          </w:p>
        </w:tc>
        <w:tc>
          <w:tcPr>
            <w:tcW w:w="1141" w:type="dxa"/>
            <w:vAlign w:val="center"/>
          </w:tcPr>
          <w:p w14:paraId="6B32C30E">
            <w:pPr>
              <w:jc w:val="center"/>
              <w:rPr>
                <w:rFonts w:ascii="宋体"/>
                <w:sz w:val="18"/>
              </w:rPr>
            </w:pPr>
            <w:r>
              <w:rPr>
                <w:rFonts w:hint="eastAsia" w:ascii="宋体"/>
                <w:sz w:val="18"/>
              </w:rPr>
              <w:t>—</w:t>
            </w:r>
          </w:p>
        </w:tc>
        <w:tc>
          <w:tcPr>
            <w:tcW w:w="1138" w:type="dxa"/>
            <w:vAlign w:val="center"/>
          </w:tcPr>
          <w:p w14:paraId="1571D850">
            <w:pPr>
              <w:jc w:val="center"/>
              <w:rPr>
                <w:rFonts w:ascii="宋体"/>
                <w:sz w:val="18"/>
              </w:rPr>
            </w:pPr>
            <w:r>
              <w:rPr>
                <w:rFonts w:hint="eastAsia" w:ascii="宋体"/>
                <w:sz w:val="18"/>
              </w:rPr>
              <w:t>6</w:t>
            </w:r>
            <w:r>
              <w:rPr>
                <w:rFonts w:ascii="宋体"/>
                <w:sz w:val="18"/>
              </w:rPr>
              <w:t>0.80</w:t>
            </w:r>
          </w:p>
        </w:tc>
        <w:tc>
          <w:tcPr>
            <w:tcW w:w="1221" w:type="dxa"/>
            <w:vAlign w:val="center"/>
          </w:tcPr>
          <w:p w14:paraId="4B844203">
            <w:pPr>
              <w:jc w:val="center"/>
              <w:rPr>
                <w:rFonts w:ascii="宋体"/>
                <w:sz w:val="18"/>
              </w:rPr>
            </w:pPr>
            <w:r>
              <w:rPr>
                <w:rFonts w:hint="eastAsia" w:ascii="宋体"/>
                <w:sz w:val="18"/>
              </w:rPr>
              <w:t>—</w:t>
            </w:r>
          </w:p>
        </w:tc>
      </w:tr>
      <w:tr w14:paraId="0511A1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900E60E">
            <w:pPr>
              <w:jc w:val="center"/>
              <w:rPr>
                <w:rFonts w:ascii="宋体"/>
                <w:sz w:val="18"/>
              </w:rPr>
            </w:pPr>
            <w:r>
              <w:rPr>
                <w:rFonts w:hint="eastAsia" w:ascii="宋体"/>
                <w:sz w:val="18"/>
              </w:rPr>
              <w:t>3</w:t>
            </w:r>
          </w:p>
        </w:tc>
        <w:tc>
          <w:tcPr>
            <w:tcW w:w="1788" w:type="dxa"/>
            <w:vMerge w:val="continue"/>
            <w:vAlign w:val="center"/>
          </w:tcPr>
          <w:p w14:paraId="52865B3C">
            <w:pPr>
              <w:jc w:val="center"/>
              <w:rPr>
                <w:rFonts w:ascii="宋体"/>
                <w:sz w:val="18"/>
              </w:rPr>
            </w:pPr>
          </w:p>
        </w:tc>
        <w:tc>
          <w:tcPr>
            <w:tcW w:w="1386" w:type="dxa"/>
            <w:vMerge w:val="continue"/>
            <w:vAlign w:val="center"/>
          </w:tcPr>
          <w:p w14:paraId="0766F6D3">
            <w:pPr>
              <w:jc w:val="center"/>
              <w:rPr>
                <w:rFonts w:ascii="宋体"/>
                <w:sz w:val="18"/>
              </w:rPr>
            </w:pPr>
          </w:p>
        </w:tc>
        <w:tc>
          <w:tcPr>
            <w:tcW w:w="2051" w:type="dxa"/>
            <w:gridSpan w:val="2"/>
            <w:vAlign w:val="center"/>
          </w:tcPr>
          <w:p w14:paraId="1417B0F5">
            <w:pPr>
              <w:jc w:val="center"/>
              <w:rPr>
                <w:rFonts w:ascii="宋体"/>
                <w:sz w:val="18"/>
              </w:rPr>
            </w:pPr>
            <w:r>
              <w:rPr>
                <w:rFonts w:hint="eastAsia" w:ascii="宋体"/>
                <w:sz w:val="18"/>
              </w:rPr>
              <w:t>1</w:t>
            </w:r>
            <w:r>
              <w:rPr>
                <w:rFonts w:ascii="宋体"/>
                <w:sz w:val="18"/>
              </w:rPr>
              <w:t>35</w:t>
            </w:r>
            <w:r>
              <w:rPr>
                <w:rFonts w:hint="eastAsia" w:ascii="宋体"/>
                <w:sz w:val="18"/>
              </w:rPr>
              <w:t>kW</w:t>
            </w:r>
          </w:p>
        </w:tc>
        <w:tc>
          <w:tcPr>
            <w:tcW w:w="1141" w:type="dxa"/>
            <w:vAlign w:val="center"/>
          </w:tcPr>
          <w:p w14:paraId="6BEC523C">
            <w:pPr>
              <w:jc w:val="center"/>
              <w:rPr>
                <w:rFonts w:ascii="宋体"/>
                <w:sz w:val="18"/>
              </w:rPr>
            </w:pPr>
            <w:r>
              <w:rPr>
                <w:rFonts w:hint="eastAsia" w:ascii="宋体"/>
                <w:sz w:val="18"/>
              </w:rPr>
              <w:t>—</w:t>
            </w:r>
          </w:p>
        </w:tc>
        <w:tc>
          <w:tcPr>
            <w:tcW w:w="1138" w:type="dxa"/>
            <w:vAlign w:val="center"/>
          </w:tcPr>
          <w:p w14:paraId="641BC094">
            <w:pPr>
              <w:jc w:val="center"/>
              <w:rPr>
                <w:rFonts w:ascii="宋体"/>
                <w:sz w:val="18"/>
              </w:rPr>
            </w:pPr>
            <w:r>
              <w:rPr>
                <w:rFonts w:hint="eastAsia" w:ascii="宋体"/>
                <w:sz w:val="18"/>
              </w:rPr>
              <w:t>6</w:t>
            </w:r>
            <w:r>
              <w:rPr>
                <w:rFonts w:ascii="宋体"/>
                <w:sz w:val="18"/>
              </w:rPr>
              <w:t>6.80</w:t>
            </w:r>
          </w:p>
        </w:tc>
        <w:tc>
          <w:tcPr>
            <w:tcW w:w="1221" w:type="dxa"/>
            <w:vAlign w:val="center"/>
          </w:tcPr>
          <w:p w14:paraId="17B7E67A">
            <w:pPr>
              <w:jc w:val="center"/>
              <w:rPr>
                <w:rFonts w:ascii="宋体"/>
                <w:sz w:val="18"/>
              </w:rPr>
            </w:pPr>
            <w:r>
              <w:rPr>
                <w:rFonts w:hint="eastAsia" w:ascii="宋体"/>
                <w:sz w:val="18"/>
              </w:rPr>
              <w:t>—</w:t>
            </w:r>
          </w:p>
        </w:tc>
      </w:tr>
      <w:tr w14:paraId="68A5BE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0751F88">
            <w:pPr>
              <w:jc w:val="center"/>
              <w:rPr>
                <w:rFonts w:ascii="宋体"/>
                <w:sz w:val="18"/>
              </w:rPr>
            </w:pPr>
            <w:r>
              <w:rPr>
                <w:rFonts w:hint="eastAsia" w:ascii="宋体"/>
                <w:sz w:val="18"/>
              </w:rPr>
              <w:t>4</w:t>
            </w:r>
          </w:p>
        </w:tc>
        <w:tc>
          <w:tcPr>
            <w:tcW w:w="1788" w:type="dxa"/>
            <w:vMerge w:val="restart"/>
            <w:vAlign w:val="center"/>
          </w:tcPr>
          <w:p w14:paraId="78474D2A">
            <w:pPr>
              <w:jc w:val="center"/>
              <w:rPr>
                <w:rFonts w:ascii="宋体"/>
                <w:sz w:val="18"/>
              </w:rPr>
            </w:pPr>
            <w:r>
              <w:rPr>
                <w:rFonts w:hint="eastAsia" w:ascii="宋体"/>
                <w:sz w:val="18"/>
              </w:rPr>
              <w:t>履带式单斗液压挖掘机</w:t>
            </w:r>
          </w:p>
        </w:tc>
        <w:tc>
          <w:tcPr>
            <w:tcW w:w="1386" w:type="dxa"/>
            <w:vMerge w:val="restart"/>
            <w:vAlign w:val="center"/>
          </w:tcPr>
          <w:p w14:paraId="62683D44">
            <w:pPr>
              <w:jc w:val="center"/>
              <w:rPr>
                <w:rFonts w:ascii="宋体"/>
                <w:sz w:val="18"/>
              </w:rPr>
            </w:pPr>
            <w:r>
              <w:rPr>
                <w:rFonts w:hint="eastAsia" w:ascii="宋体"/>
                <w:sz w:val="18"/>
              </w:rPr>
              <w:t>斗容量</w:t>
            </w:r>
          </w:p>
        </w:tc>
        <w:tc>
          <w:tcPr>
            <w:tcW w:w="2051" w:type="dxa"/>
            <w:gridSpan w:val="2"/>
            <w:vAlign w:val="center"/>
          </w:tcPr>
          <w:p w14:paraId="54034107">
            <w:pPr>
              <w:jc w:val="center"/>
              <w:rPr>
                <w:rFonts w:ascii="宋体"/>
                <w:sz w:val="18"/>
              </w:rPr>
            </w:pPr>
            <w:r>
              <w:rPr>
                <w:rFonts w:ascii="宋体"/>
                <w:sz w:val="18"/>
              </w:rPr>
              <w:t>0.6</w:t>
            </w:r>
            <w:r>
              <w:rPr>
                <w:rFonts w:hint="eastAsia" w:ascii="宋体"/>
                <w:sz w:val="18"/>
              </w:rPr>
              <w:t>m</w:t>
            </w:r>
            <w:r>
              <w:rPr>
                <w:rFonts w:ascii="宋体"/>
                <w:sz w:val="18"/>
                <w:vertAlign w:val="superscript"/>
              </w:rPr>
              <w:t>3</w:t>
            </w:r>
          </w:p>
        </w:tc>
        <w:tc>
          <w:tcPr>
            <w:tcW w:w="1141" w:type="dxa"/>
            <w:vAlign w:val="center"/>
          </w:tcPr>
          <w:p w14:paraId="1BE295E4">
            <w:pPr>
              <w:jc w:val="center"/>
              <w:rPr>
                <w:rFonts w:ascii="宋体"/>
                <w:sz w:val="18"/>
              </w:rPr>
            </w:pPr>
            <w:r>
              <w:rPr>
                <w:rFonts w:hint="eastAsia" w:ascii="宋体"/>
                <w:sz w:val="18"/>
              </w:rPr>
              <w:t>—</w:t>
            </w:r>
          </w:p>
        </w:tc>
        <w:tc>
          <w:tcPr>
            <w:tcW w:w="1138" w:type="dxa"/>
            <w:vAlign w:val="center"/>
          </w:tcPr>
          <w:p w14:paraId="5E9D1854">
            <w:pPr>
              <w:jc w:val="center"/>
              <w:rPr>
                <w:rFonts w:ascii="宋体"/>
                <w:sz w:val="18"/>
              </w:rPr>
            </w:pPr>
            <w:r>
              <w:rPr>
                <w:rFonts w:hint="eastAsia" w:ascii="宋体"/>
                <w:sz w:val="18"/>
              </w:rPr>
              <w:t>3</w:t>
            </w:r>
            <w:r>
              <w:rPr>
                <w:rFonts w:ascii="宋体"/>
                <w:sz w:val="18"/>
              </w:rPr>
              <w:t>3.68</w:t>
            </w:r>
          </w:p>
        </w:tc>
        <w:tc>
          <w:tcPr>
            <w:tcW w:w="1221" w:type="dxa"/>
            <w:vAlign w:val="center"/>
          </w:tcPr>
          <w:p w14:paraId="4BBB39D0">
            <w:pPr>
              <w:jc w:val="center"/>
              <w:rPr>
                <w:rFonts w:ascii="宋体"/>
                <w:sz w:val="18"/>
              </w:rPr>
            </w:pPr>
            <w:r>
              <w:rPr>
                <w:rFonts w:hint="eastAsia" w:ascii="宋体"/>
                <w:sz w:val="18"/>
              </w:rPr>
              <w:t>—</w:t>
            </w:r>
          </w:p>
        </w:tc>
      </w:tr>
      <w:tr w14:paraId="2EAD2B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98DCBD9">
            <w:pPr>
              <w:jc w:val="center"/>
              <w:rPr>
                <w:rFonts w:ascii="宋体"/>
                <w:sz w:val="18"/>
              </w:rPr>
            </w:pPr>
            <w:r>
              <w:rPr>
                <w:rFonts w:hint="eastAsia" w:ascii="宋体"/>
                <w:sz w:val="18"/>
              </w:rPr>
              <w:t>5</w:t>
            </w:r>
          </w:p>
        </w:tc>
        <w:tc>
          <w:tcPr>
            <w:tcW w:w="1788" w:type="dxa"/>
            <w:vMerge w:val="continue"/>
            <w:vAlign w:val="center"/>
          </w:tcPr>
          <w:p w14:paraId="0FD21CA0">
            <w:pPr>
              <w:jc w:val="center"/>
              <w:rPr>
                <w:rFonts w:ascii="宋体"/>
                <w:sz w:val="18"/>
              </w:rPr>
            </w:pPr>
          </w:p>
        </w:tc>
        <w:tc>
          <w:tcPr>
            <w:tcW w:w="1386" w:type="dxa"/>
            <w:vMerge w:val="continue"/>
            <w:vAlign w:val="center"/>
          </w:tcPr>
          <w:p w14:paraId="0AA0E2F8">
            <w:pPr>
              <w:jc w:val="center"/>
              <w:rPr>
                <w:rFonts w:ascii="宋体"/>
                <w:sz w:val="18"/>
              </w:rPr>
            </w:pPr>
          </w:p>
        </w:tc>
        <w:tc>
          <w:tcPr>
            <w:tcW w:w="2051" w:type="dxa"/>
            <w:gridSpan w:val="2"/>
            <w:vAlign w:val="center"/>
          </w:tcPr>
          <w:p w14:paraId="59300A73">
            <w:pPr>
              <w:jc w:val="center"/>
              <w:rPr>
                <w:rFonts w:ascii="宋体"/>
                <w:sz w:val="18"/>
              </w:rPr>
            </w:pPr>
            <w:r>
              <w:rPr>
                <w:rFonts w:hint="eastAsia" w:ascii="宋体"/>
                <w:sz w:val="18"/>
              </w:rPr>
              <w:t>1m</w:t>
            </w:r>
            <w:r>
              <w:rPr>
                <w:rFonts w:ascii="宋体"/>
                <w:sz w:val="18"/>
                <w:vertAlign w:val="superscript"/>
              </w:rPr>
              <w:t>3</w:t>
            </w:r>
          </w:p>
        </w:tc>
        <w:tc>
          <w:tcPr>
            <w:tcW w:w="1141" w:type="dxa"/>
            <w:vAlign w:val="center"/>
          </w:tcPr>
          <w:p w14:paraId="230DCD1F">
            <w:pPr>
              <w:jc w:val="center"/>
              <w:rPr>
                <w:rFonts w:ascii="宋体"/>
                <w:sz w:val="18"/>
              </w:rPr>
            </w:pPr>
            <w:r>
              <w:rPr>
                <w:rFonts w:hint="eastAsia" w:ascii="宋体"/>
                <w:sz w:val="18"/>
              </w:rPr>
              <w:t>—</w:t>
            </w:r>
          </w:p>
        </w:tc>
        <w:tc>
          <w:tcPr>
            <w:tcW w:w="1138" w:type="dxa"/>
            <w:vAlign w:val="center"/>
          </w:tcPr>
          <w:p w14:paraId="6382F4F4">
            <w:pPr>
              <w:jc w:val="center"/>
              <w:rPr>
                <w:rFonts w:ascii="宋体"/>
                <w:sz w:val="18"/>
              </w:rPr>
            </w:pPr>
            <w:r>
              <w:rPr>
                <w:rFonts w:hint="eastAsia" w:ascii="宋体"/>
                <w:sz w:val="18"/>
              </w:rPr>
              <w:t>6</w:t>
            </w:r>
            <w:r>
              <w:rPr>
                <w:rFonts w:ascii="宋体"/>
                <w:sz w:val="18"/>
              </w:rPr>
              <w:t>3.00</w:t>
            </w:r>
          </w:p>
        </w:tc>
        <w:tc>
          <w:tcPr>
            <w:tcW w:w="1221" w:type="dxa"/>
            <w:vAlign w:val="center"/>
          </w:tcPr>
          <w:p w14:paraId="31FC148D">
            <w:pPr>
              <w:jc w:val="center"/>
              <w:rPr>
                <w:rFonts w:ascii="宋体"/>
                <w:sz w:val="18"/>
              </w:rPr>
            </w:pPr>
            <w:r>
              <w:rPr>
                <w:rFonts w:hint="eastAsia" w:ascii="宋体"/>
                <w:sz w:val="18"/>
              </w:rPr>
              <w:t>—</w:t>
            </w:r>
          </w:p>
        </w:tc>
      </w:tr>
      <w:tr w14:paraId="75DF21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4793B98">
            <w:pPr>
              <w:jc w:val="center"/>
              <w:rPr>
                <w:rFonts w:ascii="宋体"/>
                <w:sz w:val="18"/>
              </w:rPr>
            </w:pPr>
            <w:r>
              <w:rPr>
                <w:rFonts w:hint="eastAsia" w:ascii="宋体"/>
                <w:sz w:val="18"/>
              </w:rPr>
              <w:t>6</w:t>
            </w:r>
          </w:p>
        </w:tc>
        <w:tc>
          <w:tcPr>
            <w:tcW w:w="1788" w:type="dxa"/>
            <w:vMerge w:val="restart"/>
            <w:vAlign w:val="center"/>
          </w:tcPr>
          <w:p w14:paraId="79EFFC6C">
            <w:pPr>
              <w:jc w:val="center"/>
              <w:rPr>
                <w:rFonts w:ascii="宋体"/>
                <w:sz w:val="18"/>
              </w:rPr>
            </w:pPr>
            <w:r>
              <w:rPr>
                <w:rFonts w:hint="eastAsia" w:ascii="宋体"/>
                <w:sz w:val="18"/>
              </w:rPr>
              <w:t>轮胎式装载机</w:t>
            </w:r>
          </w:p>
        </w:tc>
        <w:tc>
          <w:tcPr>
            <w:tcW w:w="1386" w:type="dxa"/>
            <w:vMerge w:val="restart"/>
            <w:vAlign w:val="center"/>
          </w:tcPr>
          <w:p w14:paraId="06B3C302">
            <w:pPr>
              <w:jc w:val="center"/>
              <w:rPr>
                <w:rFonts w:ascii="宋体"/>
                <w:sz w:val="18"/>
              </w:rPr>
            </w:pPr>
            <w:r>
              <w:rPr>
                <w:rFonts w:hint="eastAsia" w:ascii="宋体"/>
                <w:sz w:val="18"/>
              </w:rPr>
              <w:t>斗容量</w:t>
            </w:r>
          </w:p>
        </w:tc>
        <w:tc>
          <w:tcPr>
            <w:tcW w:w="2051" w:type="dxa"/>
            <w:gridSpan w:val="2"/>
            <w:vAlign w:val="center"/>
          </w:tcPr>
          <w:p w14:paraId="394CDC4C">
            <w:pPr>
              <w:jc w:val="center"/>
              <w:rPr>
                <w:rFonts w:ascii="宋体"/>
                <w:sz w:val="18"/>
              </w:rPr>
            </w:pPr>
            <w:r>
              <w:rPr>
                <w:rFonts w:hint="eastAsia" w:ascii="宋体"/>
                <w:sz w:val="18"/>
              </w:rPr>
              <w:t>1m</w:t>
            </w:r>
            <w:r>
              <w:rPr>
                <w:rFonts w:ascii="宋体"/>
                <w:sz w:val="18"/>
                <w:vertAlign w:val="superscript"/>
              </w:rPr>
              <w:t>3</w:t>
            </w:r>
          </w:p>
        </w:tc>
        <w:tc>
          <w:tcPr>
            <w:tcW w:w="1141" w:type="dxa"/>
            <w:vAlign w:val="center"/>
          </w:tcPr>
          <w:p w14:paraId="54AC2EC4">
            <w:pPr>
              <w:jc w:val="center"/>
              <w:rPr>
                <w:rFonts w:ascii="宋体"/>
                <w:sz w:val="18"/>
              </w:rPr>
            </w:pPr>
            <w:r>
              <w:rPr>
                <w:rFonts w:hint="eastAsia" w:ascii="宋体"/>
                <w:sz w:val="18"/>
              </w:rPr>
              <w:t>—</w:t>
            </w:r>
          </w:p>
        </w:tc>
        <w:tc>
          <w:tcPr>
            <w:tcW w:w="1138" w:type="dxa"/>
            <w:vAlign w:val="center"/>
          </w:tcPr>
          <w:p w14:paraId="6C8B0944">
            <w:pPr>
              <w:jc w:val="center"/>
              <w:rPr>
                <w:rFonts w:ascii="宋体"/>
                <w:sz w:val="18"/>
              </w:rPr>
            </w:pPr>
            <w:r>
              <w:rPr>
                <w:rFonts w:hint="eastAsia" w:ascii="宋体"/>
                <w:sz w:val="18"/>
              </w:rPr>
              <w:t>5</w:t>
            </w:r>
            <w:r>
              <w:rPr>
                <w:rFonts w:ascii="宋体"/>
                <w:sz w:val="18"/>
              </w:rPr>
              <w:t>2.73</w:t>
            </w:r>
          </w:p>
        </w:tc>
        <w:tc>
          <w:tcPr>
            <w:tcW w:w="1221" w:type="dxa"/>
            <w:vAlign w:val="center"/>
          </w:tcPr>
          <w:p w14:paraId="2CEF5D68">
            <w:pPr>
              <w:jc w:val="center"/>
              <w:rPr>
                <w:rFonts w:ascii="宋体"/>
                <w:sz w:val="18"/>
              </w:rPr>
            </w:pPr>
            <w:r>
              <w:rPr>
                <w:rFonts w:hint="eastAsia" w:ascii="宋体"/>
                <w:sz w:val="18"/>
              </w:rPr>
              <w:t>—</w:t>
            </w:r>
          </w:p>
        </w:tc>
      </w:tr>
      <w:tr w14:paraId="1C6BF7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C0B25C9">
            <w:pPr>
              <w:jc w:val="center"/>
              <w:rPr>
                <w:rFonts w:ascii="宋体"/>
                <w:sz w:val="18"/>
              </w:rPr>
            </w:pPr>
            <w:r>
              <w:rPr>
                <w:rFonts w:hint="eastAsia" w:ascii="宋体"/>
                <w:sz w:val="18"/>
              </w:rPr>
              <w:t>7</w:t>
            </w:r>
          </w:p>
        </w:tc>
        <w:tc>
          <w:tcPr>
            <w:tcW w:w="1788" w:type="dxa"/>
            <w:vMerge w:val="continue"/>
            <w:vAlign w:val="center"/>
          </w:tcPr>
          <w:p w14:paraId="22B556FB">
            <w:pPr>
              <w:jc w:val="center"/>
              <w:rPr>
                <w:rFonts w:ascii="宋体"/>
                <w:sz w:val="18"/>
              </w:rPr>
            </w:pPr>
          </w:p>
        </w:tc>
        <w:tc>
          <w:tcPr>
            <w:tcW w:w="1386" w:type="dxa"/>
            <w:vMerge w:val="continue"/>
            <w:vAlign w:val="center"/>
          </w:tcPr>
          <w:p w14:paraId="21D68F30">
            <w:pPr>
              <w:jc w:val="center"/>
              <w:rPr>
                <w:rFonts w:ascii="宋体"/>
                <w:sz w:val="18"/>
              </w:rPr>
            </w:pPr>
          </w:p>
        </w:tc>
        <w:tc>
          <w:tcPr>
            <w:tcW w:w="2051" w:type="dxa"/>
            <w:gridSpan w:val="2"/>
            <w:vAlign w:val="center"/>
          </w:tcPr>
          <w:p w14:paraId="3F3FDA29">
            <w:pPr>
              <w:jc w:val="center"/>
              <w:rPr>
                <w:rFonts w:ascii="宋体"/>
                <w:sz w:val="18"/>
              </w:rPr>
            </w:pPr>
            <w:r>
              <w:rPr>
                <w:rFonts w:hint="eastAsia" w:ascii="宋体"/>
                <w:sz w:val="18"/>
              </w:rPr>
              <w:t>1</w:t>
            </w:r>
            <w:r>
              <w:rPr>
                <w:rFonts w:ascii="宋体"/>
                <w:sz w:val="18"/>
              </w:rPr>
              <w:t>.5</w:t>
            </w:r>
            <w:r>
              <w:rPr>
                <w:rFonts w:hint="eastAsia" w:ascii="宋体"/>
                <w:sz w:val="18"/>
              </w:rPr>
              <w:t>m</w:t>
            </w:r>
            <w:r>
              <w:rPr>
                <w:rFonts w:ascii="宋体"/>
                <w:sz w:val="18"/>
                <w:vertAlign w:val="superscript"/>
              </w:rPr>
              <w:t>3</w:t>
            </w:r>
          </w:p>
        </w:tc>
        <w:tc>
          <w:tcPr>
            <w:tcW w:w="1141" w:type="dxa"/>
            <w:vAlign w:val="center"/>
          </w:tcPr>
          <w:p w14:paraId="0FA139CE">
            <w:pPr>
              <w:jc w:val="center"/>
              <w:rPr>
                <w:rFonts w:ascii="宋体"/>
                <w:sz w:val="18"/>
              </w:rPr>
            </w:pPr>
            <w:r>
              <w:rPr>
                <w:rFonts w:hint="eastAsia" w:ascii="宋体"/>
                <w:sz w:val="18"/>
              </w:rPr>
              <w:t>—</w:t>
            </w:r>
          </w:p>
        </w:tc>
        <w:tc>
          <w:tcPr>
            <w:tcW w:w="1138" w:type="dxa"/>
            <w:vAlign w:val="center"/>
          </w:tcPr>
          <w:p w14:paraId="37333E52">
            <w:pPr>
              <w:jc w:val="center"/>
              <w:rPr>
                <w:rFonts w:ascii="宋体"/>
                <w:sz w:val="18"/>
              </w:rPr>
            </w:pPr>
            <w:r>
              <w:rPr>
                <w:rFonts w:hint="eastAsia" w:ascii="宋体"/>
                <w:sz w:val="18"/>
              </w:rPr>
              <w:t>5</w:t>
            </w:r>
            <w:r>
              <w:rPr>
                <w:rFonts w:ascii="宋体"/>
                <w:sz w:val="18"/>
              </w:rPr>
              <w:t>8.75</w:t>
            </w:r>
          </w:p>
        </w:tc>
        <w:tc>
          <w:tcPr>
            <w:tcW w:w="1221" w:type="dxa"/>
            <w:vAlign w:val="center"/>
          </w:tcPr>
          <w:p w14:paraId="43EAA941">
            <w:pPr>
              <w:jc w:val="center"/>
              <w:rPr>
                <w:rFonts w:ascii="宋体"/>
                <w:sz w:val="18"/>
              </w:rPr>
            </w:pPr>
            <w:r>
              <w:rPr>
                <w:rFonts w:hint="eastAsia" w:ascii="宋体"/>
                <w:sz w:val="18"/>
              </w:rPr>
              <w:t>—</w:t>
            </w:r>
          </w:p>
        </w:tc>
      </w:tr>
      <w:tr w14:paraId="23CF65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50E87D4">
            <w:pPr>
              <w:jc w:val="center"/>
              <w:rPr>
                <w:rFonts w:ascii="宋体"/>
                <w:sz w:val="18"/>
              </w:rPr>
            </w:pPr>
            <w:r>
              <w:rPr>
                <w:rFonts w:hint="eastAsia" w:ascii="宋体"/>
                <w:sz w:val="18"/>
              </w:rPr>
              <w:t>8</w:t>
            </w:r>
          </w:p>
        </w:tc>
        <w:tc>
          <w:tcPr>
            <w:tcW w:w="1788" w:type="dxa"/>
            <w:vMerge w:val="restart"/>
            <w:vAlign w:val="center"/>
          </w:tcPr>
          <w:p w14:paraId="497DC2BB">
            <w:pPr>
              <w:jc w:val="center"/>
              <w:rPr>
                <w:rFonts w:ascii="宋体"/>
                <w:sz w:val="18"/>
              </w:rPr>
            </w:pPr>
            <w:r>
              <w:rPr>
                <w:rFonts w:hint="eastAsia" w:ascii="宋体"/>
                <w:sz w:val="18"/>
              </w:rPr>
              <w:t>钢轮内燃压路机</w:t>
            </w:r>
          </w:p>
        </w:tc>
        <w:tc>
          <w:tcPr>
            <w:tcW w:w="1386" w:type="dxa"/>
            <w:vMerge w:val="restart"/>
            <w:vAlign w:val="center"/>
          </w:tcPr>
          <w:p w14:paraId="78A45D5E">
            <w:pPr>
              <w:jc w:val="center"/>
              <w:rPr>
                <w:rFonts w:ascii="宋体"/>
                <w:sz w:val="18"/>
              </w:rPr>
            </w:pPr>
            <w:r>
              <w:rPr>
                <w:rFonts w:hint="eastAsia" w:ascii="宋体"/>
                <w:sz w:val="18"/>
              </w:rPr>
              <w:t>工作质量</w:t>
            </w:r>
          </w:p>
        </w:tc>
        <w:tc>
          <w:tcPr>
            <w:tcW w:w="2051" w:type="dxa"/>
            <w:gridSpan w:val="2"/>
            <w:vAlign w:val="center"/>
          </w:tcPr>
          <w:p w14:paraId="549ECC65">
            <w:pPr>
              <w:jc w:val="center"/>
              <w:rPr>
                <w:rFonts w:ascii="宋体"/>
                <w:sz w:val="18"/>
              </w:rPr>
            </w:pPr>
            <w:r>
              <w:rPr>
                <w:rFonts w:hint="eastAsia" w:ascii="宋体"/>
                <w:sz w:val="18"/>
              </w:rPr>
              <w:t>8t</w:t>
            </w:r>
          </w:p>
        </w:tc>
        <w:tc>
          <w:tcPr>
            <w:tcW w:w="1141" w:type="dxa"/>
            <w:vAlign w:val="center"/>
          </w:tcPr>
          <w:p w14:paraId="6B14123C">
            <w:pPr>
              <w:jc w:val="center"/>
              <w:rPr>
                <w:rFonts w:ascii="宋体"/>
                <w:sz w:val="18"/>
              </w:rPr>
            </w:pPr>
            <w:r>
              <w:rPr>
                <w:rFonts w:hint="eastAsia" w:ascii="宋体"/>
                <w:sz w:val="18"/>
              </w:rPr>
              <w:t>—</w:t>
            </w:r>
          </w:p>
        </w:tc>
        <w:tc>
          <w:tcPr>
            <w:tcW w:w="1138" w:type="dxa"/>
            <w:vAlign w:val="center"/>
          </w:tcPr>
          <w:p w14:paraId="7C0C75F0">
            <w:pPr>
              <w:jc w:val="center"/>
              <w:rPr>
                <w:rFonts w:ascii="宋体"/>
                <w:sz w:val="18"/>
              </w:rPr>
            </w:pPr>
            <w:r>
              <w:rPr>
                <w:rFonts w:hint="eastAsia" w:ascii="宋体"/>
                <w:sz w:val="18"/>
              </w:rPr>
              <w:t>1</w:t>
            </w:r>
            <w:r>
              <w:rPr>
                <w:rFonts w:ascii="宋体"/>
                <w:sz w:val="18"/>
              </w:rPr>
              <w:t>9.79</w:t>
            </w:r>
          </w:p>
        </w:tc>
        <w:tc>
          <w:tcPr>
            <w:tcW w:w="1221" w:type="dxa"/>
            <w:vAlign w:val="center"/>
          </w:tcPr>
          <w:p w14:paraId="051578FE">
            <w:pPr>
              <w:jc w:val="center"/>
              <w:rPr>
                <w:rFonts w:ascii="宋体"/>
                <w:sz w:val="18"/>
              </w:rPr>
            </w:pPr>
            <w:r>
              <w:rPr>
                <w:rFonts w:hint="eastAsia" w:ascii="宋体"/>
                <w:sz w:val="18"/>
              </w:rPr>
              <w:t>—</w:t>
            </w:r>
          </w:p>
        </w:tc>
      </w:tr>
      <w:tr w14:paraId="5B9FA7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6641662">
            <w:pPr>
              <w:jc w:val="center"/>
              <w:rPr>
                <w:rFonts w:ascii="宋体"/>
                <w:sz w:val="18"/>
              </w:rPr>
            </w:pPr>
            <w:r>
              <w:rPr>
                <w:rFonts w:hint="eastAsia" w:ascii="宋体"/>
                <w:sz w:val="18"/>
              </w:rPr>
              <w:t>9</w:t>
            </w:r>
          </w:p>
        </w:tc>
        <w:tc>
          <w:tcPr>
            <w:tcW w:w="1788" w:type="dxa"/>
            <w:vMerge w:val="continue"/>
            <w:vAlign w:val="center"/>
          </w:tcPr>
          <w:p w14:paraId="28BBA111">
            <w:pPr>
              <w:jc w:val="center"/>
              <w:rPr>
                <w:rFonts w:ascii="宋体"/>
                <w:sz w:val="18"/>
              </w:rPr>
            </w:pPr>
          </w:p>
        </w:tc>
        <w:tc>
          <w:tcPr>
            <w:tcW w:w="1386" w:type="dxa"/>
            <w:vMerge w:val="continue"/>
            <w:vAlign w:val="center"/>
          </w:tcPr>
          <w:p w14:paraId="411EDF7E">
            <w:pPr>
              <w:jc w:val="center"/>
              <w:rPr>
                <w:rFonts w:ascii="宋体"/>
                <w:sz w:val="18"/>
              </w:rPr>
            </w:pPr>
          </w:p>
        </w:tc>
        <w:tc>
          <w:tcPr>
            <w:tcW w:w="2051" w:type="dxa"/>
            <w:gridSpan w:val="2"/>
            <w:vAlign w:val="center"/>
          </w:tcPr>
          <w:p w14:paraId="5870C834">
            <w:pPr>
              <w:jc w:val="center"/>
              <w:rPr>
                <w:rFonts w:ascii="宋体"/>
                <w:sz w:val="18"/>
              </w:rPr>
            </w:pPr>
            <w:r>
              <w:rPr>
                <w:rFonts w:hint="eastAsia" w:ascii="宋体"/>
                <w:sz w:val="18"/>
              </w:rPr>
              <w:t>1</w:t>
            </w:r>
            <w:r>
              <w:rPr>
                <w:rFonts w:ascii="宋体"/>
                <w:sz w:val="18"/>
              </w:rPr>
              <w:t>5t</w:t>
            </w:r>
          </w:p>
        </w:tc>
        <w:tc>
          <w:tcPr>
            <w:tcW w:w="1141" w:type="dxa"/>
            <w:vAlign w:val="center"/>
          </w:tcPr>
          <w:p w14:paraId="79BD4E26">
            <w:pPr>
              <w:jc w:val="center"/>
              <w:rPr>
                <w:rFonts w:ascii="宋体"/>
                <w:sz w:val="18"/>
              </w:rPr>
            </w:pPr>
            <w:r>
              <w:rPr>
                <w:rFonts w:hint="eastAsia" w:ascii="宋体"/>
                <w:sz w:val="18"/>
              </w:rPr>
              <w:t>—</w:t>
            </w:r>
          </w:p>
        </w:tc>
        <w:tc>
          <w:tcPr>
            <w:tcW w:w="1138" w:type="dxa"/>
            <w:vAlign w:val="center"/>
          </w:tcPr>
          <w:p w14:paraId="6E6C1125">
            <w:pPr>
              <w:jc w:val="center"/>
              <w:rPr>
                <w:rFonts w:ascii="宋体"/>
                <w:sz w:val="18"/>
              </w:rPr>
            </w:pPr>
            <w:r>
              <w:rPr>
                <w:rFonts w:hint="eastAsia" w:ascii="宋体"/>
                <w:sz w:val="18"/>
              </w:rPr>
              <w:t>4</w:t>
            </w:r>
            <w:r>
              <w:rPr>
                <w:rFonts w:ascii="宋体"/>
                <w:sz w:val="18"/>
              </w:rPr>
              <w:t>2.95</w:t>
            </w:r>
          </w:p>
        </w:tc>
        <w:tc>
          <w:tcPr>
            <w:tcW w:w="1221" w:type="dxa"/>
            <w:vAlign w:val="center"/>
          </w:tcPr>
          <w:p w14:paraId="42DAB6B2">
            <w:pPr>
              <w:jc w:val="center"/>
              <w:rPr>
                <w:rFonts w:ascii="宋体"/>
                <w:sz w:val="18"/>
              </w:rPr>
            </w:pPr>
            <w:r>
              <w:rPr>
                <w:rFonts w:hint="eastAsia" w:ascii="宋体"/>
                <w:sz w:val="18"/>
              </w:rPr>
              <w:t>—</w:t>
            </w:r>
          </w:p>
        </w:tc>
      </w:tr>
      <w:tr w14:paraId="3E0050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6D87624">
            <w:pPr>
              <w:jc w:val="center"/>
              <w:rPr>
                <w:rFonts w:ascii="宋体"/>
                <w:sz w:val="18"/>
              </w:rPr>
            </w:pPr>
            <w:r>
              <w:rPr>
                <w:rFonts w:hint="eastAsia" w:ascii="宋体"/>
                <w:sz w:val="18"/>
              </w:rPr>
              <w:t>1</w:t>
            </w:r>
            <w:r>
              <w:rPr>
                <w:rFonts w:ascii="宋体"/>
                <w:sz w:val="18"/>
              </w:rPr>
              <w:t>0</w:t>
            </w:r>
          </w:p>
        </w:tc>
        <w:tc>
          <w:tcPr>
            <w:tcW w:w="1788" w:type="dxa"/>
            <w:vAlign w:val="center"/>
          </w:tcPr>
          <w:p w14:paraId="09390372">
            <w:pPr>
              <w:jc w:val="center"/>
              <w:rPr>
                <w:rFonts w:ascii="宋体"/>
                <w:sz w:val="18"/>
              </w:rPr>
            </w:pPr>
            <w:r>
              <w:rPr>
                <w:rFonts w:hint="eastAsia" w:ascii="宋体"/>
                <w:sz w:val="18"/>
              </w:rPr>
              <w:t>电动夯实机</w:t>
            </w:r>
          </w:p>
        </w:tc>
        <w:tc>
          <w:tcPr>
            <w:tcW w:w="1386" w:type="dxa"/>
            <w:vAlign w:val="center"/>
          </w:tcPr>
          <w:p w14:paraId="6B45E103">
            <w:pPr>
              <w:jc w:val="center"/>
              <w:rPr>
                <w:rFonts w:ascii="宋体"/>
                <w:sz w:val="18"/>
              </w:rPr>
            </w:pPr>
            <w:r>
              <w:rPr>
                <w:rFonts w:hint="eastAsia" w:ascii="宋体"/>
                <w:sz w:val="18"/>
              </w:rPr>
              <w:t>夯击能量</w:t>
            </w:r>
          </w:p>
        </w:tc>
        <w:tc>
          <w:tcPr>
            <w:tcW w:w="2051" w:type="dxa"/>
            <w:gridSpan w:val="2"/>
            <w:vAlign w:val="center"/>
          </w:tcPr>
          <w:p w14:paraId="72D61D8F">
            <w:pPr>
              <w:jc w:val="center"/>
              <w:rPr>
                <w:rFonts w:ascii="宋体"/>
                <w:sz w:val="18"/>
              </w:rPr>
            </w:pPr>
            <w:r>
              <w:rPr>
                <w:rFonts w:hint="eastAsia" w:ascii="宋体"/>
                <w:sz w:val="18"/>
              </w:rPr>
              <w:t>2</w:t>
            </w:r>
            <w:r>
              <w:rPr>
                <w:rFonts w:ascii="宋体"/>
                <w:sz w:val="18"/>
              </w:rPr>
              <w:t>50N</w:t>
            </w:r>
            <w:r>
              <w:rPr>
                <w:rFonts w:hint="eastAsia" w:ascii="宋体"/>
                <w:sz w:val="18"/>
              </w:rPr>
              <w:t>·m</w:t>
            </w:r>
          </w:p>
        </w:tc>
        <w:tc>
          <w:tcPr>
            <w:tcW w:w="1141" w:type="dxa"/>
            <w:vAlign w:val="center"/>
          </w:tcPr>
          <w:p w14:paraId="1B38DF54">
            <w:pPr>
              <w:jc w:val="center"/>
              <w:rPr>
                <w:rFonts w:ascii="宋体"/>
                <w:sz w:val="18"/>
              </w:rPr>
            </w:pPr>
            <w:r>
              <w:rPr>
                <w:rFonts w:hint="eastAsia" w:ascii="宋体"/>
                <w:sz w:val="18"/>
              </w:rPr>
              <w:t>—</w:t>
            </w:r>
          </w:p>
        </w:tc>
        <w:tc>
          <w:tcPr>
            <w:tcW w:w="1138" w:type="dxa"/>
            <w:vAlign w:val="center"/>
          </w:tcPr>
          <w:p w14:paraId="6FDC4E0A">
            <w:pPr>
              <w:jc w:val="center"/>
              <w:rPr>
                <w:rFonts w:ascii="宋体"/>
                <w:sz w:val="18"/>
              </w:rPr>
            </w:pPr>
          </w:p>
        </w:tc>
        <w:tc>
          <w:tcPr>
            <w:tcW w:w="1221" w:type="dxa"/>
            <w:vAlign w:val="center"/>
          </w:tcPr>
          <w:p w14:paraId="71AABC22">
            <w:pPr>
              <w:jc w:val="center"/>
              <w:rPr>
                <w:rFonts w:ascii="宋体"/>
                <w:sz w:val="18"/>
              </w:rPr>
            </w:pPr>
            <w:r>
              <w:rPr>
                <w:rFonts w:hint="eastAsia" w:ascii="宋体"/>
                <w:sz w:val="18"/>
              </w:rPr>
              <w:t>1</w:t>
            </w:r>
            <w:r>
              <w:rPr>
                <w:rFonts w:ascii="宋体"/>
                <w:sz w:val="18"/>
              </w:rPr>
              <w:t>6.6</w:t>
            </w:r>
          </w:p>
        </w:tc>
      </w:tr>
      <w:tr w14:paraId="13C284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D278F7A">
            <w:pPr>
              <w:jc w:val="center"/>
              <w:rPr>
                <w:rFonts w:ascii="宋体"/>
                <w:sz w:val="18"/>
              </w:rPr>
            </w:pPr>
            <w:r>
              <w:rPr>
                <w:rFonts w:hint="eastAsia" w:ascii="宋体"/>
                <w:sz w:val="18"/>
              </w:rPr>
              <w:t>1</w:t>
            </w:r>
            <w:r>
              <w:rPr>
                <w:rFonts w:ascii="宋体"/>
                <w:sz w:val="18"/>
              </w:rPr>
              <w:t>1</w:t>
            </w:r>
          </w:p>
        </w:tc>
        <w:tc>
          <w:tcPr>
            <w:tcW w:w="1788" w:type="dxa"/>
            <w:vMerge w:val="restart"/>
            <w:vAlign w:val="center"/>
          </w:tcPr>
          <w:p w14:paraId="61B8031A">
            <w:pPr>
              <w:jc w:val="center"/>
              <w:rPr>
                <w:rFonts w:ascii="宋体"/>
                <w:sz w:val="18"/>
              </w:rPr>
            </w:pPr>
            <w:r>
              <w:rPr>
                <w:rFonts w:hint="eastAsia" w:ascii="宋体"/>
                <w:sz w:val="18"/>
              </w:rPr>
              <w:t>强夯机械</w:t>
            </w:r>
          </w:p>
        </w:tc>
        <w:tc>
          <w:tcPr>
            <w:tcW w:w="1386" w:type="dxa"/>
            <w:vMerge w:val="restart"/>
            <w:vAlign w:val="center"/>
          </w:tcPr>
          <w:p w14:paraId="6B5BD6BB">
            <w:pPr>
              <w:jc w:val="center"/>
              <w:rPr>
                <w:rFonts w:ascii="宋体"/>
                <w:sz w:val="18"/>
              </w:rPr>
            </w:pPr>
            <w:r>
              <w:rPr>
                <w:rFonts w:hint="eastAsia" w:ascii="宋体"/>
                <w:sz w:val="18"/>
              </w:rPr>
              <w:t>夯击能量</w:t>
            </w:r>
          </w:p>
        </w:tc>
        <w:tc>
          <w:tcPr>
            <w:tcW w:w="2051" w:type="dxa"/>
            <w:gridSpan w:val="2"/>
            <w:vAlign w:val="center"/>
          </w:tcPr>
          <w:p w14:paraId="3D49BF6A">
            <w:pPr>
              <w:jc w:val="center"/>
              <w:rPr>
                <w:rFonts w:ascii="宋体"/>
                <w:sz w:val="18"/>
              </w:rPr>
            </w:pPr>
            <w:r>
              <w:rPr>
                <w:rFonts w:hint="eastAsia" w:ascii="宋体"/>
                <w:sz w:val="18"/>
              </w:rPr>
              <w:t>1</w:t>
            </w:r>
            <w:r>
              <w:rPr>
                <w:rFonts w:ascii="宋体"/>
                <w:sz w:val="18"/>
              </w:rPr>
              <w:t>200</w:t>
            </w:r>
            <w:r>
              <w:rPr>
                <w:rFonts w:hint="eastAsia" w:ascii="宋体"/>
                <w:sz w:val="18"/>
              </w:rPr>
              <w:t>k</w:t>
            </w:r>
            <w:r>
              <w:rPr>
                <w:rFonts w:ascii="宋体"/>
                <w:sz w:val="18"/>
              </w:rPr>
              <w:t>N</w:t>
            </w:r>
            <w:r>
              <w:rPr>
                <w:rFonts w:hint="eastAsia" w:ascii="宋体"/>
                <w:sz w:val="18"/>
              </w:rPr>
              <w:t>·m</w:t>
            </w:r>
          </w:p>
        </w:tc>
        <w:tc>
          <w:tcPr>
            <w:tcW w:w="1141" w:type="dxa"/>
            <w:vAlign w:val="center"/>
          </w:tcPr>
          <w:p w14:paraId="51412C89">
            <w:pPr>
              <w:jc w:val="center"/>
              <w:rPr>
                <w:rFonts w:ascii="宋体"/>
                <w:sz w:val="18"/>
              </w:rPr>
            </w:pPr>
            <w:r>
              <w:rPr>
                <w:rFonts w:hint="eastAsia" w:ascii="宋体"/>
                <w:sz w:val="18"/>
              </w:rPr>
              <w:t>—</w:t>
            </w:r>
          </w:p>
        </w:tc>
        <w:tc>
          <w:tcPr>
            <w:tcW w:w="1138" w:type="dxa"/>
            <w:vAlign w:val="center"/>
          </w:tcPr>
          <w:p w14:paraId="4C56543E">
            <w:pPr>
              <w:jc w:val="center"/>
              <w:rPr>
                <w:rFonts w:ascii="宋体"/>
                <w:sz w:val="18"/>
              </w:rPr>
            </w:pPr>
            <w:r>
              <w:rPr>
                <w:rFonts w:hint="eastAsia" w:ascii="宋体"/>
                <w:sz w:val="18"/>
              </w:rPr>
              <w:t>3</w:t>
            </w:r>
            <w:r>
              <w:rPr>
                <w:rFonts w:ascii="宋体"/>
                <w:sz w:val="18"/>
              </w:rPr>
              <w:t>2.75</w:t>
            </w:r>
          </w:p>
        </w:tc>
        <w:tc>
          <w:tcPr>
            <w:tcW w:w="1221" w:type="dxa"/>
            <w:vAlign w:val="center"/>
          </w:tcPr>
          <w:p w14:paraId="26EAAB83">
            <w:pPr>
              <w:jc w:val="center"/>
              <w:rPr>
                <w:rFonts w:ascii="宋体"/>
                <w:sz w:val="18"/>
              </w:rPr>
            </w:pPr>
            <w:r>
              <w:rPr>
                <w:rFonts w:hint="eastAsia" w:ascii="宋体"/>
                <w:sz w:val="18"/>
              </w:rPr>
              <w:t>—</w:t>
            </w:r>
          </w:p>
        </w:tc>
      </w:tr>
      <w:tr w14:paraId="1B784E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84FC64E">
            <w:pPr>
              <w:jc w:val="center"/>
              <w:rPr>
                <w:rFonts w:ascii="宋体"/>
                <w:sz w:val="18"/>
              </w:rPr>
            </w:pPr>
            <w:r>
              <w:rPr>
                <w:rFonts w:hint="eastAsia" w:ascii="宋体"/>
                <w:sz w:val="18"/>
              </w:rPr>
              <w:t>1</w:t>
            </w:r>
            <w:r>
              <w:rPr>
                <w:rFonts w:ascii="宋体"/>
                <w:sz w:val="18"/>
              </w:rPr>
              <w:t>2</w:t>
            </w:r>
          </w:p>
        </w:tc>
        <w:tc>
          <w:tcPr>
            <w:tcW w:w="1788" w:type="dxa"/>
            <w:vMerge w:val="continue"/>
            <w:vAlign w:val="center"/>
          </w:tcPr>
          <w:p w14:paraId="177755EF">
            <w:pPr>
              <w:jc w:val="center"/>
              <w:rPr>
                <w:rFonts w:ascii="宋体"/>
                <w:sz w:val="18"/>
              </w:rPr>
            </w:pPr>
          </w:p>
        </w:tc>
        <w:tc>
          <w:tcPr>
            <w:tcW w:w="1386" w:type="dxa"/>
            <w:vMerge w:val="continue"/>
            <w:vAlign w:val="center"/>
          </w:tcPr>
          <w:p w14:paraId="5828831F">
            <w:pPr>
              <w:jc w:val="center"/>
              <w:rPr>
                <w:rFonts w:ascii="宋体"/>
                <w:sz w:val="18"/>
              </w:rPr>
            </w:pPr>
          </w:p>
        </w:tc>
        <w:tc>
          <w:tcPr>
            <w:tcW w:w="2051" w:type="dxa"/>
            <w:gridSpan w:val="2"/>
            <w:vAlign w:val="center"/>
          </w:tcPr>
          <w:p w14:paraId="253B192D">
            <w:pPr>
              <w:jc w:val="center"/>
              <w:rPr>
                <w:rFonts w:ascii="宋体"/>
                <w:sz w:val="18"/>
              </w:rPr>
            </w:pPr>
            <w:r>
              <w:rPr>
                <w:rFonts w:ascii="宋体"/>
                <w:sz w:val="18"/>
              </w:rPr>
              <w:t>2000</w:t>
            </w:r>
            <w:r>
              <w:rPr>
                <w:rFonts w:hint="eastAsia" w:ascii="宋体"/>
                <w:sz w:val="18"/>
              </w:rPr>
              <w:t>k</w:t>
            </w:r>
            <w:r>
              <w:rPr>
                <w:rFonts w:ascii="宋体"/>
                <w:sz w:val="18"/>
              </w:rPr>
              <w:t>N</w:t>
            </w:r>
            <w:r>
              <w:rPr>
                <w:rFonts w:hint="eastAsia" w:ascii="宋体"/>
                <w:sz w:val="18"/>
              </w:rPr>
              <w:t>·m</w:t>
            </w:r>
          </w:p>
        </w:tc>
        <w:tc>
          <w:tcPr>
            <w:tcW w:w="1141" w:type="dxa"/>
            <w:vAlign w:val="center"/>
          </w:tcPr>
          <w:p w14:paraId="67418FD0">
            <w:pPr>
              <w:jc w:val="center"/>
              <w:rPr>
                <w:rFonts w:ascii="宋体"/>
                <w:sz w:val="18"/>
              </w:rPr>
            </w:pPr>
            <w:r>
              <w:rPr>
                <w:rFonts w:hint="eastAsia" w:ascii="宋体"/>
                <w:sz w:val="18"/>
              </w:rPr>
              <w:t>—</w:t>
            </w:r>
          </w:p>
        </w:tc>
        <w:tc>
          <w:tcPr>
            <w:tcW w:w="1138" w:type="dxa"/>
            <w:vAlign w:val="center"/>
          </w:tcPr>
          <w:p w14:paraId="59370ECE">
            <w:pPr>
              <w:jc w:val="center"/>
              <w:rPr>
                <w:rFonts w:ascii="宋体"/>
                <w:sz w:val="18"/>
              </w:rPr>
            </w:pPr>
            <w:r>
              <w:rPr>
                <w:rFonts w:hint="eastAsia" w:ascii="宋体"/>
                <w:sz w:val="18"/>
              </w:rPr>
              <w:t>4</w:t>
            </w:r>
            <w:r>
              <w:rPr>
                <w:rFonts w:ascii="宋体"/>
                <w:sz w:val="18"/>
              </w:rPr>
              <w:t>2.76</w:t>
            </w:r>
          </w:p>
        </w:tc>
        <w:tc>
          <w:tcPr>
            <w:tcW w:w="1221" w:type="dxa"/>
            <w:vAlign w:val="center"/>
          </w:tcPr>
          <w:p w14:paraId="303FD26C">
            <w:pPr>
              <w:jc w:val="center"/>
              <w:rPr>
                <w:rFonts w:ascii="宋体"/>
                <w:sz w:val="18"/>
              </w:rPr>
            </w:pPr>
            <w:r>
              <w:rPr>
                <w:rFonts w:hint="eastAsia" w:ascii="宋体"/>
                <w:sz w:val="18"/>
              </w:rPr>
              <w:t>—</w:t>
            </w:r>
          </w:p>
        </w:tc>
      </w:tr>
      <w:tr w14:paraId="082CD6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1573A3D">
            <w:pPr>
              <w:jc w:val="center"/>
              <w:rPr>
                <w:rFonts w:ascii="宋体"/>
                <w:sz w:val="18"/>
              </w:rPr>
            </w:pPr>
            <w:r>
              <w:rPr>
                <w:rFonts w:hint="eastAsia" w:ascii="宋体"/>
                <w:sz w:val="18"/>
              </w:rPr>
              <w:t>1</w:t>
            </w:r>
            <w:r>
              <w:rPr>
                <w:rFonts w:ascii="宋体"/>
                <w:sz w:val="18"/>
              </w:rPr>
              <w:t>3</w:t>
            </w:r>
          </w:p>
        </w:tc>
        <w:tc>
          <w:tcPr>
            <w:tcW w:w="1788" w:type="dxa"/>
            <w:vMerge w:val="continue"/>
            <w:vAlign w:val="center"/>
          </w:tcPr>
          <w:p w14:paraId="3A62171E">
            <w:pPr>
              <w:jc w:val="center"/>
              <w:rPr>
                <w:rFonts w:ascii="宋体"/>
                <w:sz w:val="18"/>
              </w:rPr>
            </w:pPr>
          </w:p>
        </w:tc>
        <w:tc>
          <w:tcPr>
            <w:tcW w:w="1386" w:type="dxa"/>
            <w:vMerge w:val="continue"/>
            <w:vAlign w:val="center"/>
          </w:tcPr>
          <w:p w14:paraId="601DB589">
            <w:pPr>
              <w:jc w:val="center"/>
              <w:rPr>
                <w:rFonts w:ascii="宋体"/>
                <w:sz w:val="18"/>
              </w:rPr>
            </w:pPr>
          </w:p>
        </w:tc>
        <w:tc>
          <w:tcPr>
            <w:tcW w:w="2051" w:type="dxa"/>
            <w:gridSpan w:val="2"/>
            <w:vAlign w:val="center"/>
          </w:tcPr>
          <w:p w14:paraId="6ECA283A">
            <w:pPr>
              <w:jc w:val="center"/>
              <w:rPr>
                <w:rFonts w:ascii="宋体"/>
                <w:sz w:val="18"/>
              </w:rPr>
            </w:pPr>
            <w:r>
              <w:rPr>
                <w:rFonts w:ascii="宋体"/>
                <w:sz w:val="18"/>
              </w:rPr>
              <w:t>3000</w:t>
            </w:r>
            <w:r>
              <w:rPr>
                <w:rFonts w:hint="eastAsia" w:ascii="宋体"/>
                <w:sz w:val="18"/>
              </w:rPr>
              <w:t>k</w:t>
            </w:r>
            <w:r>
              <w:rPr>
                <w:rFonts w:ascii="宋体"/>
                <w:sz w:val="18"/>
              </w:rPr>
              <w:t>N</w:t>
            </w:r>
            <w:r>
              <w:rPr>
                <w:rFonts w:hint="eastAsia" w:ascii="宋体"/>
                <w:sz w:val="18"/>
              </w:rPr>
              <w:t>·m</w:t>
            </w:r>
          </w:p>
        </w:tc>
        <w:tc>
          <w:tcPr>
            <w:tcW w:w="1141" w:type="dxa"/>
            <w:vAlign w:val="center"/>
          </w:tcPr>
          <w:p w14:paraId="5C7622A5">
            <w:pPr>
              <w:jc w:val="center"/>
              <w:rPr>
                <w:rFonts w:ascii="宋体"/>
                <w:sz w:val="18"/>
              </w:rPr>
            </w:pPr>
            <w:r>
              <w:rPr>
                <w:rFonts w:hint="eastAsia" w:ascii="宋体"/>
                <w:sz w:val="18"/>
              </w:rPr>
              <w:t>—</w:t>
            </w:r>
          </w:p>
        </w:tc>
        <w:tc>
          <w:tcPr>
            <w:tcW w:w="1138" w:type="dxa"/>
            <w:vAlign w:val="center"/>
          </w:tcPr>
          <w:p w14:paraId="3B1BEB3C">
            <w:pPr>
              <w:jc w:val="center"/>
              <w:rPr>
                <w:rFonts w:ascii="宋体"/>
                <w:sz w:val="18"/>
              </w:rPr>
            </w:pPr>
            <w:r>
              <w:rPr>
                <w:rFonts w:hint="eastAsia" w:ascii="宋体"/>
                <w:sz w:val="18"/>
              </w:rPr>
              <w:t>5</w:t>
            </w:r>
            <w:r>
              <w:rPr>
                <w:rFonts w:ascii="宋体"/>
                <w:sz w:val="18"/>
              </w:rPr>
              <w:t>5.27</w:t>
            </w:r>
          </w:p>
        </w:tc>
        <w:tc>
          <w:tcPr>
            <w:tcW w:w="1221" w:type="dxa"/>
            <w:vAlign w:val="center"/>
          </w:tcPr>
          <w:p w14:paraId="391C27BA">
            <w:pPr>
              <w:jc w:val="center"/>
              <w:rPr>
                <w:rFonts w:ascii="宋体"/>
                <w:sz w:val="18"/>
              </w:rPr>
            </w:pPr>
            <w:r>
              <w:rPr>
                <w:rFonts w:hint="eastAsia" w:ascii="宋体"/>
                <w:sz w:val="18"/>
              </w:rPr>
              <w:t>—</w:t>
            </w:r>
          </w:p>
        </w:tc>
      </w:tr>
      <w:tr w14:paraId="0FBAD7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B32799D">
            <w:pPr>
              <w:jc w:val="center"/>
              <w:rPr>
                <w:rFonts w:ascii="宋体"/>
                <w:sz w:val="18"/>
              </w:rPr>
            </w:pPr>
            <w:r>
              <w:rPr>
                <w:rFonts w:hint="eastAsia" w:ascii="宋体"/>
                <w:sz w:val="18"/>
              </w:rPr>
              <w:t>1</w:t>
            </w:r>
            <w:r>
              <w:rPr>
                <w:rFonts w:ascii="宋体"/>
                <w:sz w:val="18"/>
              </w:rPr>
              <w:t>4</w:t>
            </w:r>
          </w:p>
        </w:tc>
        <w:tc>
          <w:tcPr>
            <w:tcW w:w="1788" w:type="dxa"/>
            <w:vMerge w:val="continue"/>
            <w:vAlign w:val="center"/>
          </w:tcPr>
          <w:p w14:paraId="1A704C70">
            <w:pPr>
              <w:jc w:val="center"/>
              <w:rPr>
                <w:rFonts w:ascii="宋体"/>
                <w:sz w:val="18"/>
              </w:rPr>
            </w:pPr>
          </w:p>
        </w:tc>
        <w:tc>
          <w:tcPr>
            <w:tcW w:w="1386" w:type="dxa"/>
            <w:vMerge w:val="continue"/>
            <w:vAlign w:val="center"/>
          </w:tcPr>
          <w:p w14:paraId="61311457">
            <w:pPr>
              <w:jc w:val="center"/>
              <w:rPr>
                <w:rFonts w:ascii="宋体"/>
                <w:sz w:val="18"/>
              </w:rPr>
            </w:pPr>
          </w:p>
        </w:tc>
        <w:tc>
          <w:tcPr>
            <w:tcW w:w="2051" w:type="dxa"/>
            <w:gridSpan w:val="2"/>
            <w:vAlign w:val="center"/>
          </w:tcPr>
          <w:p w14:paraId="32E63B87">
            <w:pPr>
              <w:jc w:val="center"/>
              <w:rPr>
                <w:rFonts w:ascii="宋体"/>
                <w:sz w:val="18"/>
              </w:rPr>
            </w:pPr>
            <w:r>
              <w:rPr>
                <w:rFonts w:ascii="宋体"/>
                <w:sz w:val="18"/>
              </w:rPr>
              <w:t>4000</w:t>
            </w:r>
            <w:r>
              <w:rPr>
                <w:rFonts w:hint="eastAsia" w:ascii="宋体"/>
                <w:sz w:val="18"/>
              </w:rPr>
              <w:t>k</w:t>
            </w:r>
            <w:r>
              <w:rPr>
                <w:rFonts w:ascii="宋体"/>
                <w:sz w:val="18"/>
              </w:rPr>
              <w:t>N</w:t>
            </w:r>
            <w:r>
              <w:rPr>
                <w:rFonts w:hint="eastAsia" w:ascii="宋体"/>
                <w:sz w:val="18"/>
              </w:rPr>
              <w:t>·m</w:t>
            </w:r>
          </w:p>
        </w:tc>
        <w:tc>
          <w:tcPr>
            <w:tcW w:w="1141" w:type="dxa"/>
            <w:vAlign w:val="center"/>
          </w:tcPr>
          <w:p w14:paraId="45866F6D">
            <w:pPr>
              <w:jc w:val="center"/>
              <w:rPr>
                <w:rFonts w:ascii="宋体"/>
                <w:sz w:val="18"/>
              </w:rPr>
            </w:pPr>
            <w:r>
              <w:rPr>
                <w:rFonts w:hint="eastAsia" w:ascii="宋体"/>
                <w:sz w:val="18"/>
              </w:rPr>
              <w:t>—</w:t>
            </w:r>
          </w:p>
        </w:tc>
        <w:tc>
          <w:tcPr>
            <w:tcW w:w="1138" w:type="dxa"/>
            <w:vAlign w:val="center"/>
          </w:tcPr>
          <w:p w14:paraId="516D8A14">
            <w:pPr>
              <w:jc w:val="center"/>
              <w:rPr>
                <w:rFonts w:ascii="宋体"/>
                <w:sz w:val="18"/>
              </w:rPr>
            </w:pPr>
            <w:r>
              <w:rPr>
                <w:rFonts w:hint="eastAsia" w:ascii="宋体"/>
                <w:sz w:val="18"/>
              </w:rPr>
              <w:t>5</w:t>
            </w:r>
            <w:r>
              <w:rPr>
                <w:rFonts w:ascii="宋体"/>
                <w:sz w:val="18"/>
              </w:rPr>
              <w:t>8.22</w:t>
            </w:r>
          </w:p>
        </w:tc>
        <w:tc>
          <w:tcPr>
            <w:tcW w:w="1221" w:type="dxa"/>
            <w:vAlign w:val="center"/>
          </w:tcPr>
          <w:p w14:paraId="7257072A">
            <w:pPr>
              <w:jc w:val="center"/>
              <w:rPr>
                <w:rFonts w:ascii="宋体"/>
                <w:sz w:val="18"/>
              </w:rPr>
            </w:pPr>
            <w:r>
              <w:rPr>
                <w:rFonts w:hint="eastAsia" w:ascii="宋体"/>
                <w:sz w:val="18"/>
              </w:rPr>
              <w:t>—</w:t>
            </w:r>
          </w:p>
        </w:tc>
      </w:tr>
      <w:tr w14:paraId="21633E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DF03C8C">
            <w:pPr>
              <w:jc w:val="center"/>
              <w:rPr>
                <w:rFonts w:ascii="宋体"/>
                <w:sz w:val="18"/>
              </w:rPr>
            </w:pPr>
            <w:r>
              <w:rPr>
                <w:rFonts w:hint="eastAsia" w:ascii="宋体"/>
                <w:sz w:val="18"/>
              </w:rPr>
              <w:t>1</w:t>
            </w:r>
            <w:r>
              <w:rPr>
                <w:rFonts w:ascii="宋体"/>
                <w:sz w:val="18"/>
              </w:rPr>
              <w:t>5</w:t>
            </w:r>
          </w:p>
        </w:tc>
        <w:tc>
          <w:tcPr>
            <w:tcW w:w="1788" w:type="dxa"/>
            <w:vMerge w:val="continue"/>
            <w:vAlign w:val="center"/>
          </w:tcPr>
          <w:p w14:paraId="544F8BA5">
            <w:pPr>
              <w:jc w:val="center"/>
              <w:rPr>
                <w:rFonts w:ascii="宋体"/>
                <w:sz w:val="18"/>
              </w:rPr>
            </w:pPr>
          </w:p>
        </w:tc>
        <w:tc>
          <w:tcPr>
            <w:tcW w:w="1386" w:type="dxa"/>
            <w:vMerge w:val="continue"/>
            <w:vAlign w:val="center"/>
          </w:tcPr>
          <w:p w14:paraId="0AAD090B">
            <w:pPr>
              <w:jc w:val="center"/>
              <w:rPr>
                <w:rFonts w:ascii="宋体"/>
                <w:sz w:val="18"/>
              </w:rPr>
            </w:pPr>
          </w:p>
        </w:tc>
        <w:tc>
          <w:tcPr>
            <w:tcW w:w="2051" w:type="dxa"/>
            <w:gridSpan w:val="2"/>
            <w:vAlign w:val="center"/>
          </w:tcPr>
          <w:p w14:paraId="2B40A524">
            <w:pPr>
              <w:jc w:val="center"/>
              <w:rPr>
                <w:rFonts w:ascii="宋体"/>
                <w:sz w:val="18"/>
              </w:rPr>
            </w:pPr>
            <w:r>
              <w:rPr>
                <w:rFonts w:ascii="宋体"/>
                <w:sz w:val="18"/>
              </w:rPr>
              <w:t>5000</w:t>
            </w:r>
            <w:r>
              <w:rPr>
                <w:rFonts w:hint="eastAsia" w:ascii="宋体"/>
                <w:sz w:val="18"/>
              </w:rPr>
              <w:t>k</w:t>
            </w:r>
            <w:r>
              <w:rPr>
                <w:rFonts w:ascii="宋体"/>
                <w:sz w:val="18"/>
              </w:rPr>
              <w:t>N</w:t>
            </w:r>
            <w:r>
              <w:rPr>
                <w:rFonts w:hint="eastAsia" w:ascii="宋体"/>
                <w:sz w:val="18"/>
              </w:rPr>
              <w:t>·m</w:t>
            </w:r>
          </w:p>
        </w:tc>
        <w:tc>
          <w:tcPr>
            <w:tcW w:w="1141" w:type="dxa"/>
            <w:vAlign w:val="center"/>
          </w:tcPr>
          <w:p w14:paraId="6A0C2E1E">
            <w:pPr>
              <w:jc w:val="center"/>
              <w:rPr>
                <w:rFonts w:ascii="宋体"/>
                <w:sz w:val="18"/>
              </w:rPr>
            </w:pPr>
            <w:r>
              <w:rPr>
                <w:rFonts w:hint="eastAsia" w:ascii="宋体"/>
                <w:sz w:val="18"/>
              </w:rPr>
              <w:t>—</w:t>
            </w:r>
          </w:p>
        </w:tc>
        <w:tc>
          <w:tcPr>
            <w:tcW w:w="1138" w:type="dxa"/>
            <w:vAlign w:val="center"/>
          </w:tcPr>
          <w:p w14:paraId="70521F25">
            <w:pPr>
              <w:jc w:val="center"/>
              <w:rPr>
                <w:rFonts w:ascii="宋体"/>
                <w:sz w:val="18"/>
              </w:rPr>
            </w:pPr>
            <w:r>
              <w:rPr>
                <w:rFonts w:hint="eastAsia" w:ascii="宋体"/>
                <w:sz w:val="18"/>
              </w:rPr>
              <w:t>8</w:t>
            </w:r>
            <w:r>
              <w:rPr>
                <w:rFonts w:ascii="宋体"/>
                <w:sz w:val="18"/>
              </w:rPr>
              <w:t>1.44</w:t>
            </w:r>
          </w:p>
        </w:tc>
        <w:tc>
          <w:tcPr>
            <w:tcW w:w="1221" w:type="dxa"/>
            <w:vAlign w:val="center"/>
          </w:tcPr>
          <w:p w14:paraId="1981BE03">
            <w:pPr>
              <w:jc w:val="center"/>
              <w:rPr>
                <w:rFonts w:ascii="宋体"/>
                <w:sz w:val="18"/>
              </w:rPr>
            </w:pPr>
            <w:r>
              <w:rPr>
                <w:rFonts w:hint="eastAsia" w:ascii="宋体"/>
                <w:sz w:val="18"/>
              </w:rPr>
              <w:t>—</w:t>
            </w:r>
          </w:p>
        </w:tc>
      </w:tr>
      <w:tr w14:paraId="17310A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75DA991">
            <w:pPr>
              <w:jc w:val="center"/>
              <w:rPr>
                <w:rFonts w:ascii="宋体"/>
                <w:sz w:val="18"/>
              </w:rPr>
            </w:pPr>
            <w:r>
              <w:rPr>
                <w:rFonts w:hint="eastAsia" w:ascii="宋体"/>
                <w:sz w:val="18"/>
              </w:rPr>
              <w:t>1</w:t>
            </w:r>
            <w:r>
              <w:rPr>
                <w:rFonts w:ascii="宋体"/>
                <w:sz w:val="18"/>
              </w:rPr>
              <w:t>6</w:t>
            </w:r>
          </w:p>
        </w:tc>
        <w:tc>
          <w:tcPr>
            <w:tcW w:w="1788" w:type="dxa"/>
            <w:vAlign w:val="center"/>
          </w:tcPr>
          <w:p w14:paraId="5F3F09B3">
            <w:pPr>
              <w:jc w:val="center"/>
              <w:rPr>
                <w:rFonts w:ascii="宋体"/>
                <w:sz w:val="18"/>
              </w:rPr>
            </w:pPr>
            <w:r>
              <w:rPr>
                <w:rFonts w:hint="eastAsia" w:ascii="宋体"/>
                <w:sz w:val="18"/>
              </w:rPr>
              <w:t>锚杆钻孔机</w:t>
            </w:r>
          </w:p>
        </w:tc>
        <w:tc>
          <w:tcPr>
            <w:tcW w:w="1386" w:type="dxa"/>
            <w:vAlign w:val="center"/>
          </w:tcPr>
          <w:p w14:paraId="1063F2C5">
            <w:pPr>
              <w:jc w:val="center"/>
              <w:rPr>
                <w:rFonts w:ascii="宋体"/>
                <w:sz w:val="18"/>
              </w:rPr>
            </w:pPr>
            <w:r>
              <w:rPr>
                <w:rFonts w:hint="eastAsia" w:ascii="宋体"/>
                <w:sz w:val="18"/>
              </w:rPr>
              <w:t>锚杆直径</w:t>
            </w:r>
          </w:p>
        </w:tc>
        <w:tc>
          <w:tcPr>
            <w:tcW w:w="2051" w:type="dxa"/>
            <w:gridSpan w:val="2"/>
            <w:vAlign w:val="center"/>
          </w:tcPr>
          <w:p w14:paraId="656521C4">
            <w:pPr>
              <w:jc w:val="center"/>
              <w:rPr>
                <w:rFonts w:ascii="宋体"/>
                <w:sz w:val="18"/>
              </w:rPr>
            </w:pPr>
            <w:r>
              <w:rPr>
                <w:rFonts w:hint="eastAsia" w:ascii="宋体"/>
                <w:sz w:val="18"/>
              </w:rPr>
              <w:t>3</w:t>
            </w:r>
            <w:r>
              <w:rPr>
                <w:rFonts w:ascii="宋体"/>
                <w:sz w:val="18"/>
              </w:rPr>
              <w:t>2</w:t>
            </w:r>
            <w:r>
              <w:rPr>
                <w:rFonts w:hint="eastAsia" w:ascii="宋体"/>
                <w:sz w:val="18"/>
              </w:rPr>
              <w:t>mm</w:t>
            </w:r>
          </w:p>
        </w:tc>
        <w:tc>
          <w:tcPr>
            <w:tcW w:w="1141" w:type="dxa"/>
            <w:vAlign w:val="center"/>
          </w:tcPr>
          <w:p w14:paraId="73CD50DD">
            <w:pPr>
              <w:jc w:val="center"/>
              <w:rPr>
                <w:rFonts w:ascii="宋体"/>
                <w:sz w:val="18"/>
              </w:rPr>
            </w:pPr>
            <w:r>
              <w:rPr>
                <w:rFonts w:hint="eastAsia" w:ascii="宋体"/>
                <w:sz w:val="18"/>
              </w:rPr>
              <w:t>—</w:t>
            </w:r>
          </w:p>
        </w:tc>
        <w:tc>
          <w:tcPr>
            <w:tcW w:w="1138" w:type="dxa"/>
            <w:vAlign w:val="center"/>
          </w:tcPr>
          <w:p w14:paraId="26A4275F">
            <w:pPr>
              <w:jc w:val="center"/>
              <w:rPr>
                <w:rFonts w:ascii="宋体"/>
                <w:sz w:val="18"/>
              </w:rPr>
            </w:pPr>
            <w:r>
              <w:rPr>
                <w:rFonts w:hint="eastAsia" w:ascii="宋体"/>
                <w:sz w:val="18"/>
              </w:rPr>
              <w:t>6</w:t>
            </w:r>
            <w:r>
              <w:rPr>
                <w:rFonts w:ascii="宋体"/>
                <w:sz w:val="18"/>
              </w:rPr>
              <w:t>9.72</w:t>
            </w:r>
          </w:p>
        </w:tc>
        <w:tc>
          <w:tcPr>
            <w:tcW w:w="1221" w:type="dxa"/>
            <w:vAlign w:val="center"/>
          </w:tcPr>
          <w:p w14:paraId="02872F5F">
            <w:pPr>
              <w:jc w:val="center"/>
              <w:rPr>
                <w:rFonts w:ascii="宋体"/>
                <w:sz w:val="18"/>
              </w:rPr>
            </w:pPr>
            <w:r>
              <w:rPr>
                <w:rFonts w:hint="eastAsia" w:ascii="宋体"/>
                <w:sz w:val="18"/>
              </w:rPr>
              <w:t>—</w:t>
            </w:r>
          </w:p>
        </w:tc>
      </w:tr>
      <w:tr w14:paraId="11276B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F6908C8">
            <w:pPr>
              <w:jc w:val="center"/>
              <w:rPr>
                <w:rFonts w:ascii="宋体"/>
                <w:sz w:val="18"/>
              </w:rPr>
            </w:pPr>
            <w:r>
              <w:rPr>
                <w:rFonts w:hint="eastAsia" w:ascii="宋体"/>
                <w:sz w:val="18"/>
              </w:rPr>
              <w:t>1</w:t>
            </w:r>
            <w:r>
              <w:rPr>
                <w:rFonts w:ascii="宋体"/>
                <w:sz w:val="18"/>
              </w:rPr>
              <w:t>7</w:t>
            </w:r>
          </w:p>
        </w:tc>
        <w:tc>
          <w:tcPr>
            <w:tcW w:w="1788" w:type="dxa"/>
            <w:vMerge w:val="restart"/>
            <w:vAlign w:val="center"/>
          </w:tcPr>
          <w:p w14:paraId="0B82B8B3">
            <w:pPr>
              <w:jc w:val="center"/>
              <w:rPr>
                <w:rFonts w:ascii="宋体"/>
                <w:sz w:val="18"/>
              </w:rPr>
            </w:pPr>
            <w:r>
              <w:rPr>
                <w:rFonts w:hint="eastAsia" w:ascii="宋体"/>
                <w:sz w:val="18"/>
              </w:rPr>
              <w:t>履带式柴油打桩机</w:t>
            </w:r>
          </w:p>
        </w:tc>
        <w:tc>
          <w:tcPr>
            <w:tcW w:w="1386" w:type="dxa"/>
            <w:vMerge w:val="restart"/>
            <w:vAlign w:val="center"/>
          </w:tcPr>
          <w:p w14:paraId="30F46EEA">
            <w:pPr>
              <w:jc w:val="center"/>
              <w:rPr>
                <w:rFonts w:ascii="宋体"/>
                <w:sz w:val="18"/>
              </w:rPr>
            </w:pPr>
            <w:r>
              <w:rPr>
                <w:rFonts w:hint="eastAsia" w:ascii="宋体"/>
                <w:sz w:val="18"/>
              </w:rPr>
              <w:t>冲击质量</w:t>
            </w:r>
          </w:p>
        </w:tc>
        <w:tc>
          <w:tcPr>
            <w:tcW w:w="2051" w:type="dxa"/>
            <w:gridSpan w:val="2"/>
            <w:vAlign w:val="center"/>
          </w:tcPr>
          <w:p w14:paraId="2C4FD037">
            <w:pPr>
              <w:jc w:val="center"/>
              <w:rPr>
                <w:rFonts w:ascii="宋体"/>
                <w:sz w:val="18"/>
              </w:rPr>
            </w:pPr>
            <w:r>
              <w:rPr>
                <w:rFonts w:hint="eastAsia" w:ascii="宋体"/>
                <w:sz w:val="18"/>
              </w:rPr>
              <w:t>2</w:t>
            </w:r>
            <w:r>
              <w:rPr>
                <w:rFonts w:ascii="宋体"/>
                <w:sz w:val="18"/>
              </w:rPr>
              <w:t>.5</w:t>
            </w:r>
            <w:r>
              <w:rPr>
                <w:rFonts w:hint="eastAsia" w:ascii="宋体"/>
                <w:sz w:val="18"/>
              </w:rPr>
              <w:t>t</w:t>
            </w:r>
          </w:p>
        </w:tc>
        <w:tc>
          <w:tcPr>
            <w:tcW w:w="1141" w:type="dxa"/>
            <w:vAlign w:val="center"/>
          </w:tcPr>
          <w:p w14:paraId="0CF39338">
            <w:pPr>
              <w:jc w:val="center"/>
              <w:rPr>
                <w:rFonts w:ascii="宋体"/>
                <w:sz w:val="18"/>
              </w:rPr>
            </w:pPr>
            <w:r>
              <w:rPr>
                <w:rFonts w:hint="eastAsia" w:ascii="宋体"/>
                <w:sz w:val="18"/>
              </w:rPr>
              <w:t>—</w:t>
            </w:r>
          </w:p>
        </w:tc>
        <w:tc>
          <w:tcPr>
            <w:tcW w:w="1138" w:type="dxa"/>
            <w:vAlign w:val="center"/>
          </w:tcPr>
          <w:p w14:paraId="77637886">
            <w:pPr>
              <w:jc w:val="center"/>
              <w:rPr>
                <w:rFonts w:ascii="宋体"/>
                <w:sz w:val="18"/>
              </w:rPr>
            </w:pPr>
            <w:r>
              <w:rPr>
                <w:rFonts w:hint="eastAsia" w:ascii="宋体"/>
                <w:sz w:val="18"/>
              </w:rPr>
              <w:t>4</w:t>
            </w:r>
            <w:r>
              <w:rPr>
                <w:rFonts w:ascii="宋体"/>
                <w:sz w:val="18"/>
              </w:rPr>
              <w:t>4.37</w:t>
            </w:r>
          </w:p>
        </w:tc>
        <w:tc>
          <w:tcPr>
            <w:tcW w:w="1221" w:type="dxa"/>
            <w:vAlign w:val="center"/>
          </w:tcPr>
          <w:p w14:paraId="3E139AD3">
            <w:pPr>
              <w:jc w:val="center"/>
              <w:rPr>
                <w:rFonts w:ascii="宋体"/>
                <w:sz w:val="18"/>
              </w:rPr>
            </w:pPr>
            <w:r>
              <w:rPr>
                <w:rFonts w:hint="eastAsia" w:ascii="宋体"/>
                <w:sz w:val="18"/>
              </w:rPr>
              <w:t>—</w:t>
            </w:r>
          </w:p>
        </w:tc>
      </w:tr>
      <w:tr w14:paraId="04643C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0443469">
            <w:pPr>
              <w:jc w:val="center"/>
              <w:rPr>
                <w:rFonts w:ascii="宋体"/>
                <w:sz w:val="18"/>
              </w:rPr>
            </w:pPr>
            <w:r>
              <w:rPr>
                <w:rFonts w:hint="eastAsia" w:ascii="宋体"/>
                <w:sz w:val="18"/>
              </w:rPr>
              <w:t>1</w:t>
            </w:r>
            <w:r>
              <w:rPr>
                <w:rFonts w:ascii="宋体"/>
                <w:sz w:val="18"/>
              </w:rPr>
              <w:t>8</w:t>
            </w:r>
          </w:p>
        </w:tc>
        <w:tc>
          <w:tcPr>
            <w:tcW w:w="1788" w:type="dxa"/>
            <w:vMerge w:val="continue"/>
            <w:vAlign w:val="center"/>
          </w:tcPr>
          <w:p w14:paraId="439B7EEE">
            <w:pPr>
              <w:jc w:val="center"/>
              <w:rPr>
                <w:rFonts w:ascii="宋体"/>
                <w:sz w:val="18"/>
              </w:rPr>
            </w:pPr>
          </w:p>
        </w:tc>
        <w:tc>
          <w:tcPr>
            <w:tcW w:w="1386" w:type="dxa"/>
            <w:vMerge w:val="continue"/>
            <w:vAlign w:val="center"/>
          </w:tcPr>
          <w:p w14:paraId="3F6141AF">
            <w:pPr>
              <w:jc w:val="center"/>
              <w:rPr>
                <w:rFonts w:ascii="宋体"/>
                <w:sz w:val="18"/>
              </w:rPr>
            </w:pPr>
          </w:p>
        </w:tc>
        <w:tc>
          <w:tcPr>
            <w:tcW w:w="2051" w:type="dxa"/>
            <w:gridSpan w:val="2"/>
            <w:vAlign w:val="center"/>
          </w:tcPr>
          <w:p w14:paraId="1121AC85">
            <w:pPr>
              <w:jc w:val="center"/>
              <w:rPr>
                <w:rFonts w:ascii="宋体"/>
                <w:sz w:val="18"/>
              </w:rPr>
            </w:pPr>
            <w:r>
              <w:rPr>
                <w:rFonts w:ascii="宋体"/>
                <w:sz w:val="18"/>
              </w:rPr>
              <w:t>3.5</w:t>
            </w:r>
            <w:r>
              <w:rPr>
                <w:rFonts w:hint="eastAsia" w:ascii="宋体"/>
                <w:sz w:val="18"/>
              </w:rPr>
              <w:t>t</w:t>
            </w:r>
          </w:p>
        </w:tc>
        <w:tc>
          <w:tcPr>
            <w:tcW w:w="1141" w:type="dxa"/>
            <w:vAlign w:val="center"/>
          </w:tcPr>
          <w:p w14:paraId="53E42AE7">
            <w:pPr>
              <w:jc w:val="center"/>
              <w:rPr>
                <w:rFonts w:ascii="宋体"/>
                <w:sz w:val="18"/>
              </w:rPr>
            </w:pPr>
            <w:r>
              <w:rPr>
                <w:rFonts w:hint="eastAsia" w:ascii="宋体"/>
                <w:sz w:val="18"/>
              </w:rPr>
              <w:t>—</w:t>
            </w:r>
          </w:p>
        </w:tc>
        <w:tc>
          <w:tcPr>
            <w:tcW w:w="1138" w:type="dxa"/>
            <w:vAlign w:val="center"/>
          </w:tcPr>
          <w:p w14:paraId="734ECFC8">
            <w:pPr>
              <w:jc w:val="center"/>
              <w:rPr>
                <w:rFonts w:ascii="宋体"/>
                <w:sz w:val="18"/>
              </w:rPr>
            </w:pPr>
            <w:r>
              <w:rPr>
                <w:rFonts w:hint="eastAsia" w:ascii="宋体"/>
                <w:sz w:val="18"/>
              </w:rPr>
              <w:t>4</w:t>
            </w:r>
            <w:r>
              <w:rPr>
                <w:rFonts w:ascii="宋体"/>
                <w:sz w:val="18"/>
              </w:rPr>
              <w:t>7.94</w:t>
            </w:r>
          </w:p>
        </w:tc>
        <w:tc>
          <w:tcPr>
            <w:tcW w:w="1221" w:type="dxa"/>
            <w:vAlign w:val="center"/>
          </w:tcPr>
          <w:p w14:paraId="31863321">
            <w:pPr>
              <w:jc w:val="center"/>
              <w:rPr>
                <w:rFonts w:ascii="宋体"/>
                <w:sz w:val="18"/>
              </w:rPr>
            </w:pPr>
            <w:r>
              <w:rPr>
                <w:rFonts w:hint="eastAsia" w:ascii="宋体"/>
                <w:sz w:val="18"/>
              </w:rPr>
              <w:t>—</w:t>
            </w:r>
          </w:p>
        </w:tc>
      </w:tr>
      <w:tr w14:paraId="6068D9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4608801">
            <w:pPr>
              <w:jc w:val="center"/>
              <w:rPr>
                <w:rFonts w:ascii="宋体"/>
                <w:sz w:val="18"/>
              </w:rPr>
            </w:pPr>
            <w:r>
              <w:rPr>
                <w:rFonts w:hint="eastAsia" w:ascii="宋体"/>
                <w:sz w:val="18"/>
              </w:rPr>
              <w:t>1</w:t>
            </w:r>
            <w:r>
              <w:rPr>
                <w:rFonts w:ascii="宋体"/>
                <w:sz w:val="18"/>
              </w:rPr>
              <w:t>9</w:t>
            </w:r>
          </w:p>
        </w:tc>
        <w:tc>
          <w:tcPr>
            <w:tcW w:w="1788" w:type="dxa"/>
            <w:vMerge w:val="continue"/>
            <w:vAlign w:val="center"/>
          </w:tcPr>
          <w:p w14:paraId="564E5A90">
            <w:pPr>
              <w:jc w:val="center"/>
              <w:rPr>
                <w:rFonts w:ascii="宋体"/>
                <w:sz w:val="18"/>
              </w:rPr>
            </w:pPr>
          </w:p>
        </w:tc>
        <w:tc>
          <w:tcPr>
            <w:tcW w:w="1386" w:type="dxa"/>
            <w:vMerge w:val="continue"/>
            <w:vAlign w:val="center"/>
          </w:tcPr>
          <w:p w14:paraId="16F53C1A">
            <w:pPr>
              <w:jc w:val="center"/>
              <w:rPr>
                <w:rFonts w:ascii="宋体"/>
                <w:sz w:val="18"/>
              </w:rPr>
            </w:pPr>
          </w:p>
        </w:tc>
        <w:tc>
          <w:tcPr>
            <w:tcW w:w="2051" w:type="dxa"/>
            <w:gridSpan w:val="2"/>
            <w:vAlign w:val="center"/>
          </w:tcPr>
          <w:p w14:paraId="590F799A">
            <w:pPr>
              <w:jc w:val="center"/>
              <w:rPr>
                <w:rFonts w:ascii="宋体"/>
                <w:sz w:val="18"/>
              </w:rPr>
            </w:pPr>
            <w:r>
              <w:rPr>
                <w:rFonts w:ascii="宋体"/>
                <w:sz w:val="18"/>
              </w:rPr>
              <w:t>5</w:t>
            </w:r>
            <w:r>
              <w:rPr>
                <w:rFonts w:hint="eastAsia" w:ascii="宋体"/>
                <w:sz w:val="18"/>
              </w:rPr>
              <w:t>t</w:t>
            </w:r>
          </w:p>
        </w:tc>
        <w:tc>
          <w:tcPr>
            <w:tcW w:w="1141" w:type="dxa"/>
            <w:vAlign w:val="center"/>
          </w:tcPr>
          <w:p w14:paraId="41B8DFB6">
            <w:pPr>
              <w:jc w:val="center"/>
              <w:rPr>
                <w:rFonts w:ascii="宋体"/>
                <w:sz w:val="18"/>
              </w:rPr>
            </w:pPr>
            <w:r>
              <w:rPr>
                <w:rFonts w:hint="eastAsia" w:ascii="宋体"/>
                <w:sz w:val="18"/>
              </w:rPr>
              <w:t>—</w:t>
            </w:r>
          </w:p>
        </w:tc>
        <w:tc>
          <w:tcPr>
            <w:tcW w:w="1138" w:type="dxa"/>
            <w:vAlign w:val="center"/>
          </w:tcPr>
          <w:p w14:paraId="6C6B2FFE">
            <w:pPr>
              <w:jc w:val="center"/>
              <w:rPr>
                <w:rFonts w:ascii="宋体"/>
                <w:sz w:val="18"/>
              </w:rPr>
            </w:pPr>
            <w:r>
              <w:rPr>
                <w:rFonts w:hint="eastAsia" w:ascii="宋体"/>
                <w:sz w:val="18"/>
              </w:rPr>
              <w:t>5</w:t>
            </w:r>
            <w:r>
              <w:rPr>
                <w:rFonts w:ascii="宋体"/>
                <w:sz w:val="18"/>
              </w:rPr>
              <w:t>3.93</w:t>
            </w:r>
          </w:p>
        </w:tc>
        <w:tc>
          <w:tcPr>
            <w:tcW w:w="1221" w:type="dxa"/>
            <w:vAlign w:val="center"/>
          </w:tcPr>
          <w:p w14:paraId="671D0C2C">
            <w:pPr>
              <w:jc w:val="center"/>
              <w:rPr>
                <w:rFonts w:ascii="宋体"/>
                <w:sz w:val="18"/>
              </w:rPr>
            </w:pPr>
            <w:r>
              <w:rPr>
                <w:rFonts w:hint="eastAsia" w:ascii="宋体"/>
                <w:sz w:val="18"/>
              </w:rPr>
              <w:t>—</w:t>
            </w:r>
          </w:p>
        </w:tc>
      </w:tr>
      <w:tr w14:paraId="1021AF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161D5AB">
            <w:pPr>
              <w:jc w:val="center"/>
              <w:rPr>
                <w:rFonts w:ascii="宋体"/>
                <w:sz w:val="18"/>
              </w:rPr>
            </w:pPr>
            <w:r>
              <w:rPr>
                <w:rFonts w:hint="eastAsia" w:ascii="宋体"/>
                <w:sz w:val="18"/>
              </w:rPr>
              <w:t>2</w:t>
            </w:r>
            <w:r>
              <w:rPr>
                <w:rFonts w:ascii="宋体"/>
                <w:sz w:val="18"/>
              </w:rPr>
              <w:t>0</w:t>
            </w:r>
          </w:p>
        </w:tc>
        <w:tc>
          <w:tcPr>
            <w:tcW w:w="1788" w:type="dxa"/>
            <w:vMerge w:val="continue"/>
            <w:vAlign w:val="center"/>
          </w:tcPr>
          <w:p w14:paraId="114ECDED">
            <w:pPr>
              <w:jc w:val="center"/>
              <w:rPr>
                <w:rFonts w:ascii="宋体"/>
                <w:sz w:val="18"/>
              </w:rPr>
            </w:pPr>
          </w:p>
        </w:tc>
        <w:tc>
          <w:tcPr>
            <w:tcW w:w="1386" w:type="dxa"/>
            <w:vMerge w:val="continue"/>
            <w:vAlign w:val="center"/>
          </w:tcPr>
          <w:p w14:paraId="173EB78B">
            <w:pPr>
              <w:jc w:val="center"/>
              <w:rPr>
                <w:rFonts w:ascii="宋体"/>
                <w:sz w:val="18"/>
              </w:rPr>
            </w:pPr>
          </w:p>
        </w:tc>
        <w:tc>
          <w:tcPr>
            <w:tcW w:w="2051" w:type="dxa"/>
            <w:gridSpan w:val="2"/>
            <w:vAlign w:val="center"/>
          </w:tcPr>
          <w:p w14:paraId="5C141D0C">
            <w:pPr>
              <w:jc w:val="center"/>
              <w:rPr>
                <w:rFonts w:ascii="宋体"/>
                <w:sz w:val="18"/>
              </w:rPr>
            </w:pPr>
            <w:r>
              <w:rPr>
                <w:rFonts w:ascii="宋体"/>
                <w:sz w:val="18"/>
              </w:rPr>
              <w:t>7</w:t>
            </w:r>
            <w:r>
              <w:rPr>
                <w:rFonts w:hint="eastAsia" w:ascii="宋体"/>
                <w:sz w:val="18"/>
              </w:rPr>
              <w:t>t</w:t>
            </w:r>
          </w:p>
        </w:tc>
        <w:tc>
          <w:tcPr>
            <w:tcW w:w="1141" w:type="dxa"/>
            <w:vAlign w:val="center"/>
          </w:tcPr>
          <w:p w14:paraId="0AAB2F21">
            <w:pPr>
              <w:jc w:val="center"/>
              <w:rPr>
                <w:rFonts w:ascii="宋体"/>
                <w:sz w:val="18"/>
              </w:rPr>
            </w:pPr>
            <w:r>
              <w:rPr>
                <w:rFonts w:hint="eastAsia" w:ascii="宋体"/>
                <w:sz w:val="18"/>
              </w:rPr>
              <w:t>—</w:t>
            </w:r>
          </w:p>
        </w:tc>
        <w:tc>
          <w:tcPr>
            <w:tcW w:w="1138" w:type="dxa"/>
            <w:vAlign w:val="center"/>
          </w:tcPr>
          <w:p w14:paraId="643BA954">
            <w:pPr>
              <w:jc w:val="center"/>
              <w:rPr>
                <w:rFonts w:ascii="宋体"/>
                <w:sz w:val="18"/>
              </w:rPr>
            </w:pPr>
            <w:r>
              <w:rPr>
                <w:rFonts w:hint="eastAsia" w:ascii="宋体"/>
                <w:sz w:val="18"/>
              </w:rPr>
              <w:t>5</w:t>
            </w:r>
            <w:r>
              <w:rPr>
                <w:rFonts w:ascii="宋体"/>
                <w:sz w:val="18"/>
              </w:rPr>
              <w:t>7.40</w:t>
            </w:r>
          </w:p>
        </w:tc>
        <w:tc>
          <w:tcPr>
            <w:tcW w:w="1221" w:type="dxa"/>
            <w:vAlign w:val="center"/>
          </w:tcPr>
          <w:p w14:paraId="5FDBD906">
            <w:pPr>
              <w:jc w:val="center"/>
              <w:rPr>
                <w:rFonts w:ascii="宋体"/>
                <w:sz w:val="18"/>
              </w:rPr>
            </w:pPr>
            <w:r>
              <w:rPr>
                <w:rFonts w:hint="eastAsia" w:ascii="宋体"/>
                <w:sz w:val="18"/>
              </w:rPr>
              <w:t>—</w:t>
            </w:r>
          </w:p>
        </w:tc>
      </w:tr>
      <w:tr w14:paraId="1ACAB0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75284F6">
            <w:pPr>
              <w:jc w:val="center"/>
              <w:rPr>
                <w:rFonts w:ascii="宋体"/>
                <w:sz w:val="18"/>
              </w:rPr>
            </w:pPr>
            <w:r>
              <w:rPr>
                <w:rFonts w:hint="eastAsia" w:ascii="宋体"/>
                <w:sz w:val="18"/>
              </w:rPr>
              <w:t>2</w:t>
            </w:r>
            <w:r>
              <w:rPr>
                <w:rFonts w:ascii="宋体"/>
                <w:sz w:val="18"/>
              </w:rPr>
              <w:t>1</w:t>
            </w:r>
          </w:p>
        </w:tc>
        <w:tc>
          <w:tcPr>
            <w:tcW w:w="1788" w:type="dxa"/>
            <w:vMerge w:val="continue"/>
            <w:vAlign w:val="center"/>
          </w:tcPr>
          <w:p w14:paraId="33C3D850">
            <w:pPr>
              <w:jc w:val="center"/>
              <w:rPr>
                <w:rFonts w:ascii="宋体"/>
                <w:sz w:val="18"/>
              </w:rPr>
            </w:pPr>
          </w:p>
        </w:tc>
        <w:tc>
          <w:tcPr>
            <w:tcW w:w="1386" w:type="dxa"/>
            <w:vMerge w:val="continue"/>
            <w:vAlign w:val="center"/>
          </w:tcPr>
          <w:p w14:paraId="7B4E5425">
            <w:pPr>
              <w:jc w:val="center"/>
              <w:rPr>
                <w:rFonts w:ascii="宋体"/>
                <w:sz w:val="18"/>
              </w:rPr>
            </w:pPr>
          </w:p>
        </w:tc>
        <w:tc>
          <w:tcPr>
            <w:tcW w:w="2051" w:type="dxa"/>
            <w:gridSpan w:val="2"/>
            <w:vAlign w:val="center"/>
          </w:tcPr>
          <w:p w14:paraId="06FEFC8A">
            <w:pPr>
              <w:jc w:val="center"/>
              <w:rPr>
                <w:rFonts w:ascii="宋体"/>
                <w:sz w:val="18"/>
              </w:rPr>
            </w:pPr>
            <w:r>
              <w:rPr>
                <w:rFonts w:ascii="宋体"/>
                <w:sz w:val="18"/>
              </w:rPr>
              <w:t>8</w:t>
            </w:r>
            <w:r>
              <w:rPr>
                <w:rFonts w:hint="eastAsia" w:ascii="宋体"/>
                <w:sz w:val="18"/>
              </w:rPr>
              <w:t>t</w:t>
            </w:r>
          </w:p>
        </w:tc>
        <w:tc>
          <w:tcPr>
            <w:tcW w:w="1141" w:type="dxa"/>
            <w:vAlign w:val="center"/>
          </w:tcPr>
          <w:p w14:paraId="7F2AFF96">
            <w:pPr>
              <w:jc w:val="center"/>
              <w:rPr>
                <w:rFonts w:ascii="宋体"/>
                <w:sz w:val="18"/>
              </w:rPr>
            </w:pPr>
            <w:r>
              <w:rPr>
                <w:rFonts w:hint="eastAsia" w:ascii="宋体"/>
                <w:sz w:val="18"/>
              </w:rPr>
              <w:t>—</w:t>
            </w:r>
          </w:p>
        </w:tc>
        <w:tc>
          <w:tcPr>
            <w:tcW w:w="1138" w:type="dxa"/>
            <w:vAlign w:val="center"/>
          </w:tcPr>
          <w:p w14:paraId="2F9C2C4F">
            <w:pPr>
              <w:jc w:val="center"/>
              <w:rPr>
                <w:rFonts w:ascii="宋体"/>
                <w:sz w:val="18"/>
              </w:rPr>
            </w:pPr>
            <w:r>
              <w:rPr>
                <w:rFonts w:hint="eastAsia" w:ascii="宋体"/>
                <w:sz w:val="18"/>
              </w:rPr>
              <w:t>5</w:t>
            </w:r>
            <w:r>
              <w:rPr>
                <w:rFonts w:ascii="宋体"/>
                <w:sz w:val="18"/>
              </w:rPr>
              <w:t>9.14</w:t>
            </w:r>
          </w:p>
        </w:tc>
        <w:tc>
          <w:tcPr>
            <w:tcW w:w="1221" w:type="dxa"/>
            <w:vAlign w:val="center"/>
          </w:tcPr>
          <w:p w14:paraId="155C8E45">
            <w:pPr>
              <w:jc w:val="center"/>
              <w:rPr>
                <w:rFonts w:ascii="宋体"/>
                <w:sz w:val="18"/>
              </w:rPr>
            </w:pPr>
            <w:r>
              <w:rPr>
                <w:rFonts w:hint="eastAsia" w:ascii="宋体"/>
                <w:sz w:val="18"/>
              </w:rPr>
              <w:t>—</w:t>
            </w:r>
          </w:p>
        </w:tc>
      </w:tr>
      <w:tr w14:paraId="175FD3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CD0CB65">
            <w:pPr>
              <w:jc w:val="center"/>
              <w:rPr>
                <w:rFonts w:ascii="宋体"/>
                <w:sz w:val="18"/>
              </w:rPr>
            </w:pPr>
            <w:r>
              <w:rPr>
                <w:rFonts w:hint="eastAsia" w:ascii="宋体"/>
                <w:sz w:val="18"/>
              </w:rPr>
              <w:t>2</w:t>
            </w:r>
            <w:r>
              <w:rPr>
                <w:rFonts w:ascii="宋体"/>
                <w:sz w:val="18"/>
              </w:rPr>
              <w:t>2</w:t>
            </w:r>
          </w:p>
        </w:tc>
        <w:tc>
          <w:tcPr>
            <w:tcW w:w="1788" w:type="dxa"/>
            <w:vMerge w:val="restart"/>
            <w:vAlign w:val="center"/>
          </w:tcPr>
          <w:p w14:paraId="2117D861">
            <w:pPr>
              <w:jc w:val="center"/>
              <w:rPr>
                <w:rFonts w:ascii="宋体"/>
                <w:sz w:val="18"/>
              </w:rPr>
            </w:pPr>
            <w:r>
              <w:rPr>
                <w:rFonts w:hint="eastAsia" w:ascii="宋体"/>
                <w:sz w:val="18"/>
              </w:rPr>
              <w:t>轨道式柴油打桩机</w:t>
            </w:r>
          </w:p>
        </w:tc>
        <w:tc>
          <w:tcPr>
            <w:tcW w:w="1386" w:type="dxa"/>
            <w:vMerge w:val="restart"/>
            <w:vAlign w:val="center"/>
          </w:tcPr>
          <w:p w14:paraId="2AD4D04A">
            <w:pPr>
              <w:jc w:val="center"/>
              <w:rPr>
                <w:rFonts w:ascii="宋体"/>
                <w:sz w:val="18"/>
              </w:rPr>
            </w:pPr>
            <w:r>
              <w:rPr>
                <w:rFonts w:hint="eastAsia" w:ascii="宋体"/>
                <w:sz w:val="18"/>
              </w:rPr>
              <w:t>冲击质量</w:t>
            </w:r>
          </w:p>
        </w:tc>
        <w:tc>
          <w:tcPr>
            <w:tcW w:w="2051" w:type="dxa"/>
            <w:gridSpan w:val="2"/>
            <w:vAlign w:val="center"/>
          </w:tcPr>
          <w:p w14:paraId="41477290">
            <w:pPr>
              <w:jc w:val="center"/>
              <w:rPr>
                <w:rFonts w:ascii="宋体"/>
                <w:sz w:val="18"/>
              </w:rPr>
            </w:pPr>
            <w:r>
              <w:rPr>
                <w:rFonts w:ascii="宋体"/>
                <w:sz w:val="18"/>
              </w:rPr>
              <w:t>3.5</w:t>
            </w:r>
            <w:r>
              <w:rPr>
                <w:rFonts w:hint="eastAsia" w:ascii="宋体"/>
                <w:sz w:val="18"/>
              </w:rPr>
              <w:t>t</w:t>
            </w:r>
          </w:p>
        </w:tc>
        <w:tc>
          <w:tcPr>
            <w:tcW w:w="1141" w:type="dxa"/>
            <w:vAlign w:val="center"/>
          </w:tcPr>
          <w:p w14:paraId="6D02C352">
            <w:pPr>
              <w:jc w:val="center"/>
              <w:rPr>
                <w:rFonts w:ascii="宋体"/>
                <w:sz w:val="18"/>
              </w:rPr>
            </w:pPr>
            <w:r>
              <w:rPr>
                <w:rFonts w:hint="eastAsia" w:ascii="宋体"/>
                <w:sz w:val="18"/>
              </w:rPr>
              <w:t>—</w:t>
            </w:r>
          </w:p>
        </w:tc>
        <w:tc>
          <w:tcPr>
            <w:tcW w:w="1138" w:type="dxa"/>
            <w:vAlign w:val="center"/>
          </w:tcPr>
          <w:p w14:paraId="1E0C05CB">
            <w:pPr>
              <w:jc w:val="center"/>
              <w:rPr>
                <w:rFonts w:ascii="宋体"/>
                <w:sz w:val="18"/>
              </w:rPr>
            </w:pPr>
            <w:r>
              <w:rPr>
                <w:rFonts w:hint="eastAsia" w:ascii="宋体"/>
                <w:sz w:val="18"/>
              </w:rPr>
              <w:t>5</w:t>
            </w:r>
            <w:r>
              <w:rPr>
                <w:rFonts w:ascii="宋体"/>
                <w:sz w:val="18"/>
              </w:rPr>
              <w:t>6.90</w:t>
            </w:r>
          </w:p>
        </w:tc>
        <w:tc>
          <w:tcPr>
            <w:tcW w:w="1221" w:type="dxa"/>
            <w:vAlign w:val="center"/>
          </w:tcPr>
          <w:p w14:paraId="4E4710E4">
            <w:pPr>
              <w:jc w:val="center"/>
              <w:rPr>
                <w:rFonts w:ascii="宋体"/>
                <w:sz w:val="18"/>
              </w:rPr>
            </w:pPr>
            <w:r>
              <w:rPr>
                <w:rFonts w:hint="eastAsia" w:ascii="宋体"/>
                <w:sz w:val="18"/>
              </w:rPr>
              <w:t>—</w:t>
            </w:r>
          </w:p>
        </w:tc>
      </w:tr>
      <w:tr w14:paraId="343521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25496F5">
            <w:pPr>
              <w:jc w:val="center"/>
              <w:rPr>
                <w:rFonts w:ascii="宋体"/>
                <w:sz w:val="18"/>
              </w:rPr>
            </w:pPr>
            <w:r>
              <w:rPr>
                <w:rFonts w:hint="eastAsia" w:ascii="宋体"/>
                <w:sz w:val="18"/>
              </w:rPr>
              <w:t>2</w:t>
            </w:r>
            <w:r>
              <w:rPr>
                <w:rFonts w:ascii="宋体"/>
                <w:sz w:val="18"/>
              </w:rPr>
              <w:t>3</w:t>
            </w:r>
          </w:p>
        </w:tc>
        <w:tc>
          <w:tcPr>
            <w:tcW w:w="1788" w:type="dxa"/>
            <w:vMerge w:val="continue"/>
            <w:vAlign w:val="center"/>
          </w:tcPr>
          <w:p w14:paraId="12300D1F">
            <w:pPr>
              <w:jc w:val="center"/>
              <w:rPr>
                <w:rFonts w:ascii="宋体"/>
                <w:sz w:val="18"/>
              </w:rPr>
            </w:pPr>
          </w:p>
        </w:tc>
        <w:tc>
          <w:tcPr>
            <w:tcW w:w="1386" w:type="dxa"/>
            <w:vMerge w:val="continue"/>
            <w:vAlign w:val="center"/>
          </w:tcPr>
          <w:p w14:paraId="5874291D">
            <w:pPr>
              <w:jc w:val="center"/>
              <w:rPr>
                <w:rFonts w:ascii="宋体"/>
                <w:sz w:val="18"/>
              </w:rPr>
            </w:pPr>
          </w:p>
        </w:tc>
        <w:tc>
          <w:tcPr>
            <w:tcW w:w="2051" w:type="dxa"/>
            <w:gridSpan w:val="2"/>
            <w:vAlign w:val="center"/>
          </w:tcPr>
          <w:p w14:paraId="7B5A28FB">
            <w:pPr>
              <w:jc w:val="center"/>
              <w:rPr>
                <w:rFonts w:ascii="宋体"/>
                <w:sz w:val="18"/>
              </w:rPr>
            </w:pPr>
            <w:r>
              <w:rPr>
                <w:rFonts w:hint="eastAsia" w:ascii="宋体"/>
                <w:sz w:val="18"/>
              </w:rPr>
              <w:t>4</w:t>
            </w:r>
            <w:r>
              <w:rPr>
                <w:rFonts w:ascii="宋体"/>
                <w:sz w:val="18"/>
              </w:rPr>
              <w:t>t</w:t>
            </w:r>
          </w:p>
        </w:tc>
        <w:tc>
          <w:tcPr>
            <w:tcW w:w="1141" w:type="dxa"/>
            <w:vAlign w:val="center"/>
          </w:tcPr>
          <w:p w14:paraId="4CE31128">
            <w:pPr>
              <w:jc w:val="center"/>
              <w:rPr>
                <w:rFonts w:ascii="宋体"/>
                <w:sz w:val="18"/>
              </w:rPr>
            </w:pPr>
            <w:r>
              <w:rPr>
                <w:rFonts w:hint="eastAsia" w:ascii="宋体"/>
                <w:sz w:val="18"/>
              </w:rPr>
              <w:t>—</w:t>
            </w:r>
          </w:p>
        </w:tc>
        <w:tc>
          <w:tcPr>
            <w:tcW w:w="1138" w:type="dxa"/>
            <w:vAlign w:val="center"/>
          </w:tcPr>
          <w:p w14:paraId="3E15FBA1">
            <w:pPr>
              <w:jc w:val="center"/>
              <w:rPr>
                <w:rFonts w:ascii="宋体"/>
                <w:sz w:val="18"/>
              </w:rPr>
            </w:pPr>
            <w:r>
              <w:rPr>
                <w:rFonts w:ascii="宋体"/>
                <w:sz w:val="18"/>
              </w:rPr>
              <w:t>61.70</w:t>
            </w:r>
          </w:p>
        </w:tc>
        <w:tc>
          <w:tcPr>
            <w:tcW w:w="1221" w:type="dxa"/>
            <w:vAlign w:val="center"/>
          </w:tcPr>
          <w:p w14:paraId="6C632FFE">
            <w:pPr>
              <w:jc w:val="center"/>
              <w:rPr>
                <w:rFonts w:ascii="宋体"/>
                <w:sz w:val="18"/>
              </w:rPr>
            </w:pPr>
            <w:r>
              <w:rPr>
                <w:rFonts w:hint="eastAsia" w:ascii="宋体"/>
                <w:sz w:val="18"/>
              </w:rPr>
              <w:t>—</w:t>
            </w:r>
          </w:p>
        </w:tc>
      </w:tr>
      <w:tr w14:paraId="4E8E4C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559D42B">
            <w:pPr>
              <w:jc w:val="center"/>
              <w:rPr>
                <w:rFonts w:ascii="宋体"/>
                <w:sz w:val="18"/>
              </w:rPr>
            </w:pPr>
            <w:r>
              <w:rPr>
                <w:rFonts w:hint="eastAsia" w:ascii="宋体"/>
                <w:sz w:val="18"/>
              </w:rPr>
              <w:t>2</w:t>
            </w:r>
            <w:r>
              <w:rPr>
                <w:rFonts w:ascii="宋体"/>
                <w:sz w:val="18"/>
              </w:rPr>
              <w:t>4</w:t>
            </w:r>
          </w:p>
        </w:tc>
        <w:tc>
          <w:tcPr>
            <w:tcW w:w="1788" w:type="dxa"/>
            <w:vAlign w:val="center"/>
          </w:tcPr>
          <w:p w14:paraId="122D6C29">
            <w:pPr>
              <w:jc w:val="center"/>
              <w:rPr>
                <w:rFonts w:ascii="宋体"/>
                <w:sz w:val="18"/>
              </w:rPr>
            </w:pPr>
            <w:r>
              <w:rPr>
                <w:rFonts w:hint="eastAsia" w:ascii="宋体"/>
                <w:sz w:val="18"/>
              </w:rPr>
              <w:t>步履式柴油打桩机</w:t>
            </w:r>
          </w:p>
        </w:tc>
        <w:tc>
          <w:tcPr>
            <w:tcW w:w="1386" w:type="dxa"/>
            <w:vAlign w:val="center"/>
          </w:tcPr>
          <w:p w14:paraId="739B2227">
            <w:pPr>
              <w:jc w:val="center"/>
              <w:rPr>
                <w:rFonts w:ascii="宋体"/>
                <w:sz w:val="18"/>
              </w:rPr>
            </w:pPr>
            <w:r>
              <w:rPr>
                <w:rFonts w:hint="eastAsia" w:ascii="宋体"/>
                <w:sz w:val="18"/>
              </w:rPr>
              <w:t>功率</w:t>
            </w:r>
          </w:p>
        </w:tc>
        <w:tc>
          <w:tcPr>
            <w:tcW w:w="2051" w:type="dxa"/>
            <w:gridSpan w:val="2"/>
            <w:vAlign w:val="center"/>
          </w:tcPr>
          <w:p w14:paraId="217A3A64">
            <w:pPr>
              <w:jc w:val="center"/>
              <w:rPr>
                <w:rFonts w:ascii="宋体"/>
                <w:sz w:val="18"/>
              </w:rPr>
            </w:pPr>
            <w:r>
              <w:rPr>
                <w:rFonts w:hint="eastAsia" w:ascii="宋体"/>
                <w:sz w:val="18"/>
              </w:rPr>
              <w:t>6</w:t>
            </w:r>
            <w:r>
              <w:rPr>
                <w:rFonts w:ascii="宋体"/>
                <w:sz w:val="18"/>
              </w:rPr>
              <w:t>0</w:t>
            </w:r>
            <w:r>
              <w:rPr>
                <w:rFonts w:hint="eastAsia" w:ascii="宋体"/>
                <w:sz w:val="18"/>
              </w:rPr>
              <w:t>k</w:t>
            </w:r>
            <w:r>
              <w:rPr>
                <w:rFonts w:ascii="宋体"/>
                <w:sz w:val="18"/>
              </w:rPr>
              <w:t>W</w:t>
            </w:r>
          </w:p>
        </w:tc>
        <w:tc>
          <w:tcPr>
            <w:tcW w:w="1141" w:type="dxa"/>
            <w:vAlign w:val="center"/>
          </w:tcPr>
          <w:p w14:paraId="691ECA7E">
            <w:pPr>
              <w:jc w:val="center"/>
              <w:rPr>
                <w:rFonts w:ascii="宋体"/>
                <w:sz w:val="18"/>
              </w:rPr>
            </w:pPr>
            <w:r>
              <w:rPr>
                <w:rFonts w:hint="eastAsia" w:ascii="宋体"/>
                <w:sz w:val="18"/>
              </w:rPr>
              <w:t>—</w:t>
            </w:r>
          </w:p>
        </w:tc>
        <w:tc>
          <w:tcPr>
            <w:tcW w:w="1138" w:type="dxa"/>
            <w:vAlign w:val="center"/>
          </w:tcPr>
          <w:p w14:paraId="5D4B3E81">
            <w:pPr>
              <w:jc w:val="center"/>
              <w:rPr>
                <w:rFonts w:ascii="宋体"/>
                <w:sz w:val="18"/>
              </w:rPr>
            </w:pPr>
            <w:r>
              <w:rPr>
                <w:rFonts w:hint="eastAsia" w:ascii="宋体"/>
                <w:sz w:val="18"/>
              </w:rPr>
              <w:t>—</w:t>
            </w:r>
          </w:p>
        </w:tc>
        <w:tc>
          <w:tcPr>
            <w:tcW w:w="1221" w:type="dxa"/>
            <w:vAlign w:val="center"/>
          </w:tcPr>
          <w:p w14:paraId="2AA9C8EF">
            <w:pPr>
              <w:jc w:val="center"/>
              <w:rPr>
                <w:rFonts w:ascii="宋体"/>
                <w:sz w:val="18"/>
              </w:rPr>
            </w:pPr>
            <w:r>
              <w:rPr>
                <w:rFonts w:hint="eastAsia" w:ascii="宋体"/>
                <w:sz w:val="18"/>
              </w:rPr>
              <w:t>3</w:t>
            </w:r>
            <w:r>
              <w:rPr>
                <w:rFonts w:ascii="宋体"/>
                <w:sz w:val="18"/>
              </w:rPr>
              <w:t>36.87</w:t>
            </w:r>
          </w:p>
        </w:tc>
      </w:tr>
      <w:tr w14:paraId="76D418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40C00AE">
            <w:pPr>
              <w:jc w:val="center"/>
              <w:rPr>
                <w:rFonts w:ascii="宋体"/>
                <w:sz w:val="18"/>
              </w:rPr>
            </w:pPr>
            <w:r>
              <w:rPr>
                <w:rFonts w:hint="eastAsia" w:ascii="宋体"/>
                <w:sz w:val="18"/>
              </w:rPr>
              <w:t>2</w:t>
            </w:r>
            <w:r>
              <w:rPr>
                <w:rFonts w:ascii="宋体"/>
                <w:sz w:val="18"/>
              </w:rPr>
              <w:t>5</w:t>
            </w:r>
          </w:p>
        </w:tc>
        <w:tc>
          <w:tcPr>
            <w:tcW w:w="1788" w:type="dxa"/>
            <w:vMerge w:val="restart"/>
            <w:vAlign w:val="center"/>
          </w:tcPr>
          <w:p w14:paraId="1B82F9DE">
            <w:pPr>
              <w:jc w:val="center"/>
              <w:rPr>
                <w:rFonts w:ascii="宋体"/>
                <w:sz w:val="18"/>
              </w:rPr>
            </w:pPr>
            <w:r>
              <w:rPr>
                <w:rFonts w:hint="eastAsia" w:ascii="宋体"/>
                <w:sz w:val="18"/>
              </w:rPr>
              <w:t>振动沉拔桩机</w:t>
            </w:r>
          </w:p>
        </w:tc>
        <w:tc>
          <w:tcPr>
            <w:tcW w:w="1386" w:type="dxa"/>
            <w:vMerge w:val="restart"/>
            <w:vAlign w:val="center"/>
          </w:tcPr>
          <w:p w14:paraId="0AB86749">
            <w:pPr>
              <w:widowControl/>
              <w:jc w:val="center"/>
              <w:rPr>
                <w:rFonts w:ascii="宋体"/>
                <w:sz w:val="18"/>
              </w:rPr>
            </w:pPr>
            <w:r>
              <w:rPr>
                <w:rFonts w:hint="eastAsia" w:ascii="宋体"/>
                <w:color w:val="000000"/>
                <w:sz w:val="18"/>
              </w:rPr>
              <w:t>激振力</w:t>
            </w:r>
          </w:p>
        </w:tc>
        <w:tc>
          <w:tcPr>
            <w:tcW w:w="2051" w:type="dxa"/>
            <w:gridSpan w:val="2"/>
            <w:vAlign w:val="center"/>
          </w:tcPr>
          <w:p w14:paraId="5F5F0062">
            <w:pPr>
              <w:widowControl/>
              <w:jc w:val="center"/>
              <w:rPr>
                <w:rFonts w:ascii="宋体"/>
                <w:sz w:val="18"/>
              </w:rPr>
            </w:pPr>
            <w:r>
              <w:rPr>
                <w:rFonts w:hint="eastAsia" w:ascii="宋体"/>
                <w:color w:val="000000"/>
                <w:sz w:val="18"/>
              </w:rPr>
              <w:t>300kN</w:t>
            </w:r>
          </w:p>
        </w:tc>
        <w:tc>
          <w:tcPr>
            <w:tcW w:w="1141" w:type="dxa"/>
            <w:vAlign w:val="center"/>
          </w:tcPr>
          <w:p w14:paraId="5A9E9787">
            <w:pPr>
              <w:jc w:val="center"/>
              <w:rPr>
                <w:rFonts w:ascii="宋体"/>
                <w:sz w:val="18"/>
              </w:rPr>
            </w:pPr>
            <w:r>
              <w:rPr>
                <w:rFonts w:hint="eastAsia" w:ascii="宋体"/>
                <w:sz w:val="18"/>
              </w:rPr>
              <w:t>—</w:t>
            </w:r>
          </w:p>
        </w:tc>
        <w:tc>
          <w:tcPr>
            <w:tcW w:w="1138" w:type="dxa"/>
            <w:vAlign w:val="center"/>
          </w:tcPr>
          <w:p w14:paraId="1127ED6A">
            <w:pPr>
              <w:widowControl/>
              <w:jc w:val="center"/>
              <w:rPr>
                <w:rFonts w:ascii="宋体"/>
                <w:sz w:val="18"/>
              </w:rPr>
            </w:pPr>
            <w:r>
              <w:rPr>
                <w:rFonts w:hint="eastAsia" w:ascii="宋体"/>
                <w:color w:val="000000"/>
                <w:sz w:val="18"/>
              </w:rPr>
              <w:t>17.43</w:t>
            </w:r>
          </w:p>
        </w:tc>
        <w:tc>
          <w:tcPr>
            <w:tcW w:w="1221" w:type="dxa"/>
            <w:vAlign w:val="center"/>
          </w:tcPr>
          <w:p w14:paraId="43CBA70B">
            <w:pPr>
              <w:jc w:val="center"/>
              <w:rPr>
                <w:rFonts w:ascii="宋体"/>
                <w:sz w:val="18"/>
              </w:rPr>
            </w:pPr>
            <w:r>
              <w:rPr>
                <w:rFonts w:hint="eastAsia" w:ascii="宋体"/>
                <w:sz w:val="18"/>
              </w:rPr>
              <w:t>—</w:t>
            </w:r>
          </w:p>
        </w:tc>
      </w:tr>
      <w:tr w14:paraId="45A02A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1CD2453">
            <w:pPr>
              <w:jc w:val="center"/>
              <w:rPr>
                <w:rFonts w:ascii="宋体"/>
                <w:sz w:val="18"/>
              </w:rPr>
            </w:pPr>
            <w:r>
              <w:rPr>
                <w:rFonts w:hint="eastAsia" w:ascii="宋体"/>
                <w:sz w:val="18"/>
              </w:rPr>
              <w:t>2</w:t>
            </w:r>
            <w:r>
              <w:rPr>
                <w:rFonts w:ascii="宋体"/>
                <w:sz w:val="18"/>
              </w:rPr>
              <w:t>6</w:t>
            </w:r>
          </w:p>
        </w:tc>
        <w:tc>
          <w:tcPr>
            <w:tcW w:w="1788" w:type="dxa"/>
            <w:vMerge w:val="continue"/>
            <w:vAlign w:val="center"/>
          </w:tcPr>
          <w:p w14:paraId="75F7511A">
            <w:pPr>
              <w:jc w:val="center"/>
              <w:rPr>
                <w:rFonts w:ascii="宋体"/>
                <w:sz w:val="18"/>
              </w:rPr>
            </w:pPr>
          </w:p>
        </w:tc>
        <w:tc>
          <w:tcPr>
            <w:tcW w:w="1386" w:type="dxa"/>
            <w:vMerge w:val="continue"/>
            <w:vAlign w:val="center"/>
          </w:tcPr>
          <w:p w14:paraId="2BEF4131">
            <w:pPr>
              <w:jc w:val="center"/>
              <w:rPr>
                <w:rFonts w:ascii="宋体"/>
                <w:sz w:val="18"/>
              </w:rPr>
            </w:pPr>
          </w:p>
        </w:tc>
        <w:tc>
          <w:tcPr>
            <w:tcW w:w="2051" w:type="dxa"/>
            <w:gridSpan w:val="2"/>
            <w:vAlign w:val="center"/>
          </w:tcPr>
          <w:p w14:paraId="14A4BA43">
            <w:pPr>
              <w:widowControl/>
              <w:jc w:val="center"/>
              <w:rPr>
                <w:rFonts w:ascii="宋体"/>
                <w:sz w:val="18"/>
              </w:rPr>
            </w:pPr>
            <w:r>
              <w:rPr>
                <w:rFonts w:hint="eastAsia" w:ascii="宋体"/>
                <w:color w:val="000000"/>
                <w:sz w:val="18"/>
              </w:rPr>
              <w:t>400kN</w:t>
            </w:r>
          </w:p>
        </w:tc>
        <w:tc>
          <w:tcPr>
            <w:tcW w:w="1141" w:type="dxa"/>
            <w:vAlign w:val="center"/>
          </w:tcPr>
          <w:p w14:paraId="0E8A5E6E">
            <w:pPr>
              <w:jc w:val="center"/>
              <w:rPr>
                <w:rFonts w:ascii="宋体"/>
                <w:sz w:val="18"/>
              </w:rPr>
            </w:pPr>
            <w:r>
              <w:rPr>
                <w:rFonts w:hint="eastAsia" w:ascii="宋体"/>
                <w:sz w:val="18"/>
              </w:rPr>
              <w:t>—</w:t>
            </w:r>
          </w:p>
        </w:tc>
        <w:tc>
          <w:tcPr>
            <w:tcW w:w="1138" w:type="dxa"/>
            <w:vAlign w:val="center"/>
          </w:tcPr>
          <w:p w14:paraId="6D555D60">
            <w:pPr>
              <w:widowControl/>
              <w:jc w:val="center"/>
              <w:rPr>
                <w:rFonts w:ascii="宋体"/>
                <w:sz w:val="18"/>
              </w:rPr>
            </w:pPr>
            <w:r>
              <w:rPr>
                <w:rFonts w:hint="eastAsia" w:ascii="宋体"/>
                <w:color w:val="000000"/>
                <w:sz w:val="18"/>
              </w:rPr>
              <w:t>24.9</w:t>
            </w:r>
            <w:r>
              <w:rPr>
                <w:rFonts w:ascii="宋体"/>
                <w:color w:val="000000"/>
                <w:sz w:val="18"/>
              </w:rPr>
              <w:t>0</w:t>
            </w:r>
          </w:p>
        </w:tc>
        <w:tc>
          <w:tcPr>
            <w:tcW w:w="1221" w:type="dxa"/>
            <w:vAlign w:val="center"/>
          </w:tcPr>
          <w:p w14:paraId="7EEC2DA6">
            <w:pPr>
              <w:jc w:val="center"/>
              <w:rPr>
                <w:rFonts w:ascii="宋体"/>
                <w:sz w:val="18"/>
              </w:rPr>
            </w:pPr>
            <w:r>
              <w:rPr>
                <w:rFonts w:hint="eastAsia" w:ascii="宋体"/>
                <w:sz w:val="18"/>
              </w:rPr>
              <w:t>—</w:t>
            </w:r>
          </w:p>
        </w:tc>
      </w:tr>
      <w:tr w14:paraId="058F2D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C809C5B">
            <w:pPr>
              <w:jc w:val="center"/>
              <w:rPr>
                <w:rFonts w:ascii="宋体"/>
                <w:sz w:val="18"/>
              </w:rPr>
            </w:pPr>
            <w:r>
              <w:rPr>
                <w:rFonts w:hint="eastAsia" w:ascii="宋体"/>
                <w:sz w:val="18"/>
              </w:rPr>
              <w:t>2</w:t>
            </w:r>
            <w:r>
              <w:rPr>
                <w:rFonts w:ascii="宋体"/>
                <w:sz w:val="18"/>
              </w:rPr>
              <w:t>7</w:t>
            </w:r>
          </w:p>
        </w:tc>
        <w:tc>
          <w:tcPr>
            <w:tcW w:w="1788" w:type="dxa"/>
            <w:vMerge w:val="restart"/>
            <w:vAlign w:val="center"/>
          </w:tcPr>
          <w:p w14:paraId="5CFB2C1E">
            <w:pPr>
              <w:jc w:val="center"/>
              <w:rPr>
                <w:rFonts w:ascii="宋体"/>
                <w:sz w:val="18"/>
              </w:rPr>
            </w:pPr>
            <w:r>
              <w:rPr>
                <w:rFonts w:hint="eastAsia" w:ascii="宋体"/>
                <w:sz w:val="18"/>
              </w:rPr>
              <w:t>静力压桩机</w:t>
            </w:r>
          </w:p>
        </w:tc>
        <w:tc>
          <w:tcPr>
            <w:tcW w:w="1386" w:type="dxa"/>
            <w:vMerge w:val="restart"/>
            <w:vAlign w:val="center"/>
          </w:tcPr>
          <w:p w14:paraId="2AD86BAB">
            <w:pPr>
              <w:widowControl/>
              <w:jc w:val="center"/>
              <w:rPr>
                <w:rFonts w:ascii="宋体"/>
                <w:sz w:val="18"/>
              </w:rPr>
            </w:pPr>
            <w:r>
              <w:rPr>
                <w:rFonts w:hint="eastAsia" w:ascii="宋体"/>
                <w:color w:val="000000"/>
                <w:sz w:val="18"/>
              </w:rPr>
              <w:t>压力</w:t>
            </w:r>
          </w:p>
        </w:tc>
        <w:tc>
          <w:tcPr>
            <w:tcW w:w="2051" w:type="dxa"/>
            <w:gridSpan w:val="2"/>
            <w:vAlign w:val="center"/>
          </w:tcPr>
          <w:p w14:paraId="4BA740C2">
            <w:pPr>
              <w:jc w:val="center"/>
              <w:rPr>
                <w:rFonts w:ascii="宋体"/>
                <w:sz w:val="18"/>
              </w:rPr>
            </w:pPr>
            <w:r>
              <w:rPr>
                <w:rFonts w:hint="eastAsia" w:ascii="宋体"/>
                <w:color w:val="000000"/>
                <w:sz w:val="18"/>
              </w:rPr>
              <w:t>900kN</w:t>
            </w:r>
          </w:p>
        </w:tc>
        <w:tc>
          <w:tcPr>
            <w:tcW w:w="1141" w:type="dxa"/>
            <w:vAlign w:val="center"/>
          </w:tcPr>
          <w:p w14:paraId="6A6C30CF">
            <w:pPr>
              <w:jc w:val="center"/>
              <w:rPr>
                <w:rFonts w:ascii="宋体"/>
                <w:sz w:val="18"/>
              </w:rPr>
            </w:pPr>
            <w:r>
              <w:rPr>
                <w:rFonts w:hint="eastAsia" w:ascii="宋体"/>
                <w:sz w:val="18"/>
              </w:rPr>
              <w:t>—</w:t>
            </w:r>
          </w:p>
        </w:tc>
        <w:tc>
          <w:tcPr>
            <w:tcW w:w="1138" w:type="dxa"/>
            <w:vAlign w:val="center"/>
          </w:tcPr>
          <w:p w14:paraId="53996956">
            <w:pPr>
              <w:jc w:val="center"/>
              <w:rPr>
                <w:rFonts w:ascii="宋体"/>
                <w:sz w:val="18"/>
              </w:rPr>
            </w:pPr>
          </w:p>
        </w:tc>
        <w:tc>
          <w:tcPr>
            <w:tcW w:w="1221" w:type="dxa"/>
            <w:vAlign w:val="center"/>
          </w:tcPr>
          <w:p w14:paraId="3F6AF6E9">
            <w:pPr>
              <w:widowControl/>
              <w:jc w:val="center"/>
              <w:rPr>
                <w:rFonts w:ascii="宋体"/>
                <w:color w:val="000000"/>
                <w:sz w:val="18"/>
              </w:rPr>
            </w:pPr>
            <w:r>
              <w:rPr>
                <w:rFonts w:hint="eastAsia" w:ascii="宋体"/>
                <w:color w:val="000000"/>
                <w:sz w:val="18"/>
              </w:rPr>
              <w:t>91.81</w:t>
            </w:r>
          </w:p>
        </w:tc>
      </w:tr>
      <w:tr w14:paraId="068314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0CB8DF7">
            <w:pPr>
              <w:jc w:val="center"/>
              <w:rPr>
                <w:rFonts w:ascii="宋体"/>
                <w:sz w:val="18"/>
              </w:rPr>
            </w:pPr>
            <w:r>
              <w:rPr>
                <w:rFonts w:hint="eastAsia" w:ascii="宋体"/>
                <w:sz w:val="18"/>
              </w:rPr>
              <w:t>2</w:t>
            </w:r>
            <w:r>
              <w:rPr>
                <w:rFonts w:ascii="宋体"/>
                <w:sz w:val="18"/>
              </w:rPr>
              <w:t>8</w:t>
            </w:r>
          </w:p>
        </w:tc>
        <w:tc>
          <w:tcPr>
            <w:tcW w:w="1788" w:type="dxa"/>
            <w:vMerge w:val="continue"/>
            <w:vAlign w:val="center"/>
          </w:tcPr>
          <w:p w14:paraId="7C122660">
            <w:pPr>
              <w:jc w:val="center"/>
              <w:rPr>
                <w:rFonts w:ascii="宋体"/>
                <w:sz w:val="18"/>
              </w:rPr>
            </w:pPr>
          </w:p>
        </w:tc>
        <w:tc>
          <w:tcPr>
            <w:tcW w:w="1386" w:type="dxa"/>
            <w:vMerge w:val="continue"/>
            <w:vAlign w:val="center"/>
          </w:tcPr>
          <w:p w14:paraId="5F57356C">
            <w:pPr>
              <w:jc w:val="center"/>
              <w:rPr>
                <w:rFonts w:ascii="宋体"/>
                <w:sz w:val="18"/>
              </w:rPr>
            </w:pPr>
          </w:p>
        </w:tc>
        <w:tc>
          <w:tcPr>
            <w:tcW w:w="2051" w:type="dxa"/>
            <w:gridSpan w:val="2"/>
            <w:vAlign w:val="center"/>
          </w:tcPr>
          <w:p w14:paraId="2FA95683">
            <w:pPr>
              <w:jc w:val="center"/>
              <w:rPr>
                <w:rFonts w:ascii="宋体"/>
                <w:sz w:val="18"/>
              </w:rPr>
            </w:pPr>
            <w:r>
              <w:rPr>
                <w:rFonts w:hint="eastAsia" w:ascii="宋体"/>
                <w:color w:val="000000"/>
                <w:sz w:val="18"/>
              </w:rPr>
              <w:t>2000kN</w:t>
            </w:r>
          </w:p>
        </w:tc>
        <w:tc>
          <w:tcPr>
            <w:tcW w:w="1141" w:type="dxa"/>
            <w:vAlign w:val="center"/>
          </w:tcPr>
          <w:p w14:paraId="0E68B71C">
            <w:pPr>
              <w:jc w:val="center"/>
              <w:rPr>
                <w:rFonts w:ascii="宋体"/>
                <w:sz w:val="18"/>
              </w:rPr>
            </w:pPr>
            <w:r>
              <w:rPr>
                <w:rFonts w:hint="eastAsia" w:ascii="宋体"/>
                <w:sz w:val="18"/>
              </w:rPr>
              <w:t>—</w:t>
            </w:r>
          </w:p>
        </w:tc>
        <w:tc>
          <w:tcPr>
            <w:tcW w:w="1138" w:type="dxa"/>
            <w:vAlign w:val="center"/>
          </w:tcPr>
          <w:p w14:paraId="624566A4">
            <w:pPr>
              <w:widowControl/>
              <w:jc w:val="center"/>
              <w:rPr>
                <w:rFonts w:ascii="宋体"/>
                <w:sz w:val="18"/>
              </w:rPr>
            </w:pPr>
            <w:r>
              <w:rPr>
                <w:rFonts w:hint="eastAsia" w:ascii="宋体"/>
                <w:color w:val="000000"/>
                <w:sz w:val="18"/>
              </w:rPr>
              <w:t>77.76</w:t>
            </w:r>
          </w:p>
        </w:tc>
        <w:tc>
          <w:tcPr>
            <w:tcW w:w="1221" w:type="dxa"/>
            <w:vAlign w:val="center"/>
          </w:tcPr>
          <w:p w14:paraId="1B7F87A2">
            <w:pPr>
              <w:jc w:val="center"/>
              <w:rPr>
                <w:rFonts w:ascii="宋体"/>
                <w:sz w:val="18"/>
              </w:rPr>
            </w:pPr>
            <w:r>
              <w:rPr>
                <w:rFonts w:hint="eastAsia" w:ascii="宋体"/>
                <w:sz w:val="18"/>
              </w:rPr>
              <w:t>—</w:t>
            </w:r>
          </w:p>
        </w:tc>
      </w:tr>
      <w:tr w14:paraId="1AD794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DB4DF10">
            <w:pPr>
              <w:jc w:val="center"/>
              <w:rPr>
                <w:rFonts w:ascii="宋体"/>
                <w:sz w:val="18"/>
              </w:rPr>
            </w:pPr>
            <w:r>
              <w:rPr>
                <w:rFonts w:hint="eastAsia" w:ascii="宋体"/>
                <w:sz w:val="18"/>
              </w:rPr>
              <w:t>2</w:t>
            </w:r>
            <w:r>
              <w:rPr>
                <w:rFonts w:ascii="宋体"/>
                <w:sz w:val="18"/>
              </w:rPr>
              <w:t>9</w:t>
            </w:r>
          </w:p>
        </w:tc>
        <w:tc>
          <w:tcPr>
            <w:tcW w:w="1788" w:type="dxa"/>
            <w:vMerge w:val="continue"/>
            <w:vAlign w:val="center"/>
          </w:tcPr>
          <w:p w14:paraId="4EDE4DBE">
            <w:pPr>
              <w:jc w:val="center"/>
              <w:rPr>
                <w:rFonts w:ascii="宋体"/>
                <w:sz w:val="18"/>
              </w:rPr>
            </w:pPr>
          </w:p>
        </w:tc>
        <w:tc>
          <w:tcPr>
            <w:tcW w:w="1386" w:type="dxa"/>
            <w:vMerge w:val="continue"/>
            <w:vAlign w:val="center"/>
          </w:tcPr>
          <w:p w14:paraId="41593F46">
            <w:pPr>
              <w:jc w:val="center"/>
              <w:rPr>
                <w:rFonts w:ascii="宋体"/>
                <w:sz w:val="18"/>
              </w:rPr>
            </w:pPr>
          </w:p>
        </w:tc>
        <w:tc>
          <w:tcPr>
            <w:tcW w:w="2051" w:type="dxa"/>
            <w:gridSpan w:val="2"/>
            <w:vAlign w:val="center"/>
          </w:tcPr>
          <w:p w14:paraId="17DD44B0">
            <w:pPr>
              <w:jc w:val="center"/>
              <w:rPr>
                <w:rFonts w:ascii="宋体"/>
                <w:sz w:val="18"/>
              </w:rPr>
            </w:pPr>
            <w:r>
              <w:rPr>
                <w:rFonts w:hint="eastAsia" w:ascii="宋体"/>
                <w:color w:val="000000"/>
                <w:sz w:val="18"/>
              </w:rPr>
              <w:t>3000kN</w:t>
            </w:r>
          </w:p>
        </w:tc>
        <w:tc>
          <w:tcPr>
            <w:tcW w:w="1141" w:type="dxa"/>
            <w:vAlign w:val="center"/>
          </w:tcPr>
          <w:p w14:paraId="1EA0C8C4">
            <w:pPr>
              <w:jc w:val="center"/>
              <w:rPr>
                <w:rFonts w:ascii="宋体"/>
                <w:sz w:val="18"/>
              </w:rPr>
            </w:pPr>
            <w:r>
              <w:rPr>
                <w:rFonts w:hint="eastAsia" w:ascii="宋体"/>
                <w:sz w:val="18"/>
              </w:rPr>
              <w:t>—</w:t>
            </w:r>
          </w:p>
        </w:tc>
        <w:tc>
          <w:tcPr>
            <w:tcW w:w="1138" w:type="dxa"/>
            <w:vAlign w:val="center"/>
          </w:tcPr>
          <w:p w14:paraId="1942BCDB">
            <w:pPr>
              <w:jc w:val="center"/>
              <w:rPr>
                <w:rFonts w:ascii="宋体"/>
                <w:sz w:val="18"/>
              </w:rPr>
            </w:pPr>
            <w:r>
              <w:rPr>
                <w:rFonts w:hint="eastAsia" w:ascii="宋体"/>
                <w:color w:val="000000"/>
                <w:sz w:val="18"/>
              </w:rPr>
              <w:t>85.26</w:t>
            </w:r>
          </w:p>
        </w:tc>
        <w:tc>
          <w:tcPr>
            <w:tcW w:w="1221" w:type="dxa"/>
            <w:vAlign w:val="center"/>
          </w:tcPr>
          <w:p w14:paraId="3053D322">
            <w:pPr>
              <w:jc w:val="center"/>
              <w:rPr>
                <w:rFonts w:ascii="宋体"/>
                <w:sz w:val="18"/>
              </w:rPr>
            </w:pPr>
            <w:r>
              <w:rPr>
                <w:rFonts w:hint="eastAsia" w:ascii="宋体"/>
                <w:sz w:val="18"/>
              </w:rPr>
              <w:t>—</w:t>
            </w:r>
          </w:p>
        </w:tc>
      </w:tr>
      <w:tr w14:paraId="289C85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B61E6E1">
            <w:pPr>
              <w:jc w:val="center"/>
              <w:rPr>
                <w:rFonts w:ascii="宋体"/>
                <w:sz w:val="18"/>
              </w:rPr>
            </w:pPr>
            <w:r>
              <w:rPr>
                <w:rFonts w:hint="eastAsia" w:ascii="宋体"/>
                <w:sz w:val="18"/>
              </w:rPr>
              <w:t>3</w:t>
            </w:r>
            <w:r>
              <w:rPr>
                <w:rFonts w:ascii="宋体"/>
                <w:sz w:val="18"/>
              </w:rPr>
              <w:t>0</w:t>
            </w:r>
          </w:p>
        </w:tc>
        <w:tc>
          <w:tcPr>
            <w:tcW w:w="1788" w:type="dxa"/>
            <w:vMerge w:val="continue"/>
            <w:vAlign w:val="center"/>
          </w:tcPr>
          <w:p w14:paraId="55E31E74">
            <w:pPr>
              <w:jc w:val="center"/>
              <w:rPr>
                <w:rFonts w:ascii="宋体"/>
                <w:sz w:val="18"/>
              </w:rPr>
            </w:pPr>
          </w:p>
        </w:tc>
        <w:tc>
          <w:tcPr>
            <w:tcW w:w="1386" w:type="dxa"/>
            <w:vMerge w:val="continue"/>
            <w:vAlign w:val="center"/>
          </w:tcPr>
          <w:p w14:paraId="05142462">
            <w:pPr>
              <w:jc w:val="center"/>
              <w:rPr>
                <w:rFonts w:ascii="宋体"/>
                <w:sz w:val="18"/>
              </w:rPr>
            </w:pPr>
          </w:p>
        </w:tc>
        <w:tc>
          <w:tcPr>
            <w:tcW w:w="2051" w:type="dxa"/>
            <w:gridSpan w:val="2"/>
            <w:vAlign w:val="center"/>
          </w:tcPr>
          <w:p w14:paraId="70C467B7">
            <w:pPr>
              <w:jc w:val="center"/>
              <w:rPr>
                <w:rFonts w:ascii="宋体"/>
                <w:sz w:val="18"/>
              </w:rPr>
            </w:pPr>
            <w:r>
              <w:rPr>
                <w:rFonts w:hint="eastAsia" w:ascii="宋体"/>
                <w:color w:val="000000"/>
                <w:sz w:val="18"/>
              </w:rPr>
              <w:t>4000kN</w:t>
            </w:r>
          </w:p>
        </w:tc>
        <w:tc>
          <w:tcPr>
            <w:tcW w:w="1141" w:type="dxa"/>
            <w:vAlign w:val="center"/>
          </w:tcPr>
          <w:p w14:paraId="39CBC673">
            <w:pPr>
              <w:jc w:val="center"/>
              <w:rPr>
                <w:rFonts w:ascii="宋体"/>
                <w:sz w:val="18"/>
              </w:rPr>
            </w:pPr>
            <w:r>
              <w:rPr>
                <w:rFonts w:hint="eastAsia" w:ascii="宋体"/>
                <w:sz w:val="18"/>
              </w:rPr>
              <w:t>—</w:t>
            </w:r>
          </w:p>
        </w:tc>
        <w:tc>
          <w:tcPr>
            <w:tcW w:w="1138" w:type="dxa"/>
            <w:vAlign w:val="center"/>
          </w:tcPr>
          <w:p w14:paraId="59890411">
            <w:pPr>
              <w:jc w:val="center"/>
              <w:rPr>
                <w:rFonts w:ascii="宋体"/>
                <w:sz w:val="18"/>
              </w:rPr>
            </w:pPr>
            <w:r>
              <w:rPr>
                <w:rFonts w:hint="eastAsia" w:ascii="宋体"/>
                <w:color w:val="000000"/>
                <w:sz w:val="18"/>
              </w:rPr>
              <w:t>96.25</w:t>
            </w:r>
          </w:p>
        </w:tc>
        <w:tc>
          <w:tcPr>
            <w:tcW w:w="1221" w:type="dxa"/>
            <w:vAlign w:val="center"/>
          </w:tcPr>
          <w:p w14:paraId="786DD54B">
            <w:pPr>
              <w:jc w:val="center"/>
              <w:rPr>
                <w:rFonts w:ascii="宋体"/>
                <w:sz w:val="18"/>
              </w:rPr>
            </w:pPr>
            <w:r>
              <w:rPr>
                <w:rFonts w:hint="eastAsia" w:ascii="宋体"/>
                <w:sz w:val="18"/>
              </w:rPr>
              <w:t>—</w:t>
            </w:r>
          </w:p>
        </w:tc>
      </w:tr>
      <w:tr w14:paraId="609EED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7B19EFB">
            <w:pPr>
              <w:jc w:val="center"/>
              <w:rPr>
                <w:rFonts w:ascii="宋体"/>
                <w:sz w:val="18"/>
              </w:rPr>
            </w:pPr>
            <w:r>
              <w:rPr>
                <w:rFonts w:hint="eastAsia" w:ascii="宋体"/>
                <w:sz w:val="18"/>
              </w:rPr>
              <w:t>3</w:t>
            </w:r>
            <w:r>
              <w:rPr>
                <w:rFonts w:ascii="宋体"/>
                <w:sz w:val="18"/>
              </w:rPr>
              <w:t>1</w:t>
            </w:r>
          </w:p>
        </w:tc>
        <w:tc>
          <w:tcPr>
            <w:tcW w:w="1788" w:type="dxa"/>
            <w:vAlign w:val="center"/>
          </w:tcPr>
          <w:p w14:paraId="142CC0C7">
            <w:pPr>
              <w:jc w:val="center"/>
              <w:rPr>
                <w:rFonts w:ascii="宋体"/>
                <w:sz w:val="18"/>
              </w:rPr>
            </w:pPr>
            <w:r>
              <w:rPr>
                <w:rFonts w:hint="eastAsia" w:ascii="宋体"/>
                <w:sz w:val="18"/>
              </w:rPr>
              <w:t>汽车式钻机</w:t>
            </w:r>
          </w:p>
        </w:tc>
        <w:tc>
          <w:tcPr>
            <w:tcW w:w="1386" w:type="dxa"/>
            <w:vAlign w:val="center"/>
          </w:tcPr>
          <w:p w14:paraId="13EC519C">
            <w:pPr>
              <w:jc w:val="center"/>
              <w:rPr>
                <w:rFonts w:ascii="宋体"/>
                <w:sz w:val="18"/>
              </w:rPr>
            </w:pPr>
            <w:r>
              <w:rPr>
                <w:rFonts w:hint="eastAsia" w:ascii="宋体"/>
                <w:sz w:val="18"/>
              </w:rPr>
              <w:t>孔径</w:t>
            </w:r>
          </w:p>
        </w:tc>
        <w:tc>
          <w:tcPr>
            <w:tcW w:w="2051" w:type="dxa"/>
            <w:gridSpan w:val="2"/>
            <w:vAlign w:val="center"/>
          </w:tcPr>
          <w:p w14:paraId="6C0393CD">
            <w:pPr>
              <w:widowControl/>
              <w:jc w:val="center"/>
              <w:rPr>
                <w:rFonts w:ascii="宋体"/>
                <w:sz w:val="18"/>
              </w:rPr>
            </w:pPr>
            <w:r>
              <w:rPr>
                <w:rFonts w:hint="eastAsia" w:ascii="宋体"/>
                <w:color w:val="000000"/>
                <w:sz w:val="18"/>
              </w:rPr>
              <w:t>1000mm</w:t>
            </w:r>
          </w:p>
        </w:tc>
        <w:tc>
          <w:tcPr>
            <w:tcW w:w="1141" w:type="dxa"/>
            <w:vAlign w:val="center"/>
          </w:tcPr>
          <w:p w14:paraId="604A2046">
            <w:pPr>
              <w:jc w:val="center"/>
              <w:rPr>
                <w:rFonts w:ascii="宋体"/>
                <w:sz w:val="18"/>
              </w:rPr>
            </w:pPr>
            <w:r>
              <w:rPr>
                <w:rFonts w:hint="eastAsia" w:ascii="宋体"/>
                <w:sz w:val="18"/>
              </w:rPr>
              <w:t>—</w:t>
            </w:r>
          </w:p>
        </w:tc>
        <w:tc>
          <w:tcPr>
            <w:tcW w:w="1138" w:type="dxa"/>
            <w:vAlign w:val="center"/>
          </w:tcPr>
          <w:p w14:paraId="16C50090">
            <w:pPr>
              <w:jc w:val="center"/>
              <w:rPr>
                <w:rFonts w:ascii="宋体"/>
                <w:sz w:val="18"/>
              </w:rPr>
            </w:pPr>
            <w:r>
              <w:rPr>
                <w:rFonts w:hint="eastAsia" w:ascii="宋体"/>
                <w:sz w:val="18"/>
              </w:rPr>
              <w:t>4</w:t>
            </w:r>
            <w:r>
              <w:rPr>
                <w:rFonts w:ascii="宋体"/>
                <w:sz w:val="18"/>
              </w:rPr>
              <w:t>8.80</w:t>
            </w:r>
          </w:p>
        </w:tc>
        <w:tc>
          <w:tcPr>
            <w:tcW w:w="1221" w:type="dxa"/>
            <w:vAlign w:val="center"/>
          </w:tcPr>
          <w:p w14:paraId="1EB353B4">
            <w:pPr>
              <w:jc w:val="center"/>
              <w:rPr>
                <w:rFonts w:ascii="宋体"/>
                <w:sz w:val="18"/>
              </w:rPr>
            </w:pPr>
            <w:r>
              <w:rPr>
                <w:rFonts w:hint="eastAsia" w:ascii="宋体"/>
                <w:sz w:val="18"/>
              </w:rPr>
              <w:t>—</w:t>
            </w:r>
          </w:p>
        </w:tc>
      </w:tr>
      <w:tr w14:paraId="4AFA51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C09D117">
            <w:pPr>
              <w:jc w:val="center"/>
              <w:rPr>
                <w:rFonts w:ascii="宋体"/>
                <w:sz w:val="18"/>
              </w:rPr>
            </w:pPr>
            <w:r>
              <w:rPr>
                <w:rFonts w:hint="eastAsia" w:ascii="宋体"/>
                <w:sz w:val="18"/>
              </w:rPr>
              <w:t>3</w:t>
            </w:r>
            <w:r>
              <w:rPr>
                <w:rFonts w:ascii="宋体"/>
                <w:sz w:val="18"/>
              </w:rPr>
              <w:t>2</w:t>
            </w:r>
          </w:p>
        </w:tc>
        <w:tc>
          <w:tcPr>
            <w:tcW w:w="1788" w:type="dxa"/>
            <w:vMerge w:val="restart"/>
            <w:vAlign w:val="center"/>
          </w:tcPr>
          <w:p w14:paraId="2FA742C9">
            <w:pPr>
              <w:jc w:val="center"/>
              <w:rPr>
                <w:rFonts w:ascii="宋体"/>
                <w:sz w:val="18"/>
              </w:rPr>
            </w:pPr>
            <w:r>
              <w:rPr>
                <w:rFonts w:hint="eastAsia" w:ascii="宋体"/>
                <w:sz w:val="18"/>
              </w:rPr>
              <w:t>回旋钻机</w:t>
            </w:r>
          </w:p>
        </w:tc>
        <w:tc>
          <w:tcPr>
            <w:tcW w:w="1386" w:type="dxa"/>
            <w:vMerge w:val="restart"/>
            <w:vAlign w:val="center"/>
          </w:tcPr>
          <w:p w14:paraId="3EB9F448">
            <w:pPr>
              <w:widowControl/>
              <w:jc w:val="center"/>
              <w:rPr>
                <w:rFonts w:ascii="宋体"/>
                <w:sz w:val="18"/>
              </w:rPr>
            </w:pPr>
            <w:r>
              <w:rPr>
                <w:rFonts w:hint="eastAsia" w:ascii="宋体"/>
                <w:color w:val="000000"/>
                <w:sz w:val="18"/>
              </w:rPr>
              <w:t>孔径</w:t>
            </w:r>
          </w:p>
        </w:tc>
        <w:tc>
          <w:tcPr>
            <w:tcW w:w="2051" w:type="dxa"/>
            <w:gridSpan w:val="2"/>
            <w:vAlign w:val="center"/>
          </w:tcPr>
          <w:p w14:paraId="7EDD5122">
            <w:pPr>
              <w:widowControl/>
              <w:jc w:val="center"/>
              <w:rPr>
                <w:rFonts w:ascii="宋体"/>
                <w:sz w:val="18"/>
              </w:rPr>
            </w:pPr>
            <w:r>
              <w:rPr>
                <w:rFonts w:hint="eastAsia" w:ascii="宋体"/>
                <w:color w:val="000000"/>
                <w:sz w:val="18"/>
              </w:rPr>
              <w:t>800mm</w:t>
            </w:r>
          </w:p>
        </w:tc>
        <w:tc>
          <w:tcPr>
            <w:tcW w:w="1141" w:type="dxa"/>
            <w:vAlign w:val="center"/>
          </w:tcPr>
          <w:p w14:paraId="0B7E8389">
            <w:pPr>
              <w:jc w:val="center"/>
              <w:rPr>
                <w:rFonts w:ascii="宋体"/>
                <w:sz w:val="18"/>
              </w:rPr>
            </w:pPr>
            <w:r>
              <w:rPr>
                <w:rFonts w:hint="eastAsia" w:ascii="宋体"/>
                <w:sz w:val="18"/>
              </w:rPr>
              <w:t>—</w:t>
            </w:r>
          </w:p>
        </w:tc>
        <w:tc>
          <w:tcPr>
            <w:tcW w:w="1138" w:type="dxa"/>
            <w:vAlign w:val="center"/>
          </w:tcPr>
          <w:p w14:paraId="0F88CDC1">
            <w:pPr>
              <w:jc w:val="center"/>
              <w:rPr>
                <w:rFonts w:ascii="宋体"/>
                <w:sz w:val="18"/>
              </w:rPr>
            </w:pPr>
            <w:r>
              <w:rPr>
                <w:rFonts w:hint="eastAsia" w:ascii="宋体"/>
                <w:sz w:val="18"/>
              </w:rPr>
              <w:t>—</w:t>
            </w:r>
          </w:p>
        </w:tc>
        <w:tc>
          <w:tcPr>
            <w:tcW w:w="1221" w:type="dxa"/>
            <w:vAlign w:val="center"/>
          </w:tcPr>
          <w:p w14:paraId="0E4A1452">
            <w:pPr>
              <w:widowControl/>
              <w:jc w:val="center"/>
              <w:rPr>
                <w:rFonts w:ascii="宋体"/>
                <w:sz w:val="18"/>
              </w:rPr>
            </w:pPr>
            <w:r>
              <w:rPr>
                <w:rFonts w:hint="eastAsia" w:ascii="宋体"/>
                <w:color w:val="000000"/>
                <w:sz w:val="18"/>
              </w:rPr>
              <w:t>142.5</w:t>
            </w:r>
            <w:r>
              <w:rPr>
                <w:rFonts w:ascii="宋体"/>
                <w:color w:val="000000"/>
                <w:sz w:val="18"/>
              </w:rPr>
              <w:t>0</w:t>
            </w:r>
          </w:p>
        </w:tc>
      </w:tr>
      <w:tr w14:paraId="4256DE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024C2AB">
            <w:pPr>
              <w:jc w:val="center"/>
              <w:rPr>
                <w:rFonts w:ascii="宋体"/>
                <w:sz w:val="18"/>
              </w:rPr>
            </w:pPr>
            <w:r>
              <w:rPr>
                <w:rFonts w:hint="eastAsia" w:ascii="宋体"/>
                <w:sz w:val="18"/>
              </w:rPr>
              <w:t>3</w:t>
            </w:r>
            <w:r>
              <w:rPr>
                <w:rFonts w:ascii="宋体"/>
                <w:sz w:val="18"/>
              </w:rPr>
              <w:t>3</w:t>
            </w:r>
          </w:p>
        </w:tc>
        <w:tc>
          <w:tcPr>
            <w:tcW w:w="1788" w:type="dxa"/>
            <w:vMerge w:val="continue"/>
            <w:vAlign w:val="center"/>
          </w:tcPr>
          <w:p w14:paraId="1D4CD2FE">
            <w:pPr>
              <w:jc w:val="center"/>
              <w:rPr>
                <w:rFonts w:ascii="宋体"/>
                <w:sz w:val="18"/>
              </w:rPr>
            </w:pPr>
          </w:p>
        </w:tc>
        <w:tc>
          <w:tcPr>
            <w:tcW w:w="1386" w:type="dxa"/>
            <w:vMerge w:val="continue"/>
            <w:vAlign w:val="center"/>
          </w:tcPr>
          <w:p w14:paraId="27472EF2">
            <w:pPr>
              <w:jc w:val="center"/>
              <w:rPr>
                <w:rFonts w:ascii="宋体"/>
                <w:sz w:val="18"/>
              </w:rPr>
            </w:pPr>
          </w:p>
        </w:tc>
        <w:tc>
          <w:tcPr>
            <w:tcW w:w="2051" w:type="dxa"/>
            <w:gridSpan w:val="2"/>
            <w:vAlign w:val="center"/>
          </w:tcPr>
          <w:p w14:paraId="70E0C584">
            <w:pPr>
              <w:widowControl/>
              <w:jc w:val="center"/>
              <w:rPr>
                <w:rFonts w:ascii="宋体"/>
                <w:sz w:val="18"/>
              </w:rPr>
            </w:pPr>
            <w:r>
              <w:rPr>
                <w:rFonts w:hint="eastAsia" w:ascii="宋体"/>
                <w:color w:val="000000"/>
                <w:sz w:val="18"/>
              </w:rPr>
              <w:t>1000mm</w:t>
            </w:r>
          </w:p>
        </w:tc>
        <w:tc>
          <w:tcPr>
            <w:tcW w:w="1141" w:type="dxa"/>
            <w:vAlign w:val="center"/>
          </w:tcPr>
          <w:p w14:paraId="7A063D5B">
            <w:pPr>
              <w:jc w:val="center"/>
              <w:rPr>
                <w:rFonts w:ascii="宋体"/>
                <w:sz w:val="18"/>
              </w:rPr>
            </w:pPr>
            <w:r>
              <w:rPr>
                <w:rFonts w:hint="eastAsia" w:ascii="宋体"/>
                <w:sz w:val="18"/>
              </w:rPr>
              <w:t>—</w:t>
            </w:r>
          </w:p>
        </w:tc>
        <w:tc>
          <w:tcPr>
            <w:tcW w:w="1138" w:type="dxa"/>
            <w:vAlign w:val="center"/>
          </w:tcPr>
          <w:p w14:paraId="5C6CB52E">
            <w:pPr>
              <w:jc w:val="center"/>
              <w:rPr>
                <w:rFonts w:ascii="宋体"/>
                <w:sz w:val="18"/>
              </w:rPr>
            </w:pPr>
            <w:r>
              <w:rPr>
                <w:rFonts w:hint="eastAsia" w:ascii="宋体"/>
                <w:sz w:val="18"/>
              </w:rPr>
              <w:t>—</w:t>
            </w:r>
          </w:p>
        </w:tc>
        <w:tc>
          <w:tcPr>
            <w:tcW w:w="1221" w:type="dxa"/>
            <w:vAlign w:val="center"/>
          </w:tcPr>
          <w:p w14:paraId="516F9FEB">
            <w:pPr>
              <w:widowControl/>
              <w:jc w:val="center"/>
              <w:rPr>
                <w:rFonts w:ascii="宋体"/>
                <w:sz w:val="18"/>
              </w:rPr>
            </w:pPr>
            <w:r>
              <w:rPr>
                <w:rFonts w:hint="eastAsia" w:ascii="宋体"/>
                <w:color w:val="000000"/>
                <w:sz w:val="18"/>
              </w:rPr>
              <w:t>163.72</w:t>
            </w:r>
          </w:p>
        </w:tc>
      </w:tr>
      <w:tr w14:paraId="320361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9907C5A">
            <w:pPr>
              <w:jc w:val="center"/>
              <w:rPr>
                <w:rFonts w:ascii="宋体"/>
                <w:sz w:val="18"/>
              </w:rPr>
            </w:pPr>
            <w:r>
              <w:rPr>
                <w:rFonts w:hint="eastAsia" w:ascii="宋体"/>
                <w:sz w:val="18"/>
              </w:rPr>
              <w:t>3</w:t>
            </w:r>
            <w:r>
              <w:rPr>
                <w:rFonts w:ascii="宋体"/>
                <w:sz w:val="18"/>
              </w:rPr>
              <w:t>4</w:t>
            </w:r>
          </w:p>
        </w:tc>
        <w:tc>
          <w:tcPr>
            <w:tcW w:w="1788" w:type="dxa"/>
            <w:vMerge w:val="continue"/>
            <w:vAlign w:val="center"/>
          </w:tcPr>
          <w:p w14:paraId="56FF38F3">
            <w:pPr>
              <w:jc w:val="center"/>
              <w:rPr>
                <w:rFonts w:ascii="宋体"/>
                <w:sz w:val="18"/>
              </w:rPr>
            </w:pPr>
          </w:p>
        </w:tc>
        <w:tc>
          <w:tcPr>
            <w:tcW w:w="1386" w:type="dxa"/>
            <w:vMerge w:val="continue"/>
            <w:vAlign w:val="center"/>
          </w:tcPr>
          <w:p w14:paraId="18389B38">
            <w:pPr>
              <w:jc w:val="center"/>
              <w:rPr>
                <w:rFonts w:ascii="宋体"/>
                <w:sz w:val="18"/>
              </w:rPr>
            </w:pPr>
          </w:p>
        </w:tc>
        <w:tc>
          <w:tcPr>
            <w:tcW w:w="2051" w:type="dxa"/>
            <w:gridSpan w:val="2"/>
            <w:vAlign w:val="center"/>
          </w:tcPr>
          <w:p w14:paraId="4EA77E1F">
            <w:pPr>
              <w:widowControl/>
              <w:jc w:val="center"/>
              <w:rPr>
                <w:rFonts w:ascii="宋体"/>
                <w:sz w:val="18"/>
              </w:rPr>
            </w:pPr>
            <w:r>
              <w:rPr>
                <w:rFonts w:hint="eastAsia" w:ascii="宋体"/>
                <w:color w:val="000000"/>
                <w:sz w:val="18"/>
              </w:rPr>
              <w:t>1500mm</w:t>
            </w:r>
          </w:p>
        </w:tc>
        <w:tc>
          <w:tcPr>
            <w:tcW w:w="1141" w:type="dxa"/>
            <w:vAlign w:val="center"/>
          </w:tcPr>
          <w:p w14:paraId="0A9E4FBF">
            <w:pPr>
              <w:jc w:val="center"/>
              <w:rPr>
                <w:rFonts w:ascii="宋体"/>
                <w:sz w:val="18"/>
              </w:rPr>
            </w:pPr>
            <w:r>
              <w:rPr>
                <w:rFonts w:hint="eastAsia" w:ascii="宋体"/>
                <w:sz w:val="18"/>
              </w:rPr>
              <w:t>—</w:t>
            </w:r>
          </w:p>
        </w:tc>
        <w:tc>
          <w:tcPr>
            <w:tcW w:w="1138" w:type="dxa"/>
            <w:vAlign w:val="center"/>
          </w:tcPr>
          <w:p w14:paraId="7665F5C0">
            <w:pPr>
              <w:jc w:val="center"/>
              <w:rPr>
                <w:rFonts w:ascii="宋体"/>
                <w:sz w:val="18"/>
              </w:rPr>
            </w:pPr>
            <w:r>
              <w:rPr>
                <w:rFonts w:hint="eastAsia" w:ascii="宋体"/>
                <w:sz w:val="18"/>
              </w:rPr>
              <w:t>—</w:t>
            </w:r>
          </w:p>
        </w:tc>
        <w:tc>
          <w:tcPr>
            <w:tcW w:w="1221" w:type="dxa"/>
            <w:vAlign w:val="center"/>
          </w:tcPr>
          <w:p w14:paraId="4091BCC3">
            <w:pPr>
              <w:widowControl/>
              <w:jc w:val="center"/>
              <w:rPr>
                <w:rFonts w:ascii="宋体"/>
                <w:sz w:val="18"/>
              </w:rPr>
            </w:pPr>
            <w:r>
              <w:rPr>
                <w:rFonts w:hint="eastAsia" w:ascii="宋体"/>
                <w:color w:val="000000"/>
                <w:sz w:val="18"/>
              </w:rPr>
              <w:t>190.72</w:t>
            </w:r>
          </w:p>
        </w:tc>
      </w:tr>
      <w:tr w14:paraId="430E72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6D28531">
            <w:pPr>
              <w:jc w:val="center"/>
              <w:rPr>
                <w:rFonts w:ascii="宋体"/>
                <w:sz w:val="18"/>
              </w:rPr>
            </w:pPr>
            <w:r>
              <w:rPr>
                <w:rFonts w:hint="eastAsia" w:ascii="宋体"/>
                <w:sz w:val="18"/>
              </w:rPr>
              <w:t>3</w:t>
            </w:r>
            <w:r>
              <w:rPr>
                <w:rFonts w:ascii="宋体"/>
                <w:sz w:val="18"/>
              </w:rPr>
              <w:t>5</w:t>
            </w:r>
          </w:p>
        </w:tc>
        <w:tc>
          <w:tcPr>
            <w:tcW w:w="1788" w:type="dxa"/>
            <w:vAlign w:val="center"/>
          </w:tcPr>
          <w:p w14:paraId="154C8CAF">
            <w:pPr>
              <w:jc w:val="center"/>
              <w:rPr>
                <w:rFonts w:ascii="宋体"/>
                <w:sz w:val="18"/>
              </w:rPr>
            </w:pPr>
            <w:r>
              <w:rPr>
                <w:rFonts w:hint="eastAsia" w:ascii="宋体"/>
                <w:sz w:val="18"/>
              </w:rPr>
              <w:t>螺旋钻机</w:t>
            </w:r>
          </w:p>
        </w:tc>
        <w:tc>
          <w:tcPr>
            <w:tcW w:w="1386" w:type="dxa"/>
            <w:vAlign w:val="center"/>
          </w:tcPr>
          <w:p w14:paraId="34BDCDEC">
            <w:pPr>
              <w:jc w:val="center"/>
              <w:rPr>
                <w:rFonts w:ascii="宋体"/>
                <w:sz w:val="18"/>
              </w:rPr>
            </w:pPr>
            <w:r>
              <w:rPr>
                <w:rFonts w:hint="eastAsia" w:ascii="宋体"/>
                <w:color w:val="000000"/>
                <w:sz w:val="18"/>
              </w:rPr>
              <w:t>孔径</w:t>
            </w:r>
          </w:p>
        </w:tc>
        <w:tc>
          <w:tcPr>
            <w:tcW w:w="2051" w:type="dxa"/>
            <w:gridSpan w:val="2"/>
            <w:vAlign w:val="center"/>
          </w:tcPr>
          <w:p w14:paraId="7091A0FC">
            <w:pPr>
              <w:widowControl/>
              <w:jc w:val="center"/>
              <w:rPr>
                <w:rFonts w:ascii="宋体"/>
                <w:sz w:val="18"/>
              </w:rPr>
            </w:pPr>
            <w:r>
              <w:rPr>
                <w:rFonts w:hint="eastAsia" w:ascii="宋体"/>
                <w:color w:val="000000"/>
                <w:sz w:val="18"/>
              </w:rPr>
              <w:t>600mm</w:t>
            </w:r>
          </w:p>
        </w:tc>
        <w:tc>
          <w:tcPr>
            <w:tcW w:w="1141" w:type="dxa"/>
            <w:vAlign w:val="center"/>
          </w:tcPr>
          <w:p w14:paraId="1DD9E3FA">
            <w:pPr>
              <w:jc w:val="center"/>
              <w:rPr>
                <w:rFonts w:ascii="宋体"/>
                <w:sz w:val="18"/>
              </w:rPr>
            </w:pPr>
            <w:r>
              <w:rPr>
                <w:rFonts w:hint="eastAsia" w:ascii="宋体"/>
                <w:sz w:val="18"/>
              </w:rPr>
              <w:t>—</w:t>
            </w:r>
          </w:p>
        </w:tc>
        <w:tc>
          <w:tcPr>
            <w:tcW w:w="1138" w:type="dxa"/>
            <w:vAlign w:val="center"/>
          </w:tcPr>
          <w:p w14:paraId="4B0BAE2F">
            <w:pPr>
              <w:jc w:val="center"/>
              <w:rPr>
                <w:rFonts w:ascii="宋体"/>
                <w:sz w:val="18"/>
              </w:rPr>
            </w:pPr>
            <w:r>
              <w:rPr>
                <w:rFonts w:hint="eastAsia" w:ascii="宋体"/>
                <w:sz w:val="18"/>
              </w:rPr>
              <w:t>—</w:t>
            </w:r>
          </w:p>
        </w:tc>
        <w:tc>
          <w:tcPr>
            <w:tcW w:w="1221" w:type="dxa"/>
            <w:vAlign w:val="center"/>
          </w:tcPr>
          <w:p w14:paraId="1A261C0A">
            <w:pPr>
              <w:widowControl/>
              <w:jc w:val="center"/>
              <w:rPr>
                <w:rFonts w:ascii="宋体"/>
                <w:sz w:val="18"/>
              </w:rPr>
            </w:pPr>
            <w:r>
              <w:rPr>
                <w:rFonts w:hint="eastAsia" w:ascii="宋体"/>
                <w:color w:val="000000"/>
                <w:sz w:val="18"/>
              </w:rPr>
              <w:t>181.27</w:t>
            </w:r>
          </w:p>
        </w:tc>
      </w:tr>
      <w:tr w14:paraId="4E4B10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C54A4F6">
            <w:pPr>
              <w:jc w:val="center"/>
              <w:rPr>
                <w:rFonts w:ascii="宋体"/>
                <w:sz w:val="18"/>
              </w:rPr>
            </w:pPr>
            <w:r>
              <w:rPr>
                <w:rFonts w:hint="eastAsia" w:ascii="宋体"/>
                <w:sz w:val="18"/>
              </w:rPr>
              <w:t>3</w:t>
            </w:r>
            <w:r>
              <w:rPr>
                <w:rFonts w:ascii="宋体"/>
                <w:sz w:val="18"/>
              </w:rPr>
              <w:t>6</w:t>
            </w:r>
          </w:p>
        </w:tc>
        <w:tc>
          <w:tcPr>
            <w:tcW w:w="1788" w:type="dxa"/>
            <w:vAlign w:val="center"/>
          </w:tcPr>
          <w:p w14:paraId="76494535">
            <w:pPr>
              <w:jc w:val="center"/>
              <w:rPr>
                <w:rFonts w:ascii="宋体"/>
                <w:sz w:val="18"/>
              </w:rPr>
            </w:pPr>
            <w:r>
              <w:rPr>
                <w:rFonts w:hint="eastAsia" w:ascii="宋体"/>
                <w:sz w:val="18"/>
              </w:rPr>
              <w:t>冲孔钻机</w:t>
            </w:r>
          </w:p>
          <w:p w14:paraId="73F10C45">
            <w:pPr>
              <w:jc w:val="center"/>
              <w:rPr>
                <w:rFonts w:ascii="宋体"/>
                <w:sz w:val="18"/>
              </w:rPr>
            </w:pPr>
          </w:p>
        </w:tc>
        <w:tc>
          <w:tcPr>
            <w:tcW w:w="1386" w:type="dxa"/>
            <w:vAlign w:val="center"/>
          </w:tcPr>
          <w:p w14:paraId="0170A363">
            <w:pPr>
              <w:jc w:val="center"/>
              <w:rPr>
                <w:rFonts w:ascii="宋体"/>
                <w:sz w:val="18"/>
              </w:rPr>
            </w:pPr>
            <w:r>
              <w:rPr>
                <w:rFonts w:hint="eastAsia" w:ascii="宋体"/>
                <w:color w:val="000000"/>
                <w:sz w:val="18"/>
              </w:rPr>
              <w:t>孔径</w:t>
            </w:r>
          </w:p>
        </w:tc>
        <w:tc>
          <w:tcPr>
            <w:tcW w:w="2051" w:type="dxa"/>
            <w:gridSpan w:val="2"/>
            <w:vAlign w:val="center"/>
          </w:tcPr>
          <w:p w14:paraId="5938CB3B">
            <w:pPr>
              <w:jc w:val="center"/>
              <w:rPr>
                <w:rFonts w:ascii="宋体"/>
                <w:sz w:val="18"/>
              </w:rPr>
            </w:pPr>
            <w:r>
              <w:rPr>
                <w:rFonts w:hint="eastAsia" w:ascii="宋体"/>
                <w:color w:val="000000"/>
                <w:sz w:val="18"/>
              </w:rPr>
              <w:t>1000mm</w:t>
            </w:r>
          </w:p>
        </w:tc>
        <w:tc>
          <w:tcPr>
            <w:tcW w:w="1141" w:type="dxa"/>
            <w:vAlign w:val="center"/>
          </w:tcPr>
          <w:p w14:paraId="72D96E19">
            <w:pPr>
              <w:jc w:val="center"/>
              <w:rPr>
                <w:rFonts w:ascii="宋体"/>
                <w:sz w:val="18"/>
              </w:rPr>
            </w:pPr>
            <w:r>
              <w:rPr>
                <w:rFonts w:hint="eastAsia" w:ascii="宋体"/>
                <w:sz w:val="18"/>
              </w:rPr>
              <w:t>—</w:t>
            </w:r>
          </w:p>
        </w:tc>
        <w:tc>
          <w:tcPr>
            <w:tcW w:w="1138" w:type="dxa"/>
            <w:vAlign w:val="center"/>
          </w:tcPr>
          <w:p w14:paraId="1A61AE52">
            <w:pPr>
              <w:jc w:val="center"/>
              <w:rPr>
                <w:rFonts w:ascii="宋体"/>
                <w:sz w:val="18"/>
              </w:rPr>
            </w:pPr>
            <w:r>
              <w:rPr>
                <w:rFonts w:hint="eastAsia" w:ascii="宋体"/>
                <w:sz w:val="18"/>
              </w:rPr>
              <w:t>—</w:t>
            </w:r>
          </w:p>
        </w:tc>
        <w:tc>
          <w:tcPr>
            <w:tcW w:w="1221" w:type="dxa"/>
            <w:vAlign w:val="center"/>
          </w:tcPr>
          <w:p w14:paraId="30692F5F">
            <w:pPr>
              <w:jc w:val="center"/>
              <w:rPr>
                <w:rFonts w:ascii="宋体"/>
                <w:sz w:val="18"/>
              </w:rPr>
            </w:pPr>
            <w:r>
              <w:rPr>
                <w:rFonts w:hint="eastAsia" w:ascii="宋体"/>
                <w:sz w:val="18"/>
              </w:rPr>
              <w:t>4</w:t>
            </w:r>
            <w:r>
              <w:rPr>
                <w:rFonts w:ascii="宋体"/>
                <w:sz w:val="18"/>
              </w:rPr>
              <w:t>0.00</w:t>
            </w:r>
          </w:p>
        </w:tc>
      </w:tr>
      <w:tr w14:paraId="4A3334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0B57EF4">
            <w:pPr>
              <w:jc w:val="center"/>
              <w:rPr>
                <w:rFonts w:ascii="宋体"/>
                <w:sz w:val="18"/>
              </w:rPr>
            </w:pPr>
            <w:r>
              <w:rPr>
                <w:rFonts w:hint="eastAsia" w:ascii="宋体"/>
                <w:sz w:val="18"/>
              </w:rPr>
              <w:t>3</w:t>
            </w:r>
            <w:r>
              <w:rPr>
                <w:rFonts w:ascii="宋体"/>
                <w:sz w:val="18"/>
              </w:rPr>
              <w:t>7</w:t>
            </w:r>
          </w:p>
        </w:tc>
        <w:tc>
          <w:tcPr>
            <w:tcW w:w="1788" w:type="dxa"/>
            <w:vMerge w:val="restart"/>
            <w:vAlign w:val="center"/>
          </w:tcPr>
          <w:p w14:paraId="3DD41163">
            <w:pPr>
              <w:jc w:val="center"/>
              <w:rPr>
                <w:rFonts w:ascii="宋体"/>
                <w:sz w:val="18"/>
              </w:rPr>
            </w:pPr>
            <w:r>
              <w:rPr>
                <w:rFonts w:hint="eastAsia" w:ascii="宋体"/>
                <w:sz w:val="18"/>
              </w:rPr>
              <w:t>履带式旋挖钻机</w:t>
            </w:r>
          </w:p>
        </w:tc>
        <w:tc>
          <w:tcPr>
            <w:tcW w:w="1386" w:type="dxa"/>
            <w:vMerge w:val="restart"/>
            <w:vAlign w:val="center"/>
          </w:tcPr>
          <w:p w14:paraId="0BABC607">
            <w:pPr>
              <w:jc w:val="center"/>
              <w:rPr>
                <w:rFonts w:ascii="宋体"/>
                <w:sz w:val="18"/>
              </w:rPr>
            </w:pPr>
            <w:r>
              <w:rPr>
                <w:rFonts w:hint="eastAsia" w:ascii="宋体"/>
                <w:color w:val="000000"/>
                <w:sz w:val="18"/>
              </w:rPr>
              <w:t>孔径</w:t>
            </w:r>
          </w:p>
        </w:tc>
        <w:tc>
          <w:tcPr>
            <w:tcW w:w="2051" w:type="dxa"/>
            <w:gridSpan w:val="2"/>
            <w:vAlign w:val="center"/>
          </w:tcPr>
          <w:p w14:paraId="57D8C3D2">
            <w:pPr>
              <w:widowControl/>
              <w:jc w:val="center"/>
              <w:rPr>
                <w:rFonts w:ascii="宋体"/>
                <w:sz w:val="18"/>
              </w:rPr>
            </w:pPr>
            <w:r>
              <w:rPr>
                <w:rFonts w:hint="eastAsia" w:ascii="宋体"/>
                <w:color w:val="000000"/>
                <w:sz w:val="18"/>
              </w:rPr>
              <w:t>1000mm</w:t>
            </w:r>
          </w:p>
        </w:tc>
        <w:tc>
          <w:tcPr>
            <w:tcW w:w="1141" w:type="dxa"/>
            <w:vAlign w:val="center"/>
          </w:tcPr>
          <w:p w14:paraId="31DD41DB">
            <w:pPr>
              <w:jc w:val="center"/>
              <w:rPr>
                <w:rFonts w:ascii="宋体"/>
                <w:sz w:val="18"/>
              </w:rPr>
            </w:pPr>
            <w:r>
              <w:rPr>
                <w:rFonts w:hint="eastAsia" w:ascii="宋体"/>
                <w:sz w:val="18"/>
              </w:rPr>
              <w:t>—</w:t>
            </w:r>
          </w:p>
        </w:tc>
        <w:tc>
          <w:tcPr>
            <w:tcW w:w="1138" w:type="dxa"/>
            <w:vAlign w:val="center"/>
          </w:tcPr>
          <w:p w14:paraId="10343DFC">
            <w:pPr>
              <w:jc w:val="center"/>
              <w:rPr>
                <w:rFonts w:ascii="宋体"/>
                <w:sz w:val="18"/>
              </w:rPr>
            </w:pPr>
            <w:r>
              <w:rPr>
                <w:rFonts w:hint="eastAsia" w:ascii="宋体"/>
                <w:sz w:val="18"/>
              </w:rPr>
              <w:t>1</w:t>
            </w:r>
            <w:r>
              <w:rPr>
                <w:rFonts w:ascii="宋体"/>
                <w:sz w:val="18"/>
              </w:rPr>
              <w:t>46.56</w:t>
            </w:r>
          </w:p>
        </w:tc>
        <w:tc>
          <w:tcPr>
            <w:tcW w:w="1221" w:type="dxa"/>
            <w:vAlign w:val="center"/>
          </w:tcPr>
          <w:p w14:paraId="3F3AB4B4">
            <w:pPr>
              <w:jc w:val="center"/>
              <w:rPr>
                <w:rFonts w:ascii="宋体"/>
                <w:sz w:val="18"/>
              </w:rPr>
            </w:pPr>
            <w:r>
              <w:rPr>
                <w:rFonts w:hint="eastAsia" w:ascii="宋体"/>
                <w:sz w:val="18"/>
              </w:rPr>
              <w:t>—</w:t>
            </w:r>
          </w:p>
        </w:tc>
      </w:tr>
      <w:tr w14:paraId="407C7A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964C969">
            <w:pPr>
              <w:jc w:val="center"/>
              <w:rPr>
                <w:rFonts w:ascii="宋体"/>
                <w:sz w:val="18"/>
              </w:rPr>
            </w:pPr>
            <w:r>
              <w:rPr>
                <w:rFonts w:hint="eastAsia" w:ascii="宋体"/>
                <w:sz w:val="18"/>
              </w:rPr>
              <w:t>3</w:t>
            </w:r>
            <w:r>
              <w:rPr>
                <w:rFonts w:ascii="宋体"/>
                <w:sz w:val="18"/>
              </w:rPr>
              <w:t>8</w:t>
            </w:r>
          </w:p>
        </w:tc>
        <w:tc>
          <w:tcPr>
            <w:tcW w:w="1788" w:type="dxa"/>
            <w:vMerge w:val="continue"/>
            <w:vAlign w:val="center"/>
          </w:tcPr>
          <w:p w14:paraId="1A8F83AF">
            <w:pPr>
              <w:jc w:val="center"/>
              <w:rPr>
                <w:rFonts w:ascii="宋体"/>
                <w:sz w:val="18"/>
              </w:rPr>
            </w:pPr>
          </w:p>
        </w:tc>
        <w:tc>
          <w:tcPr>
            <w:tcW w:w="1386" w:type="dxa"/>
            <w:vMerge w:val="continue"/>
            <w:vAlign w:val="center"/>
          </w:tcPr>
          <w:p w14:paraId="0EBB8F71">
            <w:pPr>
              <w:jc w:val="center"/>
              <w:rPr>
                <w:rFonts w:ascii="宋体"/>
                <w:sz w:val="18"/>
              </w:rPr>
            </w:pPr>
          </w:p>
        </w:tc>
        <w:tc>
          <w:tcPr>
            <w:tcW w:w="2051" w:type="dxa"/>
            <w:gridSpan w:val="2"/>
            <w:vAlign w:val="center"/>
          </w:tcPr>
          <w:p w14:paraId="4C7AA4BD">
            <w:pPr>
              <w:widowControl/>
              <w:jc w:val="center"/>
              <w:rPr>
                <w:rFonts w:ascii="宋体"/>
                <w:sz w:val="18"/>
              </w:rPr>
            </w:pPr>
            <w:r>
              <w:rPr>
                <w:rFonts w:hint="eastAsia" w:ascii="宋体"/>
                <w:color w:val="000000"/>
                <w:sz w:val="18"/>
              </w:rPr>
              <w:t>1500mm</w:t>
            </w:r>
          </w:p>
        </w:tc>
        <w:tc>
          <w:tcPr>
            <w:tcW w:w="1141" w:type="dxa"/>
            <w:vAlign w:val="center"/>
          </w:tcPr>
          <w:p w14:paraId="180EB377">
            <w:pPr>
              <w:jc w:val="center"/>
              <w:rPr>
                <w:rFonts w:ascii="宋体"/>
                <w:sz w:val="18"/>
              </w:rPr>
            </w:pPr>
            <w:r>
              <w:rPr>
                <w:rFonts w:hint="eastAsia" w:ascii="宋体"/>
                <w:sz w:val="18"/>
              </w:rPr>
              <w:t>—</w:t>
            </w:r>
          </w:p>
        </w:tc>
        <w:tc>
          <w:tcPr>
            <w:tcW w:w="1138" w:type="dxa"/>
            <w:vAlign w:val="center"/>
          </w:tcPr>
          <w:p w14:paraId="070796AE">
            <w:pPr>
              <w:jc w:val="center"/>
              <w:rPr>
                <w:rFonts w:ascii="宋体"/>
                <w:sz w:val="18"/>
              </w:rPr>
            </w:pPr>
            <w:r>
              <w:rPr>
                <w:rFonts w:hint="eastAsia" w:ascii="宋体"/>
                <w:sz w:val="18"/>
              </w:rPr>
              <w:t>1</w:t>
            </w:r>
            <w:r>
              <w:rPr>
                <w:rFonts w:ascii="宋体"/>
                <w:sz w:val="18"/>
              </w:rPr>
              <w:t>64.32</w:t>
            </w:r>
          </w:p>
        </w:tc>
        <w:tc>
          <w:tcPr>
            <w:tcW w:w="1221" w:type="dxa"/>
            <w:vAlign w:val="center"/>
          </w:tcPr>
          <w:p w14:paraId="492C3866">
            <w:pPr>
              <w:jc w:val="center"/>
              <w:rPr>
                <w:rFonts w:ascii="宋体"/>
                <w:sz w:val="18"/>
              </w:rPr>
            </w:pPr>
            <w:r>
              <w:rPr>
                <w:rFonts w:hint="eastAsia" w:ascii="宋体"/>
                <w:sz w:val="18"/>
              </w:rPr>
              <w:t>—</w:t>
            </w:r>
          </w:p>
        </w:tc>
      </w:tr>
      <w:tr w14:paraId="5327A6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28094FF">
            <w:pPr>
              <w:jc w:val="center"/>
              <w:rPr>
                <w:rFonts w:ascii="宋体"/>
                <w:sz w:val="18"/>
              </w:rPr>
            </w:pPr>
            <w:r>
              <w:rPr>
                <w:rFonts w:hint="eastAsia" w:ascii="宋体"/>
                <w:sz w:val="18"/>
              </w:rPr>
              <w:t>3</w:t>
            </w:r>
            <w:r>
              <w:rPr>
                <w:rFonts w:ascii="宋体"/>
                <w:sz w:val="18"/>
              </w:rPr>
              <w:t>9</w:t>
            </w:r>
          </w:p>
        </w:tc>
        <w:tc>
          <w:tcPr>
            <w:tcW w:w="1788" w:type="dxa"/>
            <w:vMerge w:val="continue"/>
            <w:vAlign w:val="center"/>
          </w:tcPr>
          <w:p w14:paraId="19E0B1C9">
            <w:pPr>
              <w:jc w:val="center"/>
              <w:rPr>
                <w:rFonts w:ascii="宋体"/>
                <w:sz w:val="18"/>
              </w:rPr>
            </w:pPr>
          </w:p>
        </w:tc>
        <w:tc>
          <w:tcPr>
            <w:tcW w:w="1386" w:type="dxa"/>
            <w:vMerge w:val="continue"/>
            <w:vAlign w:val="center"/>
          </w:tcPr>
          <w:p w14:paraId="5C1139DF">
            <w:pPr>
              <w:jc w:val="center"/>
              <w:rPr>
                <w:rFonts w:ascii="宋体"/>
                <w:sz w:val="18"/>
              </w:rPr>
            </w:pPr>
          </w:p>
        </w:tc>
        <w:tc>
          <w:tcPr>
            <w:tcW w:w="2051" w:type="dxa"/>
            <w:gridSpan w:val="2"/>
            <w:vAlign w:val="center"/>
          </w:tcPr>
          <w:p w14:paraId="1BE6064B">
            <w:pPr>
              <w:widowControl/>
              <w:jc w:val="center"/>
              <w:rPr>
                <w:rFonts w:ascii="宋体"/>
                <w:sz w:val="18"/>
              </w:rPr>
            </w:pPr>
            <w:r>
              <w:rPr>
                <w:rFonts w:hint="eastAsia" w:ascii="宋体"/>
                <w:color w:val="000000"/>
                <w:sz w:val="18"/>
              </w:rPr>
              <w:t>2000mm</w:t>
            </w:r>
          </w:p>
        </w:tc>
        <w:tc>
          <w:tcPr>
            <w:tcW w:w="1141" w:type="dxa"/>
            <w:vAlign w:val="center"/>
          </w:tcPr>
          <w:p w14:paraId="628C1C66">
            <w:pPr>
              <w:jc w:val="center"/>
              <w:rPr>
                <w:rFonts w:ascii="宋体"/>
                <w:sz w:val="18"/>
              </w:rPr>
            </w:pPr>
            <w:r>
              <w:rPr>
                <w:rFonts w:hint="eastAsia" w:ascii="宋体"/>
                <w:sz w:val="18"/>
              </w:rPr>
              <w:t>—</w:t>
            </w:r>
          </w:p>
        </w:tc>
        <w:tc>
          <w:tcPr>
            <w:tcW w:w="1138" w:type="dxa"/>
            <w:vAlign w:val="center"/>
          </w:tcPr>
          <w:p w14:paraId="342A54E4">
            <w:pPr>
              <w:jc w:val="center"/>
              <w:rPr>
                <w:rFonts w:ascii="宋体"/>
                <w:sz w:val="18"/>
              </w:rPr>
            </w:pPr>
            <w:r>
              <w:rPr>
                <w:rFonts w:hint="eastAsia" w:ascii="宋体"/>
                <w:sz w:val="18"/>
              </w:rPr>
              <w:t>1</w:t>
            </w:r>
            <w:r>
              <w:rPr>
                <w:rFonts w:ascii="宋体"/>
                <w:sz w:val="18"/>
              </w:rPr>
              <w:t>72.32</w:t>
            </w:r>
          </w:p>
        </w:tc>
        <w:tc>
          <w:tcPr>
            <w:tcW w:w="1221" w:type="dxa"/>
            <w:vAlign w:val="center"/>
          </w:tcPr>
          <w:p w14:paraId="57076E84">
            <w:pPr>
              <w:jc w:val="center"/>
              <w:rPr>
                <w:rFonts w:ascii="宋体"/>
                <w:sz w:val="18"/>
              </w:rPr>
            </w:pPr>
            <w:r>
              <w:rPr>
                <w:rFonts w:hint="eastAsia" w:ascii="宋体"/>
                <w:sz w:val="18"/>
              </w:rPr>
              <w:t>—</w:t>
            </w:r>
          </w:p>
        </w:tc>
      </w:tr>
      <w:tr w14:paraId="35E4D6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33BBE4C">
            <w:pPr>
              <w:jc w:val="center"/>
              <w:rPr>
                <w:rFonts w:ascii="宋体"/>
                <w:sz w:val="18"/>
              </w:rPr>
            </w:pPr>
            <w:r>
              <w:rPr>
                <w:rFonts w:ascii="宋体"/>
                <w:sz w:val="18"/>
              </w:rPr>
              <w:t>40</w:t>
            </w:r>
          </w:p>
        </w:tc>
        <w:tc>
          <w:tcPr>
            <w:tcW w:w="1788" w:type="dxa"/>
            <w:vMerge w:val="restart"/>
            <w:vAlign w:val="center"/>
          </w:tcPr>
          <w:p w14:paraId="1600282D">
            <w:pPr>
              <w:jc w:val="center"/>
              <w:rPr>
                <w:rFonts w:ascii="宋体"/>
                <w:sz w:val="18"/>
              </w:rPr>
            </w:pPr>
            <w:r>
              <w:rPr>
                <w:rFonts w:hint="eastAsia" w:ascii="宋体"/>
                <w:sz w:val="18"/>
              </w:rPr>
              <w:t>履带式起重机</w:t>
            </w:r>
          </w:p>
        </w:tc>
        <w:tc>
          <w:tcPr>
            <w:tcW w:w="1386" w:type="dxa"/>
            <w:vMerge w:val="restart"/>
            <w:vAlign w:val="center"/>
          </w:tcPr>
          <w:p w14:paraId="1F121387">
            <w:pPr>
              <w:jc w:val="center"/>
              <w:rPr>
                <w:rFonts w:ascii="宋体"/>
                <w:sz w:val="18"/>
              </w:rPr>
            </w:pPr>
            <w:r>
              <w:rPr>
                <w:rFonts w:hint="eastAsia" w:ascii="宋体"/>
                <w:sz w:val="18"/>
              </w:rPr>
              <w:t>提升质量</w:t>
            </w:r>
          </w:p>
        </w:tc>
        <w:tc>
          <w:tcPr>
            <w:tcW w:w="2051" w:type="dxa"/>
            <w:gridSpan w:val="2"/>
            <w:vAlign w:val="center"/>
          </w:tcPr>
          <w:p w14:paraId="1383D8F8">
            <w:pPr>
              <w:jc w:val="center"/>
              <w:rPr>
                <w:rFonts w:ascii="宋体"/>
                <w:sz w:val="18"/>
              </w:rPr>
            </w:pPr>
            <w:r>
              <w:rPr>
                <w:rFonts w:hint="eastAsia" w:ascii="宋体"/>
                <w:sz w:val="18"/>
              </w:rPr>
              <w:t>5</w:t>
            </w:r>
            <w:r>
              <w:rPr>
                <w:rFonts w:ascii="宋体"/>
                <w:sz w:val="18"/>
              </w:rPr>
              <w:t>t</w:t>
            </w:r>
          </w:p>
        </w:tc>
        <w:tc>
          <w:tcPr>
            <w:tcW w:w="1141" w:type="dxa"/>
            <w:vAlign w:val="center"/>
          </w:tcPr>
          <w:p w14:paraId="44275B0A">
            <w:pPr>
              <w:jc w:val="center"/>
              <w:rPr>
                <w:rFonts w:ascii="宋体"/>
                <w:sz w:val="18"/>
              </w:rPr>
            </w:pPr>
            <w:r>
              <w:rPr>
                <w:rFonts w:hint="eastAsia" w:ascii="宋体"/>
                <w:sz w:val="18"/>
              </w:rPr>
              <w:t>—</w:t>
            </w:r>
          </w:p>
        </w:tc>
        <w:tc>
          <w:tcPr>
            <w:tcW w:w="1138" w:type="dxa"/>
            <w:vAlign w:val="center"/>
          </w:tcPr>
          <w:p w14:paraId="34DC6A45">
            <w:pPr>
              <w:widowControl/>
              <w:jc w:val="center"/>
              <w:rPr>
                <w:rFonts w:ascii="宋体"/>
                <w:sz w:val="18"/>
              </w:rPr>
            </w:pPr>
            <w:r>
              <w:rPr>
                <w:rFonts w:hint="eastAsia" w:ascii="宋体"/>
                <w:color w:val="000000"/>
                <w:sz w:val="18"/>
              </w:rPr>
              <w:t>18.42</w:t>
            </w:r>
          </w:p>
        </w:tc>
        <w:tc>
          <w:tcPr>
            <w:tcW w:w="1221" w:type="dxa"/>
            <w:vAlign w:val="center"/>
          </w:tcPr>
          <w:p w14:paraId="06E5B887">
            <w:pPr>
              <w:jc w:val="center"/>
              <w:rPr>
                <w:rFonts w:ascii="宋体"/>
                <w:sz w:val="18"/>
              </w:rPr>
            </w:pPr>
            <w:r>
              <w:rPr>
                <w:rFonts w:hint="eastAsia" w:ascii="宋体"/>
                <w:sz w:val="18"/>
              </w:rPr>
              <w:t>—</w:t>
            </w:r>
          </w:p>
        </w:tc>
      </w:tr>
      <w:tr w14:paraId="75DD57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6FC52D5">
            <w:pPr>
              <w:jc w:val="center"/>
              <w:rPr>
                <w:rFonts w:ascii="宋体"/>
                <w:sz w:val="18"/>
              </w:rPr>
            </w:pPr>
            <w:r>
              <w:rPr>
                <w:rFonts w:ascii="宋体"/>
                <w:sz w:val="18"/>
              </w:rPr>
              <w:t>41</w:t>
            </w:r>
          </w:p>
        </w:tc>
        <w:tc>
          <w:tcPr>
            <w:tcW w:w="1788" w:type="dxa"/>
            <w:vMerge w:val="continue"/>
            <w:vAlign w:val="center"/>
          </w:tcPr>
          <w:p w14:paraId="39027957">
            <w:pPr>
              <w:jc w:val="center"/>
              <w:rPr>
                <w:rFonts w:ascii="宋体"/>
                <w:sz w:val="18"/>
              </w:rPr>
            </w:pPr>
          </w:p>
        </w:tc>
        <w:tc>
          <w:tcPr>
            <w:tcW w:w="1386" w:type="dxa"/>
            <w:vMerge w:val="continue"/>
            <w:vAlign w:val="center"/>
          </w:tcPr>
          <w:p w14:paraId="2EF5CEC8">
            <w:pPr>
              <w:jc w:val="center"/>
              <w:rPr>
                <w:rFonts w:ascii="宋体"/>
                <w:sz w:val="18"/>
              </w:rPr>
            </w:pPr>
          </w:p>
        </w:tc>
        <w:tc>
          <w:tcPr>
            <w:tcW w:w="2051" w:type="dxa"/>
            <w:gridSpan w:val="2"/>
            <w:vAlign w:val="center"/>
          </w:tcPr>
          <w:p w14:paraId="270A8FC5">
            <w:pPr>
              <w:jc w:val="center"/>
              <w:rPr>
                <w:rFonts w:ascii="宋体"/>
                <w:sz w:val="18"/>
              </w:rPr>
            </w:pPr>
            <w:r>
              <w:rPr>
                <w:rFonts w:ascii="宋体"/>
                <w:sz w:val="18"/>
              </w:rPr>
              <w:t>10t</w:t>
            </w:r>
          </w:p>
        </w:tc>
        <w:tc>
          <w:tcPr>
            <w:tcW w:w="1141" w:type="dxa"/>
            <w:vAlign w:val="center"/>
          </w:tcPr>
          <w:p w14:paraId="5B3A4C7C">
            <w:pPr>
              <w:jc w:val="center"/>
              <w:rPr>
                <w:rFonts w:ascii="宋体"/>
                <w:sz w:val="18"/>
              </w:rPr>
            </w:pPr>
            <w:r>
              <w:rPr>
                <w:rFonts w:hint="eastAsia" w:ascii="宋体"/>
                <w:sz w:val="18"/>
              </w:rPr>
              <w:t>—</w:t>
            </w:r>
          </w:p>
        </w:tc>
        <w:tc>
          <w:tcPr>
            <w:tcW w:w="1138" w:type="dxa"/>
            <w:vAlign w:val="center"/>
          </w:tcPr>
          <w:p w14:paraId="66951BAB">
            <w:pPr>
              <w:jc w:val="center"/>
              <w:rPr>
                <w:rFonts w:ascii="宋体"/>
                <w:sz w:val="18"/>
              </w:rPr>
            </w:pPr>
            <w:r>
              <w:rPr>
                <w:rFonts w:hint="eastAsia" w:ascii="宋体"/>
                <w:sz w:val="18"/>
              </w:rPr>
              <w:t>2</w:t>
            </w:r>
            <w:r>
              <w:rPr>
                <w:rFonts w:ascii="宋体"/>
                <w:sz w:val="18"/>
              </w:rPr>
              <w:t>3.56</w:t>
            </w:r>
          </w:p>
        </w:tc>
        <w:tc>
          <w:tcPr>
            <w:tcW w:w="1221" w:type="dxa"/>
            <w:vAlign w:val="center"/>
          </w:tcPr>
          <w:p w14:paraId="01535B2C">
            <w:pPr>
              <w:jc w:val="center"/>
              <w:rPr>
                <w:rFonts w:ascii="宋体"/>
                <w:sz w:val="18"/>
              </w:rPr>
            </w:pPr>
            <w:r>
              <w:rPr>
                <w:rFonts w:hint="eastAsia" w:ascii="宋体"/>
                <w:sz w:val="18"/>
              </w:rPr>
              <w:t>—</w:t>
            </w:r>
          </w:p>
        </w:tc>
      </w:tr>
      <w:tr w14:paraId="7C4BB4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776F774">
            <w:pPr>
              <w:jc w:val="center"/>
              <w:rPr>
                <w:rFonts w:ascii="宋体"/>
                <w:sz w:val="18"/>
              </w:rPr>
            </w:pPr>
            <w:r>
              <w:rPr>
                <w:rFonts w:ascii="宋体"/>
                <w:sz w:val="18"/>
              </w:rPr>
              <w:t>42</w:t>
            </w:r>
          </w:p>
        </w:tc>
        <w:tc>
          <w:tcPr>
            <w:tcW w:w="1788" w:type="dxa"/>
            <w:vMerge w:val="continue"/>
            <w:vAlign w:val="center"/>
          </w:tcPr>
          <w:p w14:paraId="3A000537">
            <w:pPr>
              <w:jc w:val="center"/>
              <w:rPr>
                <w:rFonts w:ascii="宋体"/>
                <w:sz w:val="18"/>
              </w:rPr>
            </w:pPr>
          </w:p>
        </w:tc>
        <w:tc>
          <w:tcPr>
            <w:tcW w:w="1386" w:type="dxa"/>
            <w:vMerge w:val="continue"/>
            <w:vAlign w:val="center"/>
          </w:tcPr>
          <w:p w14:paraId="2DD4F449">
            <w:pPr>
              <w:jc w:val="center"/>
              <w:rPr>
                <w:rFonts w:ascii="宋体"/>
                <w:sz w:val="18"/>
              </w:rPr>
            </w:pPr>
          </w:p>
        </w:tc>
        <w:tc>
          <w:tcPr>
            <w:tcW w:w="2051" w:type="dxa"/>
            <w:gridSpan w:val="2"/>
            <w:vAlign w:val="center"/>
          </w:tcPr>
          <w:p w14:paraId="5DAC5E2C">
            <w:pPr>
              <w:jc w:val="center"/>
              <w:rPr>
                <w:rFonts w:ascii="宋体"/>
                <w:sz w:val="18"/>
              </w:rPr>
            </w:pPr>
            <w:r>
              <w:rPr>
                <w:rFonts w:ascii="宋体"/>
                <w:sz w:val="18"/>
              </w:rPr>
              <w:t>1</w:t>
            </w:r>
            <w:r>
              <w:rPr>
                <w:rFonts w:hint="eastAsia" w:ascii="宋体"/>
                <w:sz w:val="18"/>
              </w:rPr>
              <w:t>5</w:t>
            </w:r>
            <w:r>
              <w:rPr>
                <w:rFonts w:ascii="宋体"/>
                <w:sz w:val="18"/>
              </w:rPr>
              <w:t>t</w:t>
            </w:r>
          </w:p>
        </w:tc>
        <w:tc>
          <w:tcPr>
            <w:tcW w:w="1141" w:type="dxa"/>
            <w:vAlign w:val="center"/>
          </w:tcPr>
          <w:p w14:paraId="38A5AD07">
            <w:pPr>
              <w:jc w:val="center"/>
              <w:rPr>
                <w:rFonts w:ascii="宋体"/>
                <w:sz w:val="18"/>
              </w:rPr>
            </w:pPr>
            <w:r>
              <w:rPr>
                <w:rFonts w:hint="eastAsia" w:ascii="宋体"/>
                <w:sz w:val="18"/>
              </w:rPr>
              <w:t>—</w:t>
            </w:r>
          </w:p>
        </w:tc>
        <w:tc>
          <w:tcPr>
            <w:tcW w:w="1138" w:type="dxa"/>
            <w:vAlign w:val="center"/>
          </w:tcPr>
          <w:p w14:paraId="46EBC6BA">
            <w:pPr>
              <w:jc w:val="center"/>
              <w:rPr>
                <w:rFonts w:ascii="宋体"/>
                <w:sz w:val="18"/>
              </w:rPr>
            </w:pPr>
            <w:r>
              <w:rPr>
                <w:rFonts w:hint="eastAsia" w:ascii="宋体"/>
                <w:sz w:val="18"/>
              </w:rPr>
              <w:t>2</w:t>
            </w:r>
            <w:r>
              <w:rPr>
                <w:rFonts w:ascii="宋体"/>
                <w:sz w:val="18"/>
              </w:rPr>
              <w:t>9.52</w:t>
            </w:r>
          </w:p>
        </w:tc>
        <w:tc>
          <w:tcPr>
            <w:tcW w:w="1221" w:type="dxa"/>
            <w:vAlign w:val="center"/>
          </w:tcPr>
          <w:p w14:paraId="5E339799">
            <w:pPr>
              <w:jc w:val="center"/>
              <w:rPr>
                <w:rFonts w:ascii="宋体"/>
                <w:sz w:val="18"/>
              </w:rPr>
            </w:pPr>
            <w:r>
              <w:rPr>
                <w:rFonts w:hint="eastAsia" w:ascii="宋体"/>
                <w:sz w:val="18"/>
              </w:rPr>
              <w:t>—</w:t>
            </w:r>
          </w:p>
        </w:tc>
      </w:tr>
      <w:tr w14:paraId="2A66A5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F493C62">
            <w:pPr>
              <w:jc w:val="center"/>
              <w:rPr>
                <w:rFonts w:ascii="宋体"/>
                <w:sz w:val="18"/>
              </w:rPr>
            </w:pPr>
            <w:r>
              <w:rPr>
                <w:rFonts w:hint="eastAsia" w:ascii="宋体"/>
                <w:sz w:val="18"/>
              </w:rPr>
              <w:t>4</w:t>
            </w:r>
            <w:r>
              <w:rPr>
                <w:rFonts w:ascii="宋体"/>
                <w:sz w:val="18"/>
              </w:rPr>
              <w:t>3</w:t>
            </w:r>
          </w:p>
        </w:tc>
        <w:tc>
          <w:tcPr>
            <w:tcW w:w="1788" w:type="dxa"/>
            <w:vMerge w:val="continue"/>
            <w:vAlign w:val="center"/>
          </w:tcPr>
          <w:p w14:paraId="379E6E05">
            <w:pPr>
              <w:jc w:val="center"/>
              <w:rPr>
                <w:rFonts w:ascii="宋体"/>
                <w:sz w:val="18"/>
              </w:rPr>
            </w:pPr>
          </w:p>
        </w:tc>
        <w:tc>
          <w:tcPr>
            <w:tcW w:w="1386" w:type="dxa"/>
            <w:vMerge w:val="continue"/>
            <w:vAlign w:val="center"/>
          </w:tcPr>
          <w:p w14:paraId="53EF7761">
            <w:pPr>
              <w:jc w:val="center"/>
              <w:rPr>
                <w:rFonts w:ascii="宋体"/>
                <w:sz w:val="18"/>
              </w:rPr>
            </w:pPr>
          </w:p>
        </w:tc>
        <w:tc>
          <w:tcPr>
            <w:tcW w:w="2051" w:type="dxa"/>
            <w:gridSpan w:val="2"/>
            <w:vAlign w:val="center"/>
          </w:tcPr>
          <w:p w14:paraId="24C39B9B">
            <w:pPr>
              <w:jc w:val="center"/>
              <w:rPr>
                <w:rFonts w:ascii="宋体"/>
                <w:sz w:val="18"/>
              </w:rPr>
            </w:pPr>
            <w:r>
              <w:rPr>
                <w:rFonts w:ascii="宋体"/>
                <w:sz w:val="18"/>
              </w:rPr>
              <w:t>20t</w:t>
            </w:r>
          </w:p>
        </w:tc>
        <w:tc>
          <w:tcPr>
            <w:tcW w:w="1141" w:type="dxa"/>
            <w:vAlign w:val="center"/>
          </w:tcPr>
          <w:p w14:paraId="7F355B34">
            <w:pPr>
              <w:jc w:val="center"/>
              <w:rPr>
                <w:rFonts w:ascii="宋体"/>
                <w:sz w:val="18"/>
              </w:rPr>
            </w:pPr>
            <w:r>
              <w:rPr>
                <w:rFonts w:hint="eastAsia" w:ascii="宋体"/>
                <w:sz w:val="18"/>
              </w:rPr>
              <w:t>—</w:t>
            </w:r>
          </w:p>
        </w:tc>
        <w:tc>
          <w:tcPr>
            <w:tcW w:w="1138" w:type="dxa"/>
            <w:vAlign w:val="center"/>
          </w:tcPr>
          <w:p w14:paraId="3CF8C830">
            <w:pPr>
              <w:jc w:val="center"/>
              <w:rPr>
                <w:rFonts w:ascii="宋体"/>
                <w:sz w:val="18"/>
              </w:rPr>
            </w:pPr>
            <w:r>
              <w:rPr>
                <w:rFonts w:hint="eastAsia" w:ascii="宋体"/>
                <w:sz w:val="18"/>
              </w:rPr>
              <w:t>3</w:t>
            </w:r>
            <w:r>
              <w:rPr>
                <w:rFonts w:ascii="宋体"/>
                <w:sz w:val="18"/>
              </w:rPr>
              <w:t>0.75</w:t>
            </w:r>
          </w:p>
        </w:tc>
        <w:tc>
          <w:tcPr>
            <w:tcW w:w="1221" w:type="dxa"/>
            <w:vAlign w:val="center"/>
          </w:tcPr>
          <w:p w14:paraId="2F249B4D">
            <w:pPr>
              <w:jc w:val="center"/>
              <w:rPr>
                <w:rFonts w:ascii="宋体"/>
                <w:sz w:val="18"/>
              </w:rPr>
            </w:pPr>
            <w:r>
              <w:rPr>
                <w:rFonts w:hint="eastAsia" w:ascii="宋体"/>
                <w:sz w:val="18"/>
              </w:rPr>
              <w:t>—</w:t>
            </w:r>
          </w:p>
        </w:tc>
      </w:tr>
      <w:tr w14:paraId="23096E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EF55D9C">
            <w:pPr>
              <w:jc w:val="center"/>
              <w:rPr>
                <w:rFonts w:ascii="宋体"/>
                <w:sz w:val="18"/>
              </w:rPr>
            </w:pPr>
            <w:r>
              <w:rPr>
                <w:rFonts w:hint="eastAsia" w:ascii="宋体"/>
                <w:sz w:val="18"/>
              </w:rPr>
              <w:t>4</w:t>
            </w:r>
            <w:r>
              <w:rPr>
                <w:rFonts w:ascii="宋体"/>
                <w:sz w:val="18"/>
              </w:rPr>
              <w:t>4</w:t>
            </w:r>
          </w:p>
        </w:tc>
        <w:tc>
          <w:tcPr>
            <w:tcW w:w="1788" w:type="dxa"/>
            <w:vMerge w:val="continue"/>
            <w:vAlign w:val="center"/>
          </w:tcPr>
          <w:p w14:paraId="6614F319">
            <w:pPr>
              <w:jc w:val="center"/>
              <w:rPr>
                <w:rFonts w:ascii="宋体"/>
                <w:sz w:val="18"/>
              </w:rPr>
            </w:pPr>
          </w:p>
        </w:tc>
        <w:tc>
          <w:tcPr>
            <w:tcW w:w="1386" w:type="dxa"/>
            <w:vMerge w:val="continue"/>
            <w:vAlign w:val="center"/>
          </w:tcPr>
          <w:p w14:paraId="4CBF0695">
            <w:pPr>
              <w:jc w:val="center"/>
              <w:rPr>
                <w:rFonts w:ascii="宋体"/>
                <w:sz w:val="18"/>
              </w:rPr>
            </w:pPr>
          </w:p>
        </w:tc>
        <w:tc>
          <w:tcPr>
            <w:tcW w:w="2051" w:type="dxa"/>
            <w:gridSpan w:val="2"/>
            <w:vAlign w:val="center"/>
          </w:tcPr>
          <w:p w14:paraId="576C6FAC">
            <w:pPr>
              <w:jc w:val="center"/>
              <w:rPr>
                <w:rFonts w:ascii="宋体"/>
                <w:sz w:val="18"/>
              </w:rPr>
            </w:pPr>
            <w:r>
              <w:rPr>
                <w:rFonts w:ascii="宋体"/>
                <w:sz w:val="18"/>
              </w:rPr>
              <w:t>2</w:t>
            </w:r>
            <w:r>
              <w:rPr>
                <w:rFonts w:hint="eastAsia" w:ascii="宋体"/>
                <w:sz w:val="18"/>
              </w:rPr>
              <w:t>5</w:t>
            </w:r>
            <w:r>
              <w:rPr>
                <w:rFonts w:ascii="宋体"/>
                <w:sz w:val="18"/>
              </w:rPr>
              <w:t>t</w:t>
            </w:r>
          </w:p>
        </w:tc>
        <w:tc>
          <w:tcPr>
            <w:tcW w:w="1141" w:type="dxa"/>
            <w:vAlign w:val="center"/>
          </w:tcPr>
          <w:p w14:paraId="760508C0">
            <w:pPr>
              <w:jc w:val="center"/>
              <w:rPr>
                <w:rFonts w:ascii="宋体"/>
                <w:sz w:val="18"/>
              </w:rPr>
            </w:pPr>
            <w:r>
              <w:rPr>
                <w:rFonts w:hint="eastAsia" w:ascii="宋体"/>
                <w:sz w:val="18"/>
              </w:rPr>
              <w:t>—</w:t>
            </w:r>
          </w:p>
        </w:tc>
        <w:tc>
          <w:tcPr>
            <w:tcW w:w="1138" w:type="dxa"/>
            <w:vAlign w:val="center"/>
          </w:tcPr>
          <w:p w14:paraId="3A2DA3D6">
            <w:pPr>
              <w:jc w:val="center"/>
              <w:rPr>
                <w:rFonts w:ascii="宋体"/>
                <w:sz w:val="18"/>
              </w:rPr>
            </w:pPr>
            <w:r>
              <w:rPr>
                <w:rFonts w:hint="eastAsia" w:ascii="宋体"/>
                <w:sz w:val="18"/>
              </w:rPr>
              <w:t>3</w:t>
            </w:r>
            <w:r>
              <w:rPr>
                <w:rFonts w:ascii="宋体"/>
                <w:sz w:val="18"/>
              </w:rPr>
              <w:t>6.98</w:t>
            </w:r>
          </w:p>
        </w:tc>
        <w:tc>
          <w:tcPr>
            <w:tcW w:w="1221" w:type="dxa"/>
            <w:vAlign w:val="center"/>
          </w:tcPr>
          <w:p w14:paraId="03F32CC7">
            <w:pPr>
              <w:jc w:val="center"/>
              <w:rPr>
                <w:rFonts w:ascii="宋体"/>
                <w:sz w:val="18"/>
              </w:rPr>
            </w:pPr>
            <w:r>
              <w:rPr>
                <w:rFonts w:hint="eastAsia" w:ascii="宋体"/>
                <w:sz w:val="18"/>
              </w:rPr>
              <w:t>—</w:t>
            </w:r>
          </w:p>
        </w:tc>
      </w:tr>
      <w:tr w14:paraId="1E4A50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BD5F5FE">
            <w:pPr>
              <w:jc w:val="center"/>
              <w:rPr>
                <w:rFonts w:ascii="宋体"/>
                <w:sz w:val="18"/>
              </w:rPr>
            </w:pPr>
            <w:r>
              <w:rPr>
                <w:rFonts w:hint="eastAsia" w:ascii="宋体"/>
                <w:sz w:val="18"/>
              </w:rPr>
              <w:t>4</w:t>
            </w:r>
            <w:r>
              <w:rPr>
                <w:rFonts w:ascii="宋体"/>
                <w:sz w:val="18"/>
              </w:rPr>
              <w:t>5</w:t>
            </w:r>
          </w:p>
        </w:tc>
        <w:tc>
          <w:tcPr>
            <w:tcW w:w="1788" w:type="dxa"/>
            <w:vMerge w:val="continue"/>
            <w:vAlign w:val="center"/>
          </w:tcPr>
          <w:p w14:paraId="1A4AEC17">
            <w:pPr>
              <w:jc w:val="center"/>
              <w:rPr>
                <w:rFonts w:ascii="宋体"/>
                <w:sz w:val="18"/>
              </w:rPr>
            </w:pPr>
          </w:p>
        </w:tc>
        <w:tc>
          <w:tcPr>
            <w:tcW w:w="1386" w:type="dxa"/>
            <w:vMerge w:val="continue"/>
            <w:vAlign w:val="center"/>
          </w:tcPr>
          <w:p w14:paraId="474FE787">
            <w:pPr>
              <w:jc w:val="center"/>
              <w:rPr>
                <w:rFonts w:ascii="宋体"/>
                <w:sz w:val="18"/>
              </w:rPr>
            </w:pPr>
          </w:p>
        </w:tc>
        <w:tc>
          <w:tcPr>
            <w:tcW w:w="2051" w:type="dxa"/>
            <w:gridSpan w:val="2"/>
            <w:vAlign w:val="center"/>
          </w:tcPr>
          <w:p w14:paraId="5F71F038">
            <w:pPr>
              <w:jc w:val="center"/>
              <w:rPr>
                <w:rFonts w:ascii="宋体"/>
                <w:sz w:val="18"/>
              </w:rPr>
            </w:pPr>
            <w:r>
              <w:rPr>
                <w:rFonts w:hint="eastAsia" w:ascii="宋体"/>
                <w:sz w:val="18"/>
              </w:rPr>
              <w:t>3</w:t>
            </w:r>
            <w:r>
              <w:rPr>
                <w:rFonts w:ascii="宋体"/>
                <w:sz w:val="18"/>
              </w:rPr>
              <w:t>0t</w:t>
            </w:r>
          </w:p>
        </w:tc>
        <w:tc>
          <w:tcPr>
            <w:tcW w:w="1141" w:type="dxa"/>
            <w:vAlign w:val="center"/>
          </w:tcPr>
          <w:p w14:paraId="31198DCE">
            <w:pPr>
              <w:jc w:val="center"/>
              <w:rPr>
                <w:rFonts w:ascii="宋体"/>
                <w:sz w:val="18"/>
              </w:rPr>
            </w:pPr>
            <w:r>
              <w:rPr>
                <w:rFonts w:hint="eastAsia" w:ascii="宋体"/>
                <w:sz w:val="18"/>
              </w:rPr>
              <w:t>—</w:t>
            </w:r>
          </w:p>
        </w:tc>
        <w:tc>
          <w:tcPr>
            <w:tcW w:w="1138" w:type="dxa"/>
            <w:vAlign w:val="center"/>
          </w:tcPr>
          <w:p w14:paraId="3C61DC2C">
            <w:pPr>
              <w:jc w:val="center"/>
              <w:rPr>
                <w:rFonts w:ascii="宋体"/>
                <w:sz w:val="18"/>
              </w:rPr>
            </w:pPr>
            <w:r>
              <w:rPr>
                <w:rFonts w:hint="eastAsia" w:ascii="宋体"/>
                <w:sz w:val="18"/>
              </w:rPr>
              <w:t>4</w:t>
            </w:r>
            <w:r>
              <w:rPr>
                <w:rFonts w:ascii="宋体"/>
                <w:sz w:val="18"/>
              </w:rPr>
              <w:t>1.61</w:t>
            </w:r>
          </w:p>
        </w:tc>
        <w:tc>
          <w:tcPr>
            <w:tcW w:w="1221" w:type="dxa"/>
            <w:vAlign w:val="center"/>
          </w:tcPr>
          <w:p w14:paraId="114850A4">
            <w:pPr>
              <w:jc w:val="center"/>
              <w:rPr>
                <w:rFonts w:ascii="宋体"/>
                <w:sz w:val="18"/>
              </w:rPr>
            </w:pPr>
            <w:r>
              <w:rPr>
                <w:rFonts w:hint="eastAsia" w:ascii="宋体"/>
                <w:sz w:val="18"/>
              </w:rPr>
              <w:t>—</w:t>
            </w:r>
          </w:p>
        </w:tc>
      </w:tr>
      <w:tr w14:paraId="505DD9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3EF31CA">
            <w:pPr>
              <w:jc w:val="center"/>
              <w:rPr>
                <w:rFonts w:ascii="宋体"/>
                <w:sz w:val="18"/>
              </w:rPr>
            </w:pPr>
            <w:r>
              <w:rPr>
                <w:rFonts w:hint="eastAsia" w:ascii="宋体"/>
                <w:sz w:val="18"/>
              </w:rPr>
              <w:t>4</w:t>
            </w:r>
            <w:r>
              <w:rPr>
                <w:rFonts w:ascii="宋体"/>
                <w:sz w:val="18"/>
              </w:rPr>
              <w:t>6</w:t>
            </w:r>
          </w:p>
        </w:tc>
        <w:tc>
          <w:tcPr>
            <w:tcW w:w="1788" w:type="dxa"/>
            <w:vMerge w:val="continue"/>
            <w:vAlign w:val="center"/>
          </w:tcPr>
          <w:p w14:paraId="2A55C509">
            <w:pPr>
              <w:jc w:val="center"/>
              <w:rPr>
                <w:rFonts w:ascii="宋体"/>
                <w:sz w:val="18"/>
              </w:rPr>
            </w:pPr>
          </w:p>
        </w:tc>
        <w:tc>
          <w:tcPr>
            <w:tcW w:w="1386" w:type="dxa"/>
            <w:vMerge w:val="continue"/>
            <w:vAlign w:val="center"/>
          </w:tcPr>
          <w:p w14:paraId="3774BC04">
            <w:pPr>
              <w:jc w:val="center"/>
              <w:rPr>
                <w:rFonts w:ascii="宋体"/>
                <w:sz w:val="18"/>
              </w:rPr>
            </w:pPr>
          </w:p>
        </w:tc>
        <w:tc>
          <w:tcPr>
            <w:tcW w:w="2051" w:type="dxa"/>
            <w:gridSpan w:val="2"/>
            <w:vAlign w:val="center"/>
          </w:tcPr>
          <w:p w14:paraId="145DC5D0">
            <w:pPr>
              <w:jc w:val="center"/>
              <w:rPr>
                <w:rFonts w:ascii="宋体"/>
                <w:sz w:val="18"/>
              </w:rPr>
            </w:pPr>
            <w:r>
              <w:rPr>
                <w:rFonts w:hint="eastAsia" w:ascii="宋体"/>
                <w:sz w:val="18"/>
              </w:rPr>
              <w:t>4</w:t>
            </w:r>
            <w:r>
              <w:rPr>
                <w:rFonts w:ascii="宋体"/>
                <w:sz w:val="18"/>
              </w:rPr>
              <w:t>0t</w:t>
            </w:r>
          </w:p>
        </w:tc>
        <w:tc>
          <w:tcPr>
            <w:tcW w:w="1141" w:type="dxa"/>
            <w:vAlign w:val="center"/>
          </w:tcPr>
          <w:p w14:paraId="6C7A86AA">
            <w:pPr>
              <w:jc w:val="center"/>
              <w:rPr>
                <w:rFonts w:ascii="宋体"/>
                <w:sz w:val="18"/>
              </w:rPr>
            </w:pPr>
            <w:r>
              <w:rPr>
                <w:rFonts w:hint="eastAsia" w:ascii="宋体"/>
                <w:sz w:val="18"/>
              </w:rPr>
              <w:t>—</w:t>
            </w:r>
          </w:p>
        </w:tc>
        <w:tc>
          <w:tcPr>
            <w:tcW w:w="1138" w:type="dxa"/>
            <w:vAlign w:val="center"/>
          </w:tcPr>
          <w:p w14:paraId="338D1A40">
            <w:pPr>
              <w:jc w:val="center"/>
              <w:rPr>
                <w:rFonts w:ascii="宋体"/>
                <w:sz w:val="18"/>
              </w:rPr>
            </w:pPr>
            <w:r>
              <w:rPr>
                <w:rFonts w:hint="eastAsia" w:ascii="宋体"/>
                <w:sz w:val="18"/>
              </w:rPr>
              <w:t>4</w:t>
            </w:r>
            <w:r>
              <w:rPr>
                <w:rFonts w:ascii="宋体"/>
                <w:sz w:val="18"/>
              </w:rPr>
              <w:t>2.46</w:t>
            </w:r>
          </w:p>
        </w:tc>
        <w:tc>
          <w:tcPr>
            <w:tcW w:w="1221" w:type="dxa"/>
            <w:vAlign w:val="center"/>
          </w:tcPr>
          <w:p w14:paraId="4734D1B5">
            <w:pPr>
              <w:jc w:val="center"/>
              <w:rPr>
                <w:rFonts w:ascii="宋体"/>
                <w:sz w:val="18"/>
              </w:rPr>
            </w:pPr>
            <w:r>
              <w:rPr>
                <w:rFonts w:hint="eastAsia" w:ascii="宋体"/>
                <w:sz w:val="18"/>
              </w:rPr>
              <w:t>—</w:t>
            </w:r>
          </w:p>
        </w:tc>
      </w:tr>
      <w:tr w14:paraId="0CD290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B5BDE4D">
            <w:pPr>
              <w:jc w:val="center"/>
              <w:rPr>
                <w:rFonts w:ascii="宋体"/>
                <w:sz w:val="18"/>
              </w:rPr>
            </w:pPr>
            <w:r>
              <w:rPr>
                <w:rFonts w:hint="eastAsia" w:ascii="宋体"/>
                <w:sz w:val="18"/>
              </w:rPr>
              <w:t>4</w:t>
            </w:r>
            <w:r>
              <w:rPr>
                <w:rFonts w:ascii="宋体"/>
                <w:sz w:val="18"/>
              </w:rPr>
              <w:t>7</w:t>
            </w:r>
          </w:p>
        </w:tc>
        <w:tc>
          <w:tcPr>
            <w:tcW w:w="1788" w:type="dxa"/>
            <w:vMerge w:val="continue"/>
            <w:vAlign w:val="center"/>
          </w:tcPr>
          <w:p w14:paraId="4E6BF402">
            <w:pPr>
              <w:jc w:val="center"/>
              <w:rPr>
                <w:rFonts w:ascii="宋体"/>
                <w:sz w:val="18"/>
              </w:rPr>
            </w:pPr>
          </w:p>
        </w:tc>
        <w:tc>
          <w:tcPr>
            <w:tcW w:w="1386" w:type="dxa"/>
            <w:vMerge w:val="continue"/>
            <w:vAlign w:val="center"/>
          </w:tcPr>
          <w:p w14:paraId="1E7CC7DF">
            <w:pPr>
              <w:jc w:val="center"/>
              <w:rPr>
                <w:rFonts w:ascii="宋体"/>
                <w:sz w:val="18"/>
              </w:rPr>
            </w:pPr>
          </w:p>
        </w:tc>
        <w:tc>
          <w:tcPr>
            <w:tcW w:w="2051" w:type="dxa"/>
            <w:gridSpan w:val="2"/>
            <w:vAlign w:val="center"/>
          </w:tcPr>
          <w:p w14:paraId="340C7301">
            <w:pPr>
              <w:jc w:val="center"/>
              <w:rPr>
                <w:rFonts w:ascii="宋体"/>
                <w:sz w:val="18"/>
              </w:rPr>
            </w:pPr>
            <w:r>
              <w:rPr>
                <w:rFonts w:hint="eastAsia" w:ascii="宋体"/>
                <w:sz w:val="18"/>
              </w:rPr>
              <w:t>5</w:t>
            </w:r>
            <w:r>
              <w:rPr>
                <w:rFonts w:ascii="宋体"/>
                <w:sz w:val="18"/>
              </w:rPr>
              <w:t>0t</w:t>
            </w:r>
          </w:p>
        </w:tc>
        <w:tc>
          <w:tcPr>
            <w:tcW w:w="1141" w:type="dxa"/>
            <w:vAlign w:val="center"/>
          </w:tcPr>
          <w:p w14:paraId="5CA4C1A8">
            <w:pPr>
              <w:jc w:val="center"/>
              <w:rPr>
                <w:rFonts w:ascii="宋体"/>
                <w:sz w:val="18"/>
              </w:rPr>
            </w:pPr>
            <w:r>
              <w:rPr>
                <w:rFonts w:hint="eastAsia" w:ascii="宋体"/>
                <w:sz w:val="18"/>
              </w:rPr>
              <w:t>—</w:t>
            </w:r>
          </w:p>
        </w:tc>
        <w:tc>
          <w:tcPr>
            <w:tcW w:w="1138" w:type="dxa"/>
            <w:vAlign w:val="center"/>
          </w:tcPr>
          <w:p w14:paraId="37A63122">
            <w:pPr>
              <w:jc w:val="center"/>
              <w:rPr>
                <w:rFonts w:ascii="宋体"/>
                <w:sz w:val="18"/>
              </w:rPr>
            </w:pPr>
            <w:r>
              <w:rPr>
                <w:rFonts w:hint="eastAsia" w:ascii="宋体"/>
                <w:sz w:val="18"/>
              </w:rPr>
              <w:t>4</w:t>
            </w:r>
            <w:r>
              <w:rPr>
                <w:rFonts w:ascii="宋体"/>
                <w:sz w:val="18"/>
              </w:rPr>
              <w:t>4.03</w:t>
            </w:r>
          </w:p>
        </w:tc>
        <w:tc>
          <w:tcPr>
            <w:tcW w:w="1221" w:type="dxa"/>
            <w:vAlign w:val="center"/>
          </w:tcPr>
          <w:p w14:paraId="7DB7BCCA">
            <w:pPr>
              <w:jc w:val="center"/>
              <w:rPr>
                <w:rFonts w:ascii="宋体"/>
                <w:sz w:val="18"/>
              </w:rPr>
            </w:pPr>
            <w:r>
              <w:rPr>
                <w:rFonts w:hint="eastAsia" w:ascii="宋体"/>
                <w:sz w:val="18"/>
              </w:rPr>
              <w:t>—</w:t>
            </w:r>
          </w:p>
        </w:tc>
      </w:tr>
      <w:tr w14:paraId="49DC92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5029B00">
            <w:pPr>
              <w:jc w:val="center"/>
              <w:rPr>
                <w:rFonts w:ascii="宋体"/>
                <w:sz w:val="18"/>
              </w:rPr>
            </w:pPr>
            <w:r>
              <w:rPr>
                <w:rFonts w:hint="eastAsia" w:ascii="宋体"/>
                <w:sz w:val="18"/>
              </w:rPr>
              <w:t>4</w:t>
            </w:r>
            <w:r>
              <w:rPr>
                <w:rFonts w:ascii="宋体"/>
                <w:sz w:val="18"/>
              </w:rPr>
              <w:t>8</w:t>
            </w:r>
          </w:p>
        </w:tc>
        <w:tc>
          <w:tcPr>
            <w:tcW w:w="1788" w:type="dxa"/>
            <w:vMerge w:val="continue"/>
            <w:vAlign w:val="center"/>
          </w:tcPr>
          <w:p w14:paraId="5000F8CF">
            <w:pPr>
              <w:jc w:val="center"/>
              <w:rPr>
                <w:rFonts w:ascii="宋体"/>
                <w:sz w:val="18"/>
              </w:rPr>
            </w:pPr>
          </w:p>
        </w:tc>
        <w:tc>
          <w:tcPr>
            <w:tcW w:w="1386" w:type="dxa"/>
            <w:vMerge w:val="continue"/>
            <w:vAlign w:val="center"/>
          </w:tcPr>
          <w:p w14:paraId="505604AD">
            <w:pPr>
              <w:jc w:val="center"/>
              <w:rPr>
                <w:rFonts w:ascii="宋体"/>
                <w:sz w:val="18"/>
              </w:rPr>
            </w:pPr>
          </w:p>
        </w:tc>
        <w:tc>
          <w:tcPr>
            <w:tcW w:w="2051" w:type="dxa"/>
            <w:gridSpan w:val="2"/>
            <w:vAlign w:val="center"/>
          </w:tcPr>
          <w:p w14:paraId="0EFE34C5">
            <w:pPr>
              <w:jc w:val="center"/>
              <w:rPr>
                <w:rFonts w:ascii="宋体"/>
                <w:sz w:val="18"/>
              </w:rPr>
            </w:pPr>
            <w:r>
              <w:rPr>
                <w:rFonts w:hint="eastAsia" w:ascii="宋体"/>
                <w:sz w:val="18"/>
              </w:rPr>
              <w:t>6</w:t>
            </w:r>
            <w:r>
              <w:rPr>
                <w:rFonts w:ascii="宋体"/>
                <w:sz w:val="18"/>
              </w:rPr>
              <w:t>0t</w:t>
            </w:r>
          </w:p>
        </w:tc>
        <w:tc>
          <w:tcPr>
            <w:tcW w:w="1141" w:type="dxa"/>
            <w:vAlign w:val="center"/>
          </w:tcPr>
          <w:p w14:paraId="493B2DD3">
            <w:pPr>
              <w:jc w:val="center"/>
              <w:rPr>
                <w:rFonts w:ascii="宋体"/>
                <w:sz w:val="18"/>
              </w:rPr>
            </w:pPr>
            <w:r>
              <w:rPr>
                <w:rFonts w:hint="eastAsia" w:ascii="宋体"/>
                <w:sz w:val="18"/>
              </w:rPr>
              <w:t>—</w:t>
            </w:r>
          </w:p>
        </w:tc>
        <w:tc>
          <w:tcPr>
            <w:tcW w:w="1138" w:type="dxa"/>
            <w:vAlign w:val="center"/>
          </w:tcPr>
          <w:p w14:paraId="7E59E3B2">
            <w:pPr>
              <w:jc w:val="center"/>
              <w:rPr>
                <w:rFonts w:ascii="宋体"/>
                <w:sz w:val="18"/>
              </w:rPr>
            </w:pPr>
            <w:r>
              <w:rPr>
                <w:rFonts w:hint="eastAsia" w:ascii="宋体"/>
                <w:sz w:val="18"/>
              </w:rPr>
              <w:t>4</w:t>
            </w:r>
            <w:r>
              <w:rPr>
                <w:rFonts w:ascii="宋体"/>
                <w:sz w:val="18"/>
              </w:rPr>
              <w:t>7.17</w:t>
            </w:r>
          </w:p>
        </w:tc>
        <w:tc>
          <w:tcPr>
            <w:tcW w:w="1221" w:type="dxa"/>
            <w:vAlign w:val="center"/>
          </w:tcPr>
          <w:p w14:paraId="59812105">
            <w:pPr>
              <w:jc w:val="center"/>
              <w:rPr>
                <w:rFonts w:ascii="宋体"/>
                <w:sz w:val="18"/>
              </w:rPr>
            </w:pPr>
            <w:r>
              <w:rPr>
                <w:rFonts w:hint="eastAsia" w:ascii="宋体"/>
                <w:sz w:val="18"/>
              </w:rPr>
              <w:t>—</w:t>
            </w:r>
          </w:p>
        </w:tc>
      </w:tr>
      <w:tr w14:paraId="343F33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DE5C435">
            <w:pPr>
              <w:jc w:val="center"/>
              <w:rPr>
                <w:rFonts w:ascii="宋体"/>
                <w:sz w:val="18"/>
              </w:rPr>
            </w:pPr>
            <w:r>
              <w:rPr>
                <w:rFonts w:hint="eastAsia" w:ascii="宋体"/>
                <w:sz w:val="18"/>
              </w:rPr>
              <w:t>4</w:t>
            </w:r>
            <w:r>
              <w:rPr>
                <w:rFonts w:ascii="宋体"/>
                <w:sz w:val="18"/>
              </w:rPr>
              <w:t>9</w:t>
            </w:r>
          </w:p>
        </w:tc>
        <w:tc>
          <w:tcPr>
            <w:tcW w:w="1788" w:type="dxa"/>
            <w:vMerge w:val="restart"/>
            <w:vAlign w:val="center"/>
          </w:tcPr>
          <w:p w14:paraId="62A4E11F">
            <w:pPr>
              <w:jc w:val="center"/>
              <w:rPr>
                <w:rFonts w:ascii="宋体"/>
                <w:sz w:val="18"/>
              </w:rPr>
            </w:pPr>
            <w:r>
              <w:rPr>
                <w:rFonts w:hint="eastAsia" w:ascii="宋体"/>
                <w:sz w:val="18"/>
              </w:rPr>
              <w:t>轮胎式起重机</w:t>
            </w:r>
          </w:p>
        </w:tc>
        <w:tc>
          <w:tcPr>
            <w:tcW w:w="1386" w:type="dxa"/>
            <w:vMerge w:val="restart"/>
            <w:vAlign w:val="center"/>
          </w:tcPr>
          <w:p w14:paraId="6A5D411E">
            <w:pPr>
              <w:jc w:val="center"/>
              <w:rPr>
                <w:rFonts w:ascii="宋体"/>
                <w:sz w:val="18"/>
              </w:rPr>
            </w:pPr>
            <w:r>
              <w:rPr>
                <w:rFonts w:hint="eastAsia" w:ascii="宋体"/>
                <w:sz w:val="18"/>
              </w:rPr>
              <w:t>提升质量</w:t>
            </w:r>
          </w:p>
        </w:tc>
        <w:tc>
          <w:tcPr>
            <w:tcW w:w="2051" w:type="dxa"/>
            <w:gridSpan w:val="2"/>
            <w:vAlign w:val="center"/>
          </w:tcPr>
          <w:p w14:paraId="16981A75">
            <w:pPr>
              <w:jc w:val="center"/>
              <w:rPr>
                <w:rFonts w:ascii="宋体"/>
                <w:sz w:val="18"/>
              </w:rPr>
            </w:pPr>
            <w:r>
              <w:rPr>
                <w:rFonts w:ascii="宋体"/>
                <w:sz w:val="18"/>
              </w:rPr>
              <w:t>2</w:t>
            </w:r>
            <w:r>
              <w:rPr>
                <w:rFonts w:hint="eastAsia" w:ascii="宋体"/>
                <w:sz w:val="18"/>
              </w:rPr>
              <w:t>5</w:t>
            </w:r>
            <w:r>
              <w:rPr>
                <w:rFonts w:ascii="宋体"/>
                <w:sz w:val="18"/>
              </w:rPr>
              <w:t>t</w:t>
            </w:r>
          </w:p>
        </w:tc>
        <w:tc>
          <w:tcPr>
            <w:tcW w:w="1141" w:type="dxa"/>
            <w:vAlign w:val="center"/>
          </w:tcPr>
          <w:p w14:paraId="643BA5F6">
            <w:pPr>
              <w:jc w:val="center"/>
              <w:rPr>
                <w:rFonts w:ascii="宋体"/>
                <w:sz w:val="18"/>
              </w:rPr>
            </w:pPr>
            <w:r>
              <w:rPr>
                <w:rFonts w:hint="eastAsia" w:ascii="宋体"/>
                <w:sz w:val="18"/>
              </w:rPr>
              <w:t>—</w:t>
            </w:r>
          </w:p>
        </w:tc>
        <w:tc>
          <w:tcPr>
            <w:tcW w:w="1138" w:type="dxa"/>
            <w:vAlign w:val="center"/>
          </w:tcPr>
          <w:p w14:paraId="5F5AB5B1">
            <w:pPr>
              <w:jc w:val="center"/>
              <w:rPr>
                <w:rFonts w:ascii="宋体"/>
                <w:sz w:val="18"/>
              </w:rPr>
            </w:pPr>
            <w:r>
              <w:rPr>
                <w:rFonts w:hint="eastAsia" w:ascii="宋体"/>
                <w:sz w:val="18"/>
              </w:rPr>
              <w:t>4</w:t>
            </w:r>
            <w:r>
              <w:rPr>
                <w:rFonts w:ascii="宋体"/>
                <w:sz w:val="18"/>
              </w:rPr>
              <w:t>6.26</w:t>
            </w:r>
          </w:p>
        </w:tc>
        <w:tc>
          <w:tcPr>
            <w:tcW w:w="1221" w:type="dxa"/>
            <w:vAlign w:val="center"/>
          </w:tcPr>
          <w:p w14:paraId="35F933A6">
            <w:pPr>
              <w:jc w:val="center"/>
              <w:rPr>
                <w:rFonts w:ascii="宋体"/>
                <w:sz w:val="18"/>
              </w:rPr>
            </w:pPr>
            <w:r>
              <w:rPr>
                <w:rFonts w:hint="eastAsia" w:ascii="宋体"/>
                <w:sz w:val="18"/>
              </w:rPr>
              <w:t>—</w:t>
            </w:r>
          </w:p>
        </w:tc>
      </w:tr>
      <w:tr w14:paraId="21756F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7B35121">
            <w:pPr>
              <w:jc w:val="center"/>
              <w:rPr>
                <w:rFonts w:ascii="宋体"/>
                <w:sz w:val="18"/>
              </w:rPr>
            </w:pPr>
            <w:r>
              <w:rPr>
                <w:rFonts w:hint="eastAsia" w:ascii="宋体"/>
                <w:sz w:val="18"/>
              </w:rPr>
              <w:t>5</w:t>
            </w:r>
            <w:r>
              <w:rPr>
                <w:rFonts w:ascii="宋体"/>
                <w:sz w:val="18"/>
              </w:rPr>
              <w:t>0</w:t>
            </w:r>
          </w:p>
        </w:tc>
        <w:tc>
          <w:tcPr>
            <w:tcW w:w="1788" w:type="dxa"/>
            <w:vMerge w:val="continue"/>
            <w:vAlign w:val="center"/>
          </w:tcPr>
          <w:p w14:paraId="353C6363">
            <w:pPr>
              <w:jc w:val="center"/>
              <w:rPr>
                <w:rFonts w:ascii="宋体"/>
                <w:sz w:val="18"/>
              </w:rPr>
            </w:pPr>
          </w:p>
        </w:tc>
        <w:tc>
          <w:tcPr>
            <w:tcW w:w="1386" w:type="dxa"/>
            <w:vMerge w:val="continue"/>
            <w:vAlign w:val="center"/>
          </w:tcPr>
          <w:p w14:paraId="68BDA54E">
            <w:pPr>
              <w:jc w:val="center"/>
              <w:rPr>
                <w:rFonts w:ascii="宋体"/>
                <w:sz w:val="18"/>
              </w:rPr>
            </w:pPr>
          </w:p>
        </w:tc>
        <w:tc>
          <w:tcPr>
            <w:tcW w:w="2051" w:type="dxa"/>
            <w:gridSpan w:val="2"/>
            <w:vAlign w:val="center"/>
          </w:tcPr>
          <w:p w14:paraId="4E7B8118">
            <w:pPr>
              <w:jc w:val="center"/>
              <w:rPr>
                <w:rFonts w:ascii="宋体"/>
                <w:sz w:val="18"/>
              </w:rPr>
            </w:pPr>
            <w:r>
              <w:rPr>
                <w:rFonts w:hint="eastAsia" w:ascii="宋体"/>
                <w:sz w:val="18"/>
              </w:rPr>
              <w:t>4</w:t>
            </w:r>
            <w:r>
              <w:rPr>
                <w:rFonts w:ascii="宋体"/>
                <w:sz w:val="18"/>
              </w:rPr>
              <w:t>0t</w:t>
            </w:r>
          </w:p>
        </w:tc>
        <w:tc>
          <w:tcPr>
            <w:tcW w:w="1141" w:type="dxa"/>
            <w:vAlign w:val="center"/>
          </w:tcPr>
          <w:p w14:paraId="731454CD">
            <w:pPr>
              <w:jc w:val="center"/>
              <w:rPr>
                <w:rFonts w:ascii="宋体"/>
                <w:sz w:val="18"/>
              </w:rPr>
            </w:pPr>
            <w:r>
              <w:rPr>
                <w:rFonts w:hint="eastAsia" w:ascii="宋体"/>
                <w:sz w:val="18"/>
              </w:rPr>
              <w:t>—</w:t>
            </w:r>
          </w:p>
        </w:tc>
        <w:tc>
          <w:tcPr>
            <w:tcW w:w="1138" w:type="dxa"/>
            <w:vAlign w:val="center"/>
          </w:tcPr>
          <w:p w14:paraId="6E062991">
            <w:pPr>
              <w:jc w:val="center"/>
              <w:rPr>
                <w:rFonts w:ascii="宋体"/>
                <w:sz w:val="18"/>
              </w:rPr>
            </w:pPr>
            <w:r>
              <w:rPr>
                <w:rFonts w:hint="eastAsia" w:ascii="宋体"/>
                <w:sz w:val="18"/>
              </w:rPr>
              <w:t>6</w:t>
            </w:r>
            <w:r>
              <w:rPr>
                <w:rFonts w:ascii="宋体"/>
                <w:sz w:val="18"/>
              </w:rPr>
              <w:t>2.76</w:t>
            </w:r>
          </w:p>
        </w:tc>
        <w:tc>
          <w:tcPr>
            <w:tcW w:w="1221" w:type="dxa"/>
            <w:vAlign w:val="center"/>
          </w:tcPr>
          <w:p w14:paraId="7D758B7F">
            <w:pPr>
              <w:jc w:val="center"/>
              <w:rPr>
                <w:rFonts w:ascii="宋体"/>
                <w:sz w:val="18"/>
              </w:rPr>
            </w:pPr>
            <w:r>
              <w:rPr>
                <w:rFonts w:hint="eastAsia" w:ascii="宋体"/>
                <w:sz w:val="18"/>
              </w:rPr>
              <w:t>—</w:t>
            </w:r>
          </w:p>
        </w:tc>
      </w:tr>
      <w:tr w14:paraId="786A26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1498F38">
            <w:pPr>
              <w:jc w:val="center"/>
              <w:rPr>
                <w:rFonts w:ascii="宋体"/>
                <w:sz w:val="18"/>
              </w:rPr>
            </w:pPr>
            <w:r>
              <w:rPr>
                <w:rFonts w:hint="eastAsia" w:ascii="宋体"/>
                <w:sz w:val="18"/>
              </w:rPr>
              <w:t>5</w:t>
            </w:r>
            <w:r>
              <w:rPr>
                <w:rFonts w:ascii="宋体"/>
                <w:sz w:val="18"/>
              </w:rPr>
              <w:t>1</w:t>
            </w:r>
          </w:p>
        </w:tc>
        <w:tc>
          <w:tcPr>
            <w:tcW w:w="1788" w:type="dxa"/>
            <w:vMerge w:val="continue"/>
            <w:vAlign w:val="center"/>
          </w:tcPr>
          <w:p w14:paraId="6E08359A">
            <w:pPr>
              <w:jc w:val="center"/>
              <w:rPr>
                <w:rFonts w:ascii="宋体"/>
                <w:sz w:val="18"/>
              </w:rPr>
            </w:pPr>
          </w:p>
        </w:tc>
        <w:tc>
          <w:tcPr>
            <w:tcW w:w="1386" w:type="dxa"/>
            <w:vMerge w:val="continue"/>
            <w:vAlign w:val="center"/>
          </w:tcPr>
          <w:p w14:paraId="4BFD421E">
            <w:pPr>
              <w:jc w:val="center"/>
              <w:rPr>
                <w:rFonts w:ascii="宋体"/>
                <w:sz w:val="18"/>
              </w:rPr>
            </w:pPr>
          </w:p>
        </w:tc>
        <w:tc>
          <w:tcPr>
            <w:tcW w:w="2051" w:type="dxa"/>
            <w:gridSpan w:val="2"/>
            <w:vAlign w:val="center"/>
          </w:tcPr>
          <w:p w14:paraId="4DDE4566">
            <w:pPr>
              <w:jc w:val="center"/>
              <w:rPr>
                <w:rFonts w:ascii="宋体"/>
                <w:sz w:val="18"/>
              </w:rPr>
            </w:pPr>
            <w:r>
              <w:rPr>
                <w:rFonts w:hint="eastAsia" w:ascii="宋体"/>
                <w:sz w:val="18"/>
              </w:rPr>
              <w:t>5</w:t>
            </w:r>
            <w:r>
              <w:rPr>
                <w:rFonts w:ascii="宋体"/>
                <w:sz w:val="18"/>
              </w:rPr>
              <w:t>0t</w:t>
            </w:r>
          </w:p>
        </w:tc>
        <w:tc>
          <w:tcPr>
            <w:tcW w:w="1141" w:type="dxa"/>
            <w:vAlign w:val="center"/>
          </w:tcPr>
          <w:p w14:paraId="6319455A">
            <w:pPr>
              <w:jc w:val="center"/>
              <w:rPr>
                <w:rFonts w:ascii="宋体"/>
                <w:sz w:val="18"/>
              </w:rPr>
            </w:pPr>
            <w:r>
              <w:rPr>
                <w:rFonts w:hint="eastAsia" w:ascii="宋体"/>
                <w:sz w:val="18"/>
              </w:rPr>
              <w:t>—</w:t>
            </w:r>
          </w:p>
        </w:tc>
        <w:tc>
          <w:tcPr>
            <w:tcW w:w="1138" w:type="dxa"/>
            <w:vAlign w:val="center"/>
          </w:tcPr>
          <w:p w14:paraId="5B866BBB">
            <w:pPr>
              <w:jc w:val="center"/>
              <w:rPr>
                <w:rFonts w:ascii="宋体"/>
                <w:sz w:val="18"/>
              </w:rPr>
            </w:pPr>
            <w:r>
              <w:rPr>
                <w:rFonts w:hint="eastAsia" w:ascii="宋体"/>
                <w:sz w:val="18"/>
              </w:rPr>
              <w:t>6</w:t>
            </w:r>
            <w:r>
              <w:rPr>
                <w:rFonts w:ascii="宋体"/>
                <w:sz w:val="18"/>
              </w:rPr>
              <w:t>4.76</w:t>
            </w:r>
          </w:p>
        </w:tc>
        <w:tc>
          <w:tcPr>
            <w:tcW w:w="1221" w:type="dxa"/>
            <w:vAlign w:val="center"/>
          </w:tcPr>
          <w:p w14:paraId="4EDFBD33">
            <w:pPr>
              <w:jc w:val="center"/>
              <w:rPr>
                <w:rFonts w:ascii="宋体"/>
                <w:sz w:val="18"/>
              </w:rPr>
            </w:pPr>
            <w:r>
              <w:rPr>
                <w:rFonts w:hint="eastAsia" w:ascii="宋体"/>
                <w:sz w:val="18"/>
              </w:rPr>
              <w:t>—</w:t>
            </w:r>
          </w:p>
        </w:tc>
      </w:tr>
      <w:tr w14:paraId="03E2D3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B4CD4A2">
            <w:pPr>
              <w:jc w:val="center"/>
              <w:rPr>
                <w:rFonts w:ascii="宋体"/>
                <w:sz w:val="18"/>
              </w:rPr>
            </w:pPr>
            <w:r>
              <w:rPr>
                <w:rFonts w:hint="eastAsia" w:ascii="宋体"/>
                <w:sz w:val="18"/>
              </w:rPr>
              <w:t>5</w:t>
            </w:r>
            <w:r>
              <w:rPr>
                <w:rFonts w:ascii="宋体"/>
                <w:sz w:val="18"/>
              </w:rPr>
              <w:t>2</w:t>
            </w:r>
          </w:p>
        </w:tc>
        <w:tc>
          <w:tcPr>
            <w:tcW w:w="1788" w:type="dxa"/>
            <w:vMerge w:val="restart"/>
            <w:vAlign w:val="center"/>
          </w:tcPr>
          <w:p w14:paraId="6D861135">
            <w:pPr>
              <w:jc w:val="center"/>
              <w:rPr>
                <w:rFonts w:ascii="宋体"/>
                <w:sz w:val="18"/>
              </w:rPr>
            </w:pPr>
            <w:r>
              <w:rPr>
                <w:rFonts w:hint="eastAsia" w:ascii="宋体"/>
                <w:sz w:val="18"/>
              </w:rPr>
              <w:t>汽车式起重机</w:t>
            </w:r>
          </w:p>
        </w:tc>
        <w:tc>
          <w:tcPr>
            <w:tcW w:w="1386" w:type="dxa"/>
            <w:vMerge w:val="restart"/>
            <w:vAlign w:val="center"/>
          </w:tcPr>
          <w:p w14:paraId="4B4F0D99">
            <w:pPr>
              <w:jc w:val="center"/>
              <w:rPr>
                <w:rFonts w:ascii="宋体"/>
                <w:sz w:val="18"/>
              </w:rPr>
            </w:pPr>
            <w:r>
              <w:rPr>
                <w:rFonts w:hint="eastAsia" w:ascii="宋体"/>
                <w:sz w:val="18"/>
              </w:rPr>
              <w:t>提升质量</w:t>
            </w:r>
          </w:p>
        </w:tc>
        <w:tc>
          <w:tcPr>
            <w:tcW w:w="2051" w:type="dxa"/>
            <w:gridSpan w:val="2"/>
            <w:vAlign w:val="center"/>
          </w:tcPr>
          <w:p w14:paraId="32C97D6D">
            <w:pPr>
              <w:jc w:val="center"/>
              <w:rPr>
                <w:rFonts w:ascii="宋体"/>
                <w:sz w:val="18"/>
              </w:rPr>
            </w:pPr>
            <w:r>
              <w:rPr>
                <w:rFonts w:hint="eastAsia" w:ascii="宋体"/>
                <w:sz w:val="18"/>
              </w:rPr>
              <w:t>8t</w:t>
            </w:r>
          </w:p>
        </w:tc>
        <w:tc>
          <w:tcPr>
            <w:tcW w:w="1141" w:type="dxa"/>
            <w:vAlign w:val="center"/>
          </w:tcPr>
          <w:p w14:paraId="76DD8614">
            <w:pPr>
              <w:jc w:val="center"/>
              <w:rPr>
                <w:rFonts w:ascii="宋体"/>
                <w:sz w:val="18"/>
              </w:rPr>
            </w:pPr>
            <w:r>
              <w:rPr>
                <w:rFonts w:hint="eastAsia" w:ascii="宋体"/>
                <w:sz w:val="18"/>
              </w:rPr>
              <w:t>—</w:t>
            </w:r>
          </w:p>
        </w:tc>
        <w:tc>
          <w:tcPr>
            <w:tcW w:w="1138" w:type="dxa"/>
            <w:vAlign w:val="center"/>
          </w:tcPr>
          <w:p w14:paraId="2B6D920C">
            <w:pPr>
              <w:jc w:val="center"/>
              <w:rPr>
                <w:rFonts w:ascii="宋体"/>
                <w:sz w:val="18"/>
              </w:rPr>
            </w:pPr>
            <w:r>
              <w:rPr>
                <w:rFonts w:hint="eastAsia" w:ascii="宋体"/>
                <w:sz w:val="18"/>
              </w:rPr>
              <w:t>2</w:t>
            </w:r>
            <w:r>
              <w:rPr>
                <w:rFonts w:ascii="宋体"/>
                <w:sz w:val="18"/>
              </w:rPr>
              <w:t>8.43</w:t>
            </w:r>
          </w:p>
        </w:tc>
        <w:tc>
          <w:tcPr>
            <w:tcW w:w="1221" w:type="dxa"/>
            <w:vAlign w:val="center"/>
          </w:tcPr>
          <w:p w14:paraId="258895AD">
            <w:pPr>
              <w:jc w:val="center"/>
              <w:rPr>
                <w:rFonts w:ascii="宋体"/>
                <w:sz w:val="18"/>
              </w:rPr>
            </w:pPr>
            <w:r>
              <w:rPr>
                <w:rFonts w:hint="eastAsia" w:ascii="宋体"/>
                <w:sz w:val="18"/>
              </w:rPr>
              <w:t>—</w:t>
            </w:r>
          </w:p>
        </w:tc>
      </w:tr>
      <w:tr w14:paraId="4731F3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FEB1EA0">
            <w:pPr>
              <w:jc w:val="center"/>
              <w:rPr>
                <w:rFonts w:ascii="宋体"/>
                <w:sz w:val="18"/>
              </w:rPr>
            </w:pPr>
            <w:r>
              <w:rPr>
                <w:rFonts w:hint="eastAsia" w:ascii="宋体"/>
                <w:sz w:val="18"/>
              </w:rPr>
              <w:t>5</w:t>
            </w:r>
            <w:r>
              <w:rPr>
                <w:rFonts w:ascii="宋体"/>
                <w:sz w:val="18"/>
              </w:rPr>
              <w:t>3</w:t>
            </w:r>
          </w:p>
        </w:tc>
        <w:tc>
          <w:tcPr>
            <w:tcW w:w="1788" w:type="dxa"/>
            <w:vMerge w:val="continue"/>
            <w:vAlign w:val="center"/>
          </w:tcPr>
          <w:p w14:paraId="6A029CD1">
            <w:pPr>
              <w:jc w:val="center"/>
              <w:rPr>
                <w:rFonts w:ascii="宋体"/>
                <w:sz w:val="18"/>
              </w:rPr>
            </w:pPr>
          </w:p>
        </w:tc>
        <w:tc>
          <w:tcPr>
            <w:tcW w:w="1386" w:type="dxa"/>
            <w:vMerge w:val="continue"/>
            <w:vAlign w:val="center"/>
          </w:tcPr>
          <w:p w14:paraId="0146DCB7">
            <w:pPr>
              <w:jc w:val="center"/>
              <w:rPr>
                <w:rFonts w:ascii="宋体"/>
                <w:sz w:val="18"/>
              </w:rPr>
            </w:pPr>
          </w:p>
        </w:tc>
        <w:tc>
          <w:tcPr>
            <w:tcW w:w="2051" w:type="dxa"/>
            <w:gridSpan w:val="2"/>
            <w:vAlign w:val="center"/>
          </w:tcPr>
          <w:p w14:paraId="168E0358">
            <w:pPr>
              <w:jc w:val="center"/>
              <w:rPr>
                <w:rFonts w:ascii="宋体"/>
                <w:sz w:val="18"/>
              </w:rPr>
            </w:pPr>
            <w:r>
              <w:rPr>
                <w:rFonts w:hint="eastAsia" w:ascii="宋体"/>
                <w:sz w:val="18"/>
              </w:rPr>
              <w:t>1</w:t>
            </w:r>
            <w:r>
              <w:rPr>
                <w:rFonts w:ascii="宋体"/>
                <w:sz w:val="18"/>
              </w:rPr>
              <w:t>2t</w:t>
            </w:r>
          </w:p>
        </w:tc>
        <w:tc>
          <w:tcPr>
            <w:tcW w:w="1141" w:type="dxa"/>
            <w:vAlign w:val="center"/>
          </w:tcPr>
          <w:p w14:paraId="6122F68C">
            <w:pPr>
              <w:jc w:val="center"/>
              <w:rPr>
                <w:rFonts w:ascii="宋体"/>
                <w:sz w:val="18"/>
              </w:rPr>
            </w:pPr>
            <w:r>
              <w:rPr>
                <w:rFonts w:hint="eastAsia" w:ascii="宋体"/>
                <w:sz w:val="18"/>
              </w:rPr>
              <w:t>—</w:t>
            </w:r>
          </w:p>
        </w:tc>
        <w:tc>
          <w:tcPr>
            <w:tcW w:w="1138" w:type="dxa"/>
            <w:vAlign w:val="center"/>
          </w:tcPr>
          <w:p w14:paraId="15594B51">
            <w:pPr>
              <w:jc w:val="center"/>
              <w:rPr>
                <w:rFonts w:ascii="宋体"/>
                <w:sz w:val="18"/>
              </w:rPr>
            </w:pPr>
            <w:r>
              <w:rPr>
                <w:rFonts w:hint="eastAsia" w:ascii="宋体"/>
                <w:sz w:val="18"/>
              </w:rPr>
              <w:t>3</w:t>
            </w:r>
            <w:r>
              <w:rPr>
                <w:rFonts w:ascii="宋体"/>
                <w:sz w:val="18"/>
              </w:rPr>
              <w:t>0.55</w:t>
            </w:r>
          </w:p>
        </w:tc>
        <w:tc>
          <w:tcPr>
            <w:tcW w:w="1221" w:type="dxa"/>
            <w:vAlign w:val="center"/>
          </w:tcPr>
          <w:p w14:paraId="1DAB142E">
            <w:pPr>
              <w:jc w:val="center"/>
              <w:rPr>
                <w:rFonts w:ascii="宋体"/>
                <w:sz w:val="18"/>
              </w:rPr>
            </w:pPr>
            <w:r>
              <w:rPr>
                <w:rFonts w:hint="eastAsia" w:ascii="宋体"/>
                <w:sz w:val="18"/>
              </w:rPr>
              <w:t>—</w:t>
            </w:r>
          </w:p>
        </w:tc>
      </w:tr>
      <w:tr w14:paraId="591DCB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259C6C2">
            <w:pPr>
              <w:jc w:val="center"/>
              <w:rPr>
                <w:rFonts w:ascii="宋体"/>
                <w:sz w:val="18"/>
              </w:rPr>
            </w:pPr>
            <w:r>
              <w:rPr>
                <w:rFonts w:hint="eastAsia" w:ascii="宋体"/>
                <w:sz w:val="18"/>
              </w:rPr>
              <w:t>5</w:t>
            </w:r>
            <w:r>
              <w:rPr>
                <w:rFonts w:ascii="宋体"/>
                <w:sz w:val="18"/>
              </w:rPr>
              <w:t>4</w:t>
            </w:r>
          </w:p>
        </w:tc>
        <w:tc>
          <w:tcPr>
            <w:tcW w:w="1788" w:type="dxa"/>
            <w:vMerge w:val="continue"/>
            <w:vAlign w:val="center"/>
          </w:tcPr>
          <w:p w14:paraId="292AEC73">
            <w:pPr>
              <w:jc w:val="center"/>
              <w:rPr>
                <w:rFonts w:ascii="宋体"/>
                <w:sz w:val="18"/>
              </w:rPr>
            </w:pPr>
          </w:p>
        </w:tc>
        <w:tc>
          <w:tcPr>
            <w:tcW w:w="1386" w:type="dxa"/>
            <w:vMerge w:val="continue"/>
            <w:vAlign w:val="center"/>
          </w:tcPr>
          <w:p w14:paraId="6EBDC7CC">
            <w:pPr>
              <w:jc w:val="center"/>
              <w:rPr>
                <w:rFonts w:ascii="宋体"/>
                <w:sz w:val="18"/>
              </w:rPr>
            </w:pPr>
          </w:p>
        </w:tc>
        <w:tc>
          <w:tcPr>
            <w:tcW w:w="2051" w:type="dxa"/>
            <w:gridSpan w:val="2"/>
            <w:vAlign w:val="center"/>
          </w:tcPr>
          <w:p w14:paraId="01A6DD04">
            <w:pPr>
              <w:jc w:val="center"/>
              <w:rPr>
                <w:rFonts w:ascii="宋体"/>
                <w:sz w:val="18"/>
              </w:rPr>
            </w:pPr>
            <w:r>
              <w:rPr>
                <w:rFonts w:hint="eastAsia" w:ascii="宋体"/>
                <w:sz w:val="18"/>
              </w:rPr>
              <w:t>1</w:t>
            </w:r>
            <w:r>
              <w:rPr>
                <w:rFonts w:ascii="宋体"/>
                <w:sz w:val="18"/>
              </w:rPr>
              <w:t>6t</w:t>
            </w:r>
          </w:p>
        </w:tc>
        <w:tc>
          <w:tcPr>
            <w:tcW w:w="1141" w:type="dxa"/>
            <w:vAlign w:val="center"/>
          </w:tcPr>
          <w:p w14:paraId="79799853">
            <w:pPr>
              <w:jc w:val="center"/>
              <w:rPr>
                <w:rFonts w:ascii="宋体"/>
                <w:sz w:val="18"/>
              </w:rPr>
            </w:pPr>
            <w:r>
              <w:rPr>
                <w:rFonts w:hint="eastAsia" w:ascii="宋体"/>
                <w:sz w:val="18"/>
              </w:rPr>
              <w:t>—</w:t>
            </w:r>
          </w:p>
        </w:tc>
        <w:tc>
          <w:tcPr>
            <w:tcW w:w="1138" w:type="dxa"/>
            <w:vAlign w:val="center"/>
          </w:tcPr>
          <w:p w14:paraId="48D598FF">
            <w:pPr>
              <w:jc w:val="center"/>
              <w:rPr>
                <w:rFonts w:ascii="宋体"/>
                <w:sz w:val="18"/>
              </w:rPr>
            </w:pPr>
            <w:r>
              <w:rPr>
                <w:rFonts w:hint="eastAsia" w:ascii="宋体"/>
                <w:sz w:val="18"/>
              </w:rPr>
              <w:t>3</w:t>
            </w:r>
            <w:r>
              <w:rPr>
                <w:rFonts w:ascii="宋体"/>
                <w:sz w:val="18"/>
              </w:rPr>
              <w:t>5.85</w:t>
            </w:r>
          </w:p>
        </w:tc>
        <w:tc>
          <w:tcPr>
            <w:tcW w:w="1221" w:type="dxa"/>
            <w:vAlign w:val="center"/>
          </w:tcPr>
          <w:p w14:paraId="455B42C8">
            <w:pPr>
              <w:jc w:val="center"/>
              <w:rPr>
                <w:rFonts w:ascii="宋体"/>
                <w:sz w:val="18"/>
              </w:rPr>
            </w:pPr>
            <w:r>
              <w:rPr>
                <w:rFonts w:hint="eastAsia" w:ascii="宋体"/>
                <w:sz w:val="18"/>
              </w:rPr>
              <w:t>—</w:t>
            </w:r>
          </w:p>
        </w:tc>
      </w:tr>
      <w:tr w14:paraId="42DA2B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72116F8">
            <w:pPr>
              <w:jc w:val="center"/>
              <w:rPr>
                <w:rFonts w:ascii="宋体"/>
                <w:sz w:val="18"/>
              </w:rPr>
            </w:pPr>
            <w:r>
              <w:rPr>
                <w:rFonts w:hint="eastAsia" w:ascii="宋体"/>
                <w:sz w:val="18"/>
              </w:rPr>
              <w:t>5</w:t>
            </w:r>
            <w:r>
              <w:rPr>
                <w:rFonts w:ascii="宋体"/>
                <w:sz w:val="18"/>
              </w:rPr>
              <w:t>5</w:t>
            </w:r>
          </w:p>
        </w:tc>
        <w:tc>
          <w:tcPr>
            <w:tcW w:w="1788" w:type="dxa"/>
            <w:vMerge w:val="continue"/>
            <w:vAlign w:val="center"/>
          </w:tcPr>
          <w:p w14:paraId="7B7B2692">
            <w:pPr>
              <w:jc w:val="center"/>
              <w:rPr>
                <w:rFonts w:ascii="宋体"/>
                <w:sz w:val="18"/>
              </w:rPr>
            </w:pPr>
          </w:p>
        </w:tc>
        <w:tc>
          <w:tcPr>
            <w:tcW w:w="1386" w:type="dxa"/>
            <w:vMerge w:val="continue"/>
            <w:vAlign w:val="center"/>
          </w:tcPr>
          <w:p w14:paraId="3E83A042">
            <w:pPr>
              <w:jc w:val="center"/>
              <w:rPr>
                <w:rFonts w:ascii="宋体"/>
                <w:sz w:val="18"/>
              </w:rPr>
            </w:pPr>
          </w:p>
        </w:tc>
        <w:tc>
          <w:tcPr>
            <w:tcW w:w="2051" w:type="dxa"/>
            <w:gridSpan w:val="2"/>
            <w:vAlign w:val="center"/>
          </w:tcPr>
          <w:p w14:paraId="5AA7C922">
            <w:pPr>
              <w:jc w:val="center"/>
              <w:rPr>
                <w:rFonts w:ascii="宋体"/>
                <w:sz w:val="18"/>
              </w:rPr>
            </w:pPr>
            <w:r>
              <w:rPr>
                <w:rFonts w:hint="eastAsia" w:ascii="宋体"/>
                <w:sz w:val="18"/>
              </w:rPr>
              <w:t>2</w:t>
            </w:r>
            <w:r>
              <w:rPr>
                <w:rFonts w:ascii="宋体"/>
                <w:sz w:val="18"/>
              </w:rPr>
              <w:t>0t</w:t>
            </w:r>
          </w:p>
        </w:tc>
        <w:tc>
          <w:tcPr>
            <w:tcW w:w="1141" w:type="dxa"/>
            <w:vAlign w:val="center"/>
          </w:tcPr>
          <w:p w14:paraId="71DC104A">
            <w:pPr>
              <w:jc w:val="center"/>
              <w:rPr>
                <w:rFonts w:ascii="宋体"/>
                <w:sz w:val="18"/>
              </w:rPr>
            </w:pPr>
            <w:r>
              <w:rPr>
                <w:rFonts w:hint="eastAsia" w:ascii="宋体"/>
                <w:sz w:val="18"/>
              </w:rPr>
              <w:t>—</w:t>
            </w:r>
          </w:p>
        </w:tc>
        <w:tc>
          <w:tcPr>
            <w:tcW w:w="1138" w:type="dxa"/>
            <w:vAlign w:val="center"/>
          </w:tcPr>
          <w:p w14:paraId="2269D927">
            <w:pPr>
              <w:jc w:val="center"/>
              <w:rPr>
                <w:rFonts w:ascii="宋体"/>
                <w:sz w:val="18"/>
              </w:rPr>
            </w:pPr>
            <w:r>
              <w:rPr>
                <w:rFonts w:hint="eastAsia" w:ascii="宋体"/>
                <w:sz w:val="18"/>
              </w:rPr>
              <w:t>3</w:t>
            </w:r>
            <w:r>
              <w:rPr>
                <w:rFonts w:ascii="宋体"/>
                <w:sz w:val="18"/>
              </w:rPr>
              <w:t>8.41</w:t>
            </w:r>
          </w:p>
        </w:tc>
        <w:tc>
          <w:tcPr>
            <w:tcW w:w="1221" w:type="dxa"/>
            <w:vAlign w:val="center"/>
          </w:tcPr>
          <w:p w14:paraId="51BC60CB">
            <w:pPr>
              <w:jc w:val="center"/>
              <w:rPr>
                <w:rFonts w:ascii="宋体"/>
                <w:sz w:val="18"/>
              </w:rPr>
            </w:pPr>
            <w:r>
              <w:rPr>
                <w:rFonts w:hint="eastAsia" w:ascii="宋体"/>
                <w:sz w:val="18"/>
              </w:rPr>
              <w:t>—</w:t>
            </w:r>
          </w:p>
        </w:tc>
      </w:tr>
      <w:tr w14:paraId="180A16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6BE1335">
            <w:pPr>
              <w:jc w:val="center"/>
              <w:rPr>
                <w:rFonts w:ascii="宋体"/>
                <w:sz w:val="18"/>
              </w:rPr>
            </w:pPr>
            <w:r>
              <w:rPr>
                <w:rFonts w:hint="eastAsia" w:ascii="宋体"/>
                <w:sz w:val="18"/>
              </w:rPr>
              <w:t>5</w:t>
            </w:r>
            <w:r>
              <w:rPr>
                <w:rFonts w:ascii="宋体"/>
                <w:sz w:val="18"/>
              </w:rPr>
              <w:t>6</w:t>
            </w:r>
          </w:p>
        </w:tc>
        <w:tc>
          <w:tcPr>
            <w:tcW w:w="1788" w:type="dxa"/>
            <w:vMerge w:val="continue"/>
            <w:vAlign w:val="center"/>
          </w:tcPr>
          <w:p w14:paraId="04F3A73B">
            <w:pPr>
              <w:jc w:val="center"/>
              <w:rPr>
                <w:rFonts w:ascii="宋体"/>
                <w:sz w:val="18"/>
              </w:rPr>
            </w:pPr>
          </w:p>
        </w:tc>
        <w:tc>
          <w:tcPr>
            <w:tcW w:w="1386" w:type="dxa"/>
            <w:vMerge w:val="continue"/>
            <w:vAlign w:val="center"/>
          </w:tcPr>
          <w:p w14:paraId="12634725">
            <w:pPr>
              <w:jc w:val="center"/>
              <w:rPr>
                <w:rFonts w:ascii="宋体"/>
                <w:sz w:val="18"/>
              </w:rPr>
            </w:pPr>
          </w:p>
        </w:tc>
        <w:tc>
          <w:tcPr>
            <w:tcW w:w="2051" w:type="dxa"/>
            <w:gridSpan w:val="2"/>
            <w:vAlign w:val="center"/>
          </w:tcPr>
          <w:p w14:paraId="05AD1F93">
            <w:pPr>
              <w:jc w:val="center"/>
              <w:rPr>
                <w:rFonts w:ascii="宋体"/>
                <w:sz w:val="18"/>
              </w:rPr>
            </w:pPr>
            <w:r>
              <w:rPr>
                <w:rFonts w:hint="eastAsia" w:ascii="宋体"/>
                <w:sz w:val="18"/>
              </w:rPr>
              <w:t>3</w:t>
            </w:r>
            <w:r>
              <w:rPr>
                <w:rFonts w:ascii="宋体"/>
                <w:sz w:val="18"/>
              </w:rPr>
              <w:t>0t</w:t>
            </w:r>
          </w:p>
        </w:tc>
        <w:tc>
          <w:tcPr>
            <w:tcW w:w="1141" w:type="dxa"/>
            <w:vAlign w:val="center"/>
          </w:tcPr>
          <w:p w14:paraId="5DA108AB">
            <w:pPr>
              <w:jc w:val="center"/>
              <w:rPr>
                <w:rFonts w:ascii="宋体"/>
                <w:sz w:val="18"/>
              </w:rPr>
            </w:pPr>
            <w:r>
              <w:rPr>
                <w:rFonts w:hint="eastAsia" w:ascii="宋体"/>
                <w:sz w:val="18"/>
              </w:rPr>
              <w:t>—</w:t>
            </w:r>
          </w:p>
        </w:tc>
        <w:tc>
          <w:tcPr>
            <w:tcW w:w="1138" w:type="dxa"/>
            <w:vAlign w:val="center"/>
          </w:tcPr>
          <w:p w14:paraId="05D65FCB">
            <w:pPr>
              <w:jc w:val="center"/>
              <w:rPr>
                <w:rFonts w:ascii="宋体"/>
                <w:sz w:val="18"/>
              </w:rPr>
            </w:pPr>
            <w:r>
              <w:rPr>
                <w:rFonts w:hint="eastAsia" w:ascii="宋体"/>
                <w:sz w:val="18"/>
              </w:rPr>
              <w:t>4</w:t>
            </w:r>
            <w:r>
              <w:rPr>
                <w:rFonts w:ascii="宋体"/>
                <w:sz w:val="18"/>
              </w:rPr>
              <w:t>2.14</w:t>
            </w:r>
          </w:p>
        </w:tc>
        <w:tc>
          <w:tcPr>
            <w:tcW w:w="1221" w:type="dxa"/>
            <w:vAlign w:val="center"/>
          </w:tcPr>
          <w:p w14:paraId="0C258FCB">
            <w:pPr>
              <w:jc w:val="center"/>
              <w:rPr>
                <w:rFonts w:ascii="宋体"/>
                <w:sz w:val="18"/>
              </w:rPr>
            </w:pPr>
            <w:r>
              <w:rPr>
                <w:rFonts w:hint="eastAsia" w:ascii="宋体"/>
                <w:sz w:val="18"/>
              </w:rPr>
              <w:t>—</w:t>
            </w:r>
          </w:p>
        </w:tc>
      </w:tr>
      <w:tr w14:paraId="53CCE5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6023F86">
            <w:pPr>
              <w:jc w:val="center"/>
              <w:rPr>
                <w:rFonts w:ascii="宋体"/>
                <w:sz w:val="18"/>
              </w:rPr>
            </w:pPr>
            <w:r>
              <w:rPr>
                <w:rFonts w:hint="eastAsia" w:ascii="宋体"/>
                <w:sz w:val="18"/>
              </w:rPr>
              <w:t>5</w:t>
            </w:r>
            <w:r>
              <w:rPr>
                <w:rFonts w:ascii="宋体"/>
                <w:sz w:val="18"/>
              </w:rPr>
              <w:t>7</w:t>
            </w:r>
          </w:p>
        </w:tc>
        <w:tc>
          <w:tcPr>
            <w:tcW w:w="1788" w:type="dxa"/>
            <w:vMerge w:val="continue"/>
            <w:vAlign w:val="center"/>
          </w:tcPr>
          <w:p w14:paraId="2F4BDCD6">
            <w:pPr>
              <w:jc w:val="center"/>
              <w:rPr>
                <w:rFonts w:ascii="宋体"/>
                <w:sz w:val="18"/>
              </w:rPr>
            </w:pPr>
          </w:p>
        </w:tc>
        <w:tc>
          <w:tcPr>
            <w:tcW w:w="1386" w:type="dxa"/>
            <w:vMerge w:val="continue"/>
            <w:vAlign w:val="center"/>
          </w:tcPr>
          <w:p w14:paraId="0C63B977">
            <w:pPr>
              <w:jc w:val="center"/>
              <w:rPr>
                <w:rFonts w:ascii="宋体"/>
                <w:sz w:val="18"/>
              </w:rPr>
            </w:pPr>
          </w:p>
        </w:tc>
        <w:tc>
          <w:tcPr>
            <w:tcW w:w="2051" w:type="dxa"/>
            <w:gridSpan w:val="2"/>
            <w:vAlign w:val="center"/>
          </w:tcPr>
          <w:p w14:paraId="68CEB4CA">
            <w:pPr>
              <w:jc w:val="center"/>
              <w:rPr>
                <w:rFonts w:ascii="宋体"/>
                <w:sz w:val="18"/>
              </w:rPr>
            </w:pPr>
            <w:r>
              <w:rPr>
                <w:rFonts w:hint="eastAsia" w:ascii="宋体"/>
                <w:sz w:val="18"/>
              </w:rPr>
              <w:t>4</w:t>
            </w:r>
            <w:r>
              <w:rPr>
                <w:rFonts w:ascii="宋体"/>
                <w:sz w:val="18"/>
              </w:rPr>
              <w:t>0t</w:t>
            </w:r>
          </w:p>
        </w:tc>
        <w:tc>
          <w:tcPr>
            <w:tcW w:w="1141" w:type="dxa"/>
            <w:vAlign w:val="center"/>
          </w:tcPr>
          <w:p w14:paraId="5CFA89D0">
            <w:pPr>
              <w:jc w:val="center"/>
              <w:rPr>
                <w:rFonts w:ascii="宋体"/>
                <w:sz w:val="18"/>
              </w:rPr>
            </w:pPr>
            <w:r>
              <w:rPr>
                <w:rFonts w:hint="eastAsia" w:ascii="宋体"/>
                <w:sz w:val="18"/>
              </w:rPr>
              <w:t>—</w:t>
            </w:r>
          </w:p>
        </w:tc>
        <w:tc>
          <w:tcPr>
            <w:tcW w:w="1138" w:type="dxa"/>
            <w:vAlign w:val="center"/>
          </w:tcPr>
          <w:p w14:paraId="1285E800">
            <w:pPr>
              <w:jc w:val="center"/>
              <w:rPr>
                <w:rFonts w:ascii="宋体"/>
                <w:sz w:val="18"/>
              </w:rPr>
            </w:pPr>
            <w:r>
              <w:rPr>
                <w:rFonts w:hint="eastAsia" w:ascii="宋体"/>
                <w:sz w:val="18"/>
              </w:rPr>
              <w:t>4</w:t>
            </w:r>
            <w:r>
              <w:rPr>
                <w:rFonts w:ascii="宋体"/>
                <w:sz w:val="18"/>
              </w:rPr>
              <w:t>8.52</w:t>
            </w:r>
          </w:p>
        </w:tc>
        <w:tc>
          <w:tcPr>
            <w:tcW w:w="1221" w:type="dxa"/>
            <w:vAlign w:val="center"/>
          </w:tcPr>
          <w:p w14:paraId="36221002">
            <w:pPr>
              <w:jc w:val="center"/>
              <w:rPr>
                <w:rFonts w:ascii="宋体"/>
                <w:sz w:val="18"/>
              </w:rPr>
            </w:pPr>
          </w:p>
        </w:tc>
      </w:tr>
      <w:tr w14:paraId="5672C6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68F67B4">
            <w:pPr>
              <w:jc w:val="center"/>
              <w:rPr>
                <w:rFonts w:ascii="宋体"/>
                <w:sz w:val="18"/>
              </w:rPr>
            </w:pPr>
            <w:r>
              <w:rPr>
                <w:rFonts w:hint="eastAsia" w:ascii="宋体"/>
                <w:sz w:val="18"/>
              </w:rPr>
              <w:t>5</w:t>
            </w:r>
            <w:r>
              <w:rPr>
                <w:rFonts w:ascii="宋体"/>
                <w:sz w:val="18"/>
              </w:rPr>
              <w:t>8</w:t>
            </w:r>
          </w:p>
        </w:tc>
        <w:tc>
          <w:tcPr>
            <w:tcW w:w="1788" w:type="dxa"/>
            <w:vAlign w:val="center"/>
          </w:tcPr>
          <w:p w14:paraId="768A4C8A">
            <w:pPr>
              <w:jc w:val="center"/>
              <w:rPr>
                <w:rFonts w:ascii="宋体"/>
                <w:sz w:val="18"/>
              </w:rPr>
            </w:pPr>
            <w:r>
              <w:rPr>
                <w:rFonts w:hint="eastAsia" w:ascii="宋体"/>
                <w:sz w:val="18"/>
              </w:rPr>
              <w:t>叉式起重机</w:t>
            </w:r>
          </w:p>
        </w:tc>
        <w:tc>
          <w:tcPr>
            <w:tcW w:w="1386" w:type="dxa"/>
            <w:vAlign w:val="center"/>
          </w:tcPr>
          <w:p w14:paraId="32A7368E">
            <w:pPr>
              <w:jc w:val="center"/>
              <w:rPr>
                <w:rFonts w:ascii="宋体"/>
                <w:sz w:val="18"/>
              </w:rPr>
            </w:pPr>
            <w:r>
              <w:rPr>
                <w:rFonts w:hint="eastAsia" w:ascii="宋体"/>
                <w:sz w:val="18"/>
              </w:rPr>
              <w:t>提升质量</w:t>
            </w:r>
          </w:p>
        </w:tc>
        <w:tc>
          <w:tcPr>
            <w:tcW w:w="2051" w:type="dxa"/>
            <w:gridSpan w:val="2"/>
            <w:vAlign w:val="center"/>
          </w:tcPr>
          <w:p w14:paraId="53E4B921">
            <w:pPr>
              <w:jc w:val="center"/>
              <w:rPr>
                <w:rFonts w:ascii="宋体"/>
                <w:sz w:val="18"/>
              </w:rPr>
            </w:pPr>
            <w:r>
              <w:rPr>
                <w:rFonts w:ascii="宋体"/>
                <w:sz w:val="18"/>
              </w:rPr>
              <w:t>3t</w:t>
            </w:r>
          </w:p>
        </w:tc>
        <w:tc>
          <w:tcPr>
            <w:tcW w:w="1141" w:type="dxa"/>
            <w:vAlign w:val="center"/>
          </w:tcPr>
          <w:p w14:paraId="089F1523">
            <w:pPr>
              <w:jc w:val="center"/>
              <w:rPr>
                <w:rFonts w:ascii="宋体"/>
                <w:sz w:val="18"/>
              </w:rPr>
            </w:pPr>
            <w:r>
              <w:rPr>
                <w:rFonts w:hint="eastAsia" w:ascii="宋体"/>
                <w:sz w:val="18"/>
              </w:rPr>
              <w:t>2</w:t>
            </w:r>
            <w:r>
              <w:rPr>
                <w:rFonts w:ascii="宋体"/>
                <w:sz w:val="18"/>
              </w:rPr>
              <w:t>6.46</w:t>
            </w:r>
          </w:p>
        </w:tc>
        <w:tc>
          <w:tcPr>
            <w:tcW w:w="1138" w:type="dxa"/>
            <w:vAlign w:val="center"/>
          </w:tcPr>
          <w:p w14:paraId="59FA93A4">
            <w:pPr>
              <w:jc w:val="center"/>
              <w:rPr>
                <w:rFonts w:ascii="宋体"/>
                <w:sz w:val="18"/>
              </w:rPr>
            </w:pPr>
            <w:r>
              <w:rPr>
                <w:rFonts w:hint="eastAsia" w:ascii="宋体"/>
                <w:sz w:val="18"/>
              </w:rPr>
              <w:t>—</w:t>
            </w:r>
          </w:p>
        </w:tc>
        <w:tc>
          <w:tcPr>
            <w:tcW w:w="1221" w:type="dxa"/>
            <w:vAlign w:val="center"/>
          </w:tcPr>
          <w:p w14:paraId="7CFECFB1">
            <w:pPr>
              <w:jc w:val="center"/>
              <w:rPr>
                <w:rFonts w:ascii="宋体"/>
                <w:sz w:val="18"/>
              </w:rPr>
            </w:pPr>
            <w:r>
              <w:rPr>
                <w:rFonts w:hint="eastAsia" w:ascii="宋体"/>
                <w:sz w:val="18"/>
              </w:rPr>
              <w:t>—</w:t>
            </w:r>
          </w:p>
        </w:tc>
      </w:tr>
      <w:tr w14:paraId="2EC359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C3D44DA">
            <w:pPr>
              <w:jc w:val="center"/>
              <w:rPr>
                <w:rFonts w:ascii="宋体"/>
                <w:sz w:val="18"/>
              </w:rPr>
            </w:pPr>
            <w:r>
              <w:rPr>
                <w:rFonts w:hint="eastAsia" w:ascii="宋体"/>
                <w:sz w:val="18"/>
              </w:rPr>
              <w:t>5</w:t>
            </w:r>
            <w:r>
              <w:rPr>
                <w:rFonts w:ascii="宋体"/>
                <w:sz w:val="18"/>
              </w:rPr>
              <w:t>9</w:t>
            </w:r>
          </w:p>
        </w:tc>
        <w:tc>
          <w:tcPr>
            <w:tcW w:w="1788" w:type="dxa"/>
            <w:vMerge w:val="restart"/>
            <w:vAlign w:val="center"/>
          </w:tcPr>
          <w:p w14:paraId="25871CCA">
            <w:pPr>
              <w:jc w:val="center"/>
              <w:rPr>
                <w:rFonts w:ascii="宋体"/>
                <w:sz w:val="18"/>
              </w:rPr>
            </w:pPr>
            <w:r>
              <w:rPr>
                <w:rFonts w:hint="eastAsia" w:ascii="宋体"/>
                <w:sz w:val="18"/>
              </w:rPr>
              <w:t>自升式塔式起重机</w:t>
            </w:r>
          </w:p>
        </w:tc>
        <w:tc>
          <w:tcPr>
            <w:tcW w:w="1386" w:type="dxa"/>
            <w:vMerge w:val="restart"/>
            <w:vAlign w:val="center"/>
          </w:tcPr>
          <w:p w14:paraId="4B6830B2">
            <w:pPr>
              <w:jc w:val="center"/>
              <w:rPr>
                <w:rFonts w:ascii="宋体"/>
                <w:sz w:val="18"/>
              </w:rPr>
            </w:pPr>
            <w:r>
              <w:rPr>
                <w:rFonts w:hint="eastAsia" w:ascii="宋体"/>
                <w:sz w:val="18"/>
              </w:rPr>
              <w:t>提升质量</w:t>
            </w:r>
          </w:p>
        </w:tc>
        <w:tc>
          <w:tcPr>
            <w:tcW w:w="2051" w:type="dxa"/>
            <w:gridSpan w:val="2"/>
            <w:vAlign w:val="center"/>
          </w:tcPr>
          <w:p w14:paraId="77210928">
            <w:pPr>
              <w:jc w:val="center"/>
              <w:rPr>
                <w:rFonts w:ascii="宋体"/>
                <w:sz w:val="18"/>
              </w:rPr>
            </w:pPr>
            <w:r>
              <w:rPr>
                <w:rFonts w:hint="eastAsia" w:ascii="宋体"/>
                <w:sz w:val="18"/>
              </w:rPr>
              <w:t>4</w:t>
            </w:r>
            <w:r>
              <w:rPr>
                <w:rFonts w:ascii="宋体"/>
                <w:sz w:val="18"/>
              </w:rPr>
              <w:t>00</w:t>
            </w:r>
            <w:r>
              <w:rPr>
                <w:rFonts w:hint="eastAsia" w:ascii="宋体"/>
                <w:sz w:val="18"/>
              </w:rPr>
              <w:t>t</w:t>
            </w:r>
          </w:p>
        </w:tc>
        <w:tc>
          <w:tcPr>
            <w:tcW w:w="1141" w:type="dxa"/>
            <w:vAlign w:val="center"/>
          </w:tcPr>
          <w:p w14:paraId="49694455">
            <w:pPr>
              <w:jc w:val="center"/>
              <w:rPr>
                <w:rFonts w:ascii="宋体"/>
                <w:sz w:val="18"/>
              </w:rPr>
            </w:pPr>
            <w:r>
              <w:rPr>
                <w:rFonts w:hint="eastAsia" w:ascii="宋体"/>
                <w:sz w:val="18"/>
              </w:rPr>
              <w:t>—</w:t>
            </w:r>
          </w:p>
        </w:tc>
        <w:tc>
          <w:tcPr>
            <w:tcW w:w="1138" w:type="dxa"/>
            <w:vAlign w:val="center"/>
          </w:tcPr>
          <w:p w14:paraId="666F5402">
            <w:pPr>
              <w:jc w:val="center"/>
              <w:rPr>
                <w:rFonts w:ascii="宋体"/>
                <w:sz w:val="18"/>
              </w:rPr>
            </w:pPr>
            <w:r>
              <w:rPr>
                <w:rFonts w:hint="eastAsia" w:ascii="宋体"/>
                <w:sz w:val="18"/>
              </w:rPr>
              <w:t>—</w:t>
            </w:r>
          </w:p>
        </w:tc>
        <w:tc>
          <w:tcPr>
            <w:tcW w:w="1221" w:type="dxa"/>
            <w:vAlign w:val="center"/>
          </w:tcPr>
          <w:p w14:paraId="57F6B67A">
            <w:pPr>
              <w:jc w:val="center"/>
              <w:rPr>
                <w:rFonts w:ascii="宋体"/>
                <w:sz w:val="18"/>
              </w:rPr>
            </w:pPr>
            <w:r>
              <w:rPr>
                <w:rFonts w:hint="eastAsia" w:ascii="宋体"/>
                <w:sz w:val="18"/>
              </w:rPr>
              <w:t>1</w:t>
            </w:r>
            <w:r>
              <w:rPr>
                <w:rFonts w:ascii="宋体"/>
                <w:sz w:val="18"/>
              </w:rPr>
              <w:t>64.31</w:t>
            </w:r>
          </w:p>
        </w:tc>
      </w:tr>
      <w:tr w14:paraId="69A105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7584A57">
            <w:pPr>
              <w:jc w:val="center"/>
              <w:rPr>
                <w:rFonts w:ascii="宋体"/>
                <w:sz w:val="18"/>
              </w:rPr>
            </w:pPr>
            <w:r>
              <w:rPr>
                <w:rFonts w:hint="eastAsia" w:ascii="宋体"/>
                <w:sz w:val="18"/>
              </w:rPr>
              <w:t>6</w:t>
            </w:r>
            <w:r>
              <w:rPr>
                <w:rFonts w:ascii="宋体"/>
                <w:sz w:val="18"/>
              </w:rPr>
              <w:t>0</w:t>
            </w:r>
          </w:p>
        </w:tc>
        <w:tc>
          <w:tcPr>
            <w:tcW w:w="1788" w:type="dxa"/>
            <w:vMerge w:val="continue"/>
            <w:vAlign w:val="center"/>
          </w:tcPr>
          <w:p w14:paraId="3128A8AC">
            <w:pPr>
              <w:jc w:val="center"/>
              <w:rPr>
                <w:rFonts w:ascii="宋体"/>
                <w:sz w:val="18"/>
              </w:rPr>
            </w:pPr>
          </w:p>
        </w:tc>
        <w:tc>
          <w:tcPr>
            <w:tcW w:w="1386" w:type="dxa"/>
            <w:vMerge w:val="continue"/>
            <w:vAlign w:val="center"/>
          </w:tcPr>
          <w:p w14:paraId="7FDBA9BE">
            <w:pPr>
              <w:jc w:val="center"/>
              <w:rPr>
                <w:rFonts w:ascii="宋体"/>
                <w:sz w:val="18"/>
              </w:rPr>
            </w:pPr>
          </w:p>
        </w:tc>
        <w:tc>
          <w:tcPr>
            <w:tcW w:w="2051" w:type="dxa"/>
            <w:gridSpan w:val="2"/>
            <w:vAlign w:val="center"/>
          </w:tcPr>
          <w:p w14:paraId="290BE75E">
            <w:pPr>
              <w:jc w:val="center"/>
              <w:rPr>
                <w:rFonts w:ascii="宋体"/>
                <w:sz w:val="18"/>
              </w:rPr>
            </w:pPr>
            <w:r>
              <w:rPr>
                <w:rFonts w:hint="eastAsia" w:ascii="宋体"/>
                <w:sz w:val="18"/>
              </w:rPr>
              <w:t>6</w:t>
            </w:r>
            <w:r>
              <w:rPr>
                <w:rFonts w:ascii="宋体"/>
                <w:sz w:val="18"/>
              </w:rPr>
              <w:t>00t</w:t>
            </w:r>
          </w:p>
        </w:tc>
        <w:tc>
          <w:tcPr>
            <w:tcW w:w="1141" w:type="dxa"/>
            <w:vAlign w:val="center"/>
          </w:tcPr>
          <w:p w14:paraId="48B7D90A">
            <w:pPr>
              <w:jc w:val="center"/>
              <w:rPr>
                <w:rFonts w:ascii="宋体"/>
                <w:sz w:val="18"/>
              </w:rPr>
            </w:pPr>
            <w:r>
              <w:rPr>
                <w:rFonts w:hint="eastAsia" w:ascii="宋体"/>
                <w:sz w:val="18"/>
              </w:rPr>
              <w:t>—</w:t>
            </w:r>
          </w:p>
        </w:tc>
        <w:tc>
          <w:tcPr>
            <w:tcW w:w="1138" w:type="dxa"/>
            <w:vAlign w:val="center"/>
          </w:tcPr>
          <w:p w14:paraId="500E30F2">
            <w:pPr>
              <w:jc w:val="center"/>
              <w:rPr>
                <w:rFonts w:ascii="宋体"/>
                <w:sz w:val="18"/>
              </w:rPr>
            </w:pPr>
            <w:r>
              <w:rPr>
                <w:rFonts w:hint="eastAsia" w:ascii="宋体"/>
                <w:sz w:val="18"/>
              </w:rPr>
              <w:t>—</w:t>
            </w:r>
          </w:p>
        </w:tc>
        <w:tc>
          <w:tcPr>
            <w:tcW w:w="1221" w:type="dxa"/>
            <w:vAlign w:val="center"/>
          </w:tcPr>
          <w:p w14:paraId="4B78855C">
            <w:pPr>
              <w:jc w:val="center"/>
              <w:rPr>
                <w:rFonts w:ascii="宋体"/>
                <w:sz w:val="18"/>
              </w:rPr>
            </w:pPr>
            <w:r>
              <w:rPr>
                <w:rFonts w:hint="eastAsia" w:ascii="宋体"/>
                <w:sz w:val="18"/>
              </w:rPr>
              <w:t>1</w:t>
            </w:r>
            <w:r>
              <w:rPr>
                <w:rFonts w:ascii="宋体"/>
                <w:sz w:val="18"/>
              </w:rPr>
              <w:t>66.29</w:t>
            </w:r>
          </w:p>
        </w:tc>
      </w:tr>
      <w:tr w14:paraId="303559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15402A7">
            <w:pPr>
              <w:jc w:val="center"/>
              <w:rPr>
                <w:rFonts w:ascii="宋体"/>
                <w:sz w:val="18"/>
              </w:rPr>
            </w:pPr>
            <w:r>
              <w:rPr>
                <w:rFonts w:hint="eastAsia" w:ascii="宋体"/>
                <w:sz w:val="18"/>
              </w:rPr>
              <w:t>6</w:t>
            </w:r>
            <w:r>
              <w:rPr>
                <w:rFonts w:ascii="宋体"/>
                <w:sz w:val="18"/>
              </w:rPr>
              <w:t>1</w:t>
            </w:r>
          </w:p>
        </w:tc>
        <w:tc>
          <w:tcPr>
            <w:tcW w:w="1788" w:type="dxa"/>
            <w:vMerge w:val="continue"/>
            <w:vAlign w:val="center"/>
          </w:tcPr>
          <w:p w14:paraId="6EF6B1A8">
            <w:pPr>
              <w:jc w:val="center"/>
              <w:rPr>
                <w:rFonts w:ascii="宋体"/>
                <w:sz w:val="18"/>
              </w:rPr>
            </w:pPr>
          </w:p>
        </w:tc>
        <w:tc>
          <w:tcPr>
            <w:tcW w:w="1386" w:type="dxa"/>
            <w:vMerge w:val="continue"/>
            <w:vAlign w:val="center"/>
          </w:tcPr>
          <w:p w14:paraId="090A76F1">
            <w:pPr>
              <w:jc w:val="center"/>
              <w:rPr>
                <w:rFonts w:ascii="宋体"/>
                <w:sz w:val="18"/>
              </w:rPr>
            </w:pPr>
          </w:p>
        </w:tc>
        <w:tc>
          <w:tcPr>
            <w:tcW w:w="2051" w:type="dxa"/>
            <w:gridSpan w:val="2"/>
            <w:vAlign w:val="center"/>
          </w:tcPr>
          <w:p w14:paraId="7181A73B">
            <w:pPr>
              <w:jc w:val="center"/>
              <w:rPr>
                <w:rFonts w:ascii="宋体"/>
                <w:sz w:val="18"/>
              </w:rPr>
            </w:pPr>
            <w:r>
              <w:rPr>
                <w:rFonts w:hint="eastAsia" w:ascii="宋体"/>
                <w:sz w:val="18"/>
              </w:rPr>
              <w:t>8</w:t>
            </w:r>
            <w:r>
              <w:rPr>
                <w:rFonts w:ascii="宋体"/>
                <w:sz w:val="18"/>
              </w:rPr>
              <w:t>00t</w:t>
            </w:r>
          </w:p>
        </w:tc>
        <w:tc>
          <w:tcPr>
            <w:tcW w:w="1141" w:type="dxa"/>
            <w:vAlign w:val="center"/>
          </w:tcPr>
          <w:p w14:paraId="15F97EAB">
            <w:pPr>
              <w:jc w:val="center"/>
              <w:rPr>
                <w:rFonts w:ascii="宋体"/>
                <w:sz w:val="18"/>
              </w:rPr>
            </w:pPr>
            <w:r>
              <w:rPr>
                <w:rFonts w:hint="eastAsia" w:ascii="宋体"/>
                <w:sz w:val="18"/>
              </w:rPr>
              <w:t>—</w:t>
            </w:r>
          </w:p>
        </w:tc>
        <w:tc>
          <w:tcPr>
            <w:tcW w:w="1138" w:type="dxa"/>
            <w:vAlign w:val="center"/>
          </w:tcPr>
          <w:p w14:paraId="1F7D1FE5">
            <w:pPr>
              <w:jc w:val="center"/>
              <w:rPr>
                <w:rFonts w:ascii="宋体"/>
                <w:sz w:val="18"/>
              </w:rPr>
            </w:pPr>
            <w:r>
              <w:rPr>
                <w:rFonts w:hint="eastAsia" w:ascii="宋体"/>
                <w:sz w:val="18"/>
              </w:rPr>
              <w:t>—</w:t>
            </w:r>
          </w:p>
        </w:tc>
        <w:tc>
          <w:tcPr>
            <w:tcW w:w="1221" w:type="dxa"/>
            <w:vAlign w:val="center"/>
          </w:tcPr>
          <w:p w14:paraId="1E3D4965">
            <w:pPr>
              <w:jc w:val="center"/>
              <w:rPr>
                <w:rFonts w:ascii="宋体"/>
                <w:sz w:val="18"/>
              </w:rPr>
            </w:pPr>
            <w:r>
              <w:rPr>
                <w:rFonts w:hint="eastAsia" w:ascii="宋体"/>
                <w:sz w:val="18"/>
              </w:rPr>
              <w:t>1</w:t>
            </w:r>
            <w:r>
              <w:rPr>
                <w:rFonts w:ascii="宋体"/>
                <w:sz w:val="18"/>
              </w:rPr>
              <w:t>69.16</w:t>
            </w:r>
          </w:p>
        </w:tc>
      </w:tr>
      <w:tr w14:paraId="74F319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9C394A0">
            <w:pPr>
              <w:jc w:val="center"/>
              <w:rPr>
                <w:rFonts w:ascii="宋体"/>
                <w:sz w:val="18"/>
              </w:rPr>
            </w:pPr>
            <w:r>
              <w:rPr>
                <w:rFonts w:hint="eastAsia" w:ascii="宋体"/>
                <w:sz w:val="18"/>
              </w:rPr>
              <w:t>6</w:t>
            </w:r>
            <w:r>
              <w:rPr>
                <w:rFonts w:ascii="宋体"/>
                <w:sz w:val="18"/>
              </w:rPr>
              <w:t>2</w:t>
            </w:r>
          </w:p>
        </w:tc>
        <w:tc>
          <w:tcPr>
            <w:tcW w:w="1788" w:type="dxa"/>
            <w:vMerge w:val="continue"/>
            <w:vAlign w:val="center"/>
          </w:tcPr>
          <w:p w14:paraId="2F296E9B">
            <w:pPr>
              <w:jc w:val="center"/>
              <w:rPr>
                <w:rFonts w:ascii="宋体"/>
                <w:sz w:val="18"/>
              </w:rPr>
            </w:pPr>
          </w:p>
        </w:tc>
        <w:tc>
          <w:tcPr>
            <w:tcW w:w="1386" w:type="dxa"/>
            <w:vMerge w:val="continue"/>
            <w:vAlign w:val="center"/>
          </w:tcPr>
          <w:p w14:paraId="6384F7CA">
            <w:pPr>
              <w:jc w:val="center"/>
              <w:rPr>
                <w:rFonts w:ascii="宋体"/>
                <w:sz w:val="18"/>
              </w:rPr>
            </w:pPr>
          </w:p>
        </w:tc>
        <w:tc>
          <w:tcPr>
            <w:tcW w:w="2051" w:type="dxa"/>
            <w:gridSpan w:val="2"/>
            <w:vAlign w:val="center"/>
          </w:tcPr>
          <w:p w14:paraId="7F22E528">
            <w:pPr>
              <w:jc w:val="center"/>
              <w:rPr>
                <w:rFonts w:ascii="宋体"/>
                <w:sz w:val="18"/>
              </w:rPr>
            </w:pPr>
            <w:r>
              <w:rPr>
                <w:rFonts w:hint="eastAsia" w:ascii="宋体"/>
                <w:sz w:val="18"/>
              </w:rPr>
              <w:t>1</w:t>
            </w:r>
            <w:r>
              <w:rPr>
                <w:rFonts w:ascii="宋体"/>
                <w:sz w:val="18"/>
              </w:rPr>
              <w:t>000t</w:t>
            </w:r>
          </w:p>
        </w:tc>
        <w:tc>
          <w:tcPr>
            <w:tcW w:w="1141" w:type="dxa"/>
            <w:vAlign w:val="center"/>
          </w:tcPr>
          <w:p w14:paraId="78BE3B7F">
            <w:pPr>
              <w:jc w:val="center"/>
              <w:rPr>
                <w:rFonts w:ascii="宋体"/>
                <w:sz w:val="18"/>
              </w:rPr>
            </w:pPr>
            <w:r>
              <w:rPr>
                <w:rFonts w:hint="eastAsia" w:ascii="宋体"/>
                <w:sz w:val="18"/>
              </w:rPr>
              <w:t>—</w:t>
            </w:r>
          </w:p>
        </w:tc>
        <w:tc>
          <w:tcPr>
            <w:tcW w:w="1138" w:type="dxa"/>
            <w:vAlign w:val="center"/>
          </w:tcPr>
          <w:p w14:paraId="34FD5CAA">
            <w:pPr>
              <w:jc w:val="center"/>
              <w:rPr>
                <w:rFonts w:ascii="宋体"/>
                <w:sz w:val="18"/>
              </w:rPr>
            </w:pPr>
            <w:r>
              <w:rPr>
                <w:rFonts w:hint="eastAsia" w:ascii="宋体"/>
                <w:sz w:val="18"/>
              </w:rPr>
              <w:t>—</w:t>
            </w:r>
          </w:p>
        </w:tc>
        <w:tc>
          <w:tcPr>
            <w:tcW w:w="1221" w:type="dxa"/>
            <w:vAlign w:val="center"/>
          </w:tcPr>
          <w:p w14:paraId="76D8C464">
            <w:pPr>
              <w:jc w:val="center"/>
              <w:rPr>
                <w:rFonts w:ascii="宋体"/>
                <w:sz w:val="18"/>
              </w:rPr>
            </w:pPr>
            <w:r>
              <w:rPr>
                <w:rFonts w:hint="eastAsia" w:ascii="宋体"/>
                <w:sz w:val="18"/>
              </w:rPr>
              <w:t>1</w:t>
            </w:r>
            <w:r>
              <w:rPr>
                <w:rFonts w:ascii="宋体"/>
                <w:sz w:val="18"/>
              </w:rPr>
              <w:t>70.02</w:t>
            </w:r>
          </w:p>
        </w:tc>
      </w:tr>
      <w:tr w14:paraId="727D43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D386A28">
            <w:pPr>
              <w:jc w:val="center"/>
              <w:rPr>
                <w:rFonts w:ascii="宋体"/>
                <w:sz w:val="18"/>
              </w:rPr>
            </w:pPr>
            <w:r>
              <w:rPr>
                <w:rFonts w:hint="eastAsia" w:ascii="宋体"/>
                <w:sz w:val="18"/>
              </w:rPr>
              <w:t>6</w:t>
            </w:r>
            <w:r>
              <w:rPr>
                <w:rFonts w:ascii="宋体"/>
                <w:sz w:val="18"/>
              </w:rPr>
              <w:t>3</w:t>
            </w:r>
          </w:p>
        </w:tc>
        <w:tc>
          <w:tcPr>
            <w:tcW w:w="1788" w:type="dxa"/>
            <w:vMerge w:val="continue"/>
            <w:vAlign w:val="center"/>
          </w:tcPr>
          <w:p w14:paraId="684D4E61">
            <w:pPr>
              <w:jc w:val="center"/>
              <w:rPr>
                <w:rFonts w:ascii="宋体"/>
                <w:sz w:val="18"/>
              </w:rPr>
            </w:pPr>
          </w:p>
        </w:tc>
        <w:tc>
          <w:tcPr>
            <w:tcW w:w="1386" w:type="dxa"/>
            <w:vMerge w:val="continue"/>
            <w:vAlign w:val="center"/>
          </w:tcPr>
          <w:p w14:paraId="78C4D4DF">
            <w:pPr>
              <w:jc w:val="center"/>
              <w:rPr>
                <w:rFonts w:ascii="宋体"/>
                <w:sz w:val="18"/>
              </w:rPr>
            </w:pPr>
          </w:p>
        </w:tc>
        <w:tc>
          <w:tcPr>
            <w:tcW w:w="2051" w:type="dxa"/>
            <w:gridSpan w:val="2"/>
            <w:vAlign w:val="center"/>
          </w:tcPr>
          <w:p w14:paraId="322775F5">
            <w:pPr>
              <w:jc w:val="center"/>
              <w:rPr>
                <w:rFonts w:ascii="宋体"/>
                <w:sz w:val="18"/>
              </w:rPr>
            </w:pPr>
            <w:r>
              <w:rPr>
                <w:rFonts w:hint="eastAsia" w:ascii="宋体"/>
                <w:sz w:val="18"/>
              </w:rPr>
              <w:t>2</w:t>
            </w:r>
            <w:r>
              <w:rPr>
                <w:rFonts w:ascii="宋体"/>
                <w:sz w:val="18"/>
              </w:rPr>
              <w:t>500t</w:t>
            </w:r>
          </w:p>
        </w:tc>
        <w:tc>
          <w:tcPr>
            <w:tcW w:w="1141" w:type="dxa"/>
            <w:vAlign w:val="center"/>
          </w:tcPr>
          <w:p w14:paraId="2EE51717">
            <w:pPr>
              <w:jc w:val="center"/>
              <w:rPr>
                <w:rFonts w:ascii="宋体"/>
                <w:sz w:val="18"/>
              </w:rPr>
            </w:pPr>
            <w:r>
              <w:rPr>
                <w:rFonts w:hint="eastAsia" w:ascii="宋体"/>
                <w:sz w:val="18"/>
              </w:rPr>
              <w:t>—</w:t>
            </w:r>
          </w:p>
        </w:tc>
        <w:tc>
          <w:tcPr>
            <w:tcW w:w="1138" w:type="dxa"/>
            <w:vAlign w:val="center"/>
          </w:tcPr>
          <w:p w14:paraId="25B39417">
            <w:pPr>
              <w:jc w:val="center"/>
              <w:rPr>
                <w:rFonts w:ascii="宋体"/>
                <w:sz w:val="18"/>
              </w:rPr>
            </w:pPr>
            <w:r>
              <w:rPr>
                <w:rFonts w:hint="eastAsia" w:ascii="宋体"/>
                <w:sz w:val="18"/>
              </w:rPr>
              <w:t>—</w:t>
            </w:r>
          </w:p>
        </w:tc>
        <w:tc>
          <w:tcPr>
            <w:tcW w:w="1221" w:type="dxa"/>
            <w:vAlign w:val="center"/>
          </w:tcPr>
          <w:p w14:paraId="7544FBD0">
            <w:pPr>
              <w:jc w:val="center"/>
              <w:rPr>
                <w:rFonts w:ascii="宋体"/>
                <w:sz w:val="18"/>
              </w:rPr>
            </w:pPr>
            <w:r>
              <w:rPr>
                <w:rFonts w:hint="eastAsia" w:ascii="宋体"/>
                <w:sz w:val="18"/>
              </w:rPr>
              <w:t>2</w:t>
            </w:r>
            <w:r>
              <w:rPr>
                <w:rFonts w:ascii="宋体"/>
                <w:sz w:val="18"/>
              </w:rPr>
              <w:t>66.04</w:t>
            </w:r>
          </w:p>
        </w:tc>
      </w:tr>
      <w:tr w14:paraId="63C5C5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14" w:type="dxa"/>
            <w:vAlign w:val="center"/>
          </w:tcPr>
          <w:p w14:paraId="4A80AC05">
            <w:pPr>
              <w:jc w:val="center"/>
              <w:rPr>
                <w:rFonts w:ascii="宋体"/>
                <w:sz w:val="18"/>
              </w:rPr>
            </w:pPr>
            <w:r>
              <w:rPr>
                <w:rFonts w:hint="eastAsia" w:ascii="宋体"/>
                <w:sz w:val="18"/>
              </w:rPr>
              <w:t>6</w:t>
            </w:r>
            <w:r>
              <w:rPr>
                <w:rFonts w:ascii="宋体"/>
                <w:sz w:val="18"/>
              </w:rPr>
              <w:t>4</w:t>
            </w:r>
          </w:p>
        </w:tc>
        <w:tc>
          <w:tcPr>
            <w:tcW w:w="1788" w:type="dxa"/>
            <w:vMerge w:val="continue"/>
            <w:vAlign w:val="center"/>
          </w:tcPr>
          <w:p w14:paraId="4554253E">
            <w:pPr>
              <w:jc w:val="center"/>
              <w:rPr>
                <w:rFonts w:ascii="宋体"/>
                <w:sz w:val="18"/>
              </w:rPr>
            </w:pPr>
          </w:p>
        </w:tc>
        <w:tc>
          <w:tcPr>
            <w:tcW w:w="1386" w:type="dxa"/>
            <w:vMerge w:val="continue"/>
            <w:vAlign w:val="center"/>
          </w:tcPr>
          <w:p w14:paraId="482584CE">
            <w:pPr>
              <w:jc w:val="center"/>
              <w:rPr>
                <w:rFonts w:ascii="宋体"/>
                <w:sz w:val="18"/>
              </w:rPr>
            </w:pPr>
          </w:p>
        </w:tc>
        <w:tc>
          <w:tcPr>
            <w:tcW w:w="2051" w:type="dxa"/>
            <w:gridSpan w:val="2"/>
            <w:vAlign w:val="center"/>
          </w:tcPr>
          <w:p w14:paraId="62649F09">
            <w:pPr>
              <w:jc w:val="center"/>
              <w:rPr>
                <w:rFonts w:ascii="宋体"/>
                <w:sz w:val="18"/>
              </w:rPr>
            </w:pPr>
            <w:r>
              <w:rPr>
                <w:rFonts w:hint="eastAsia" w:ascii="宋体"/>
                <w:sz w:val="18"/>
              </w:rPr>
              <w:t>3</w:t>
            </w:r>
            <w:r>
              <w:rPr>
                <w:rFonts w:ascii="宋体"/>
                <w:sz w:val="18"/>
              </w:rPr>
              <w:t>000t</w:t>
            </w:r>
          </w:p>
        </w:tc>
        <w:tc>
          <w:tcPr>
            <w:tcW w:w="1141" w:type="dxa"/>
            <w:vAlign w:val="center"/>
          </w:tcPr>
          <w:p w14:paraId="4936120E">
            <w:pPr>
              <w:jc w:val="center"/>
              <w:rPr>
                <w:rFonts w:ascii="宋体"/>
                <w:sz w:val="18"/>
              </w:rPr>
            </w:pPr>
            <w:r>
              <w:rPr>
                <w:rFonts w:hint="eastAsia" w:ascii="宋体"/>
                <w:sz w:val="18"/>
              </w:rPr>
              <w:t>—</w:t>
            </w:r>
          </w:p>
        </w:tc>
        <w:tc>
          <w:tcPr>
            <w:tcW w:w="1138" w:type="dxa"/>
            <w:vAlign w:val="center"/>
          </w:tcPr>
          <w:p w14:paraId="3A5F919B">
            <w:pPr>
              <w:jc w:val="center"/>
              <w:rPr>
                <w:rFonts w:ascii="宋体"/>
                <w:sz w:val="18"/>
              </w:rPr>
            </w:pPr>
            <w:r>
              <w:rPr>
                <w:rFonts w:hint="eastAsia" w:ascii="宋体"/>
                <w:sz w:val="18"/>
              </w:rPr>
              <w:t>—</w:t>
            </w:r>
          </w:p>
        </w:tc>
        <w:tc>
          <w:tcPr>
            <w:tcW w:w="1221" w:type="dxa"/>
            <w:vAlign w:val="center"/>
          </w:tcPr>
          <w:p w14:paraId="7F61BE12">
            <w:pPr>
              <w:jc w:val="center"/>
              <w:rPr>
                <w:rFonts w:ascii="宋体"/>
                <w:sz w:val="18"/>
              </w:rPr>
            </w:pPr>
            <w:r>
              <w:rPr>
                <w:rFonts w:hint="eastAsia" w:ascii="宋体"/>
                <w:sz w:val="18"/>
              </w:rPr>
              <w:t>2</w:t>
            </w:r>
            <w:r>
              <w:rPr>
                <w:rFonts w:ascii="宋体"/>
                <w:sz w:val="18"/>
              </w:rPr>
              <w:t>95.60</w:t>
            </w:r>
          </w:p>
        </w:tc>
      </w:tr>
      <w:tr w14:paraId="05CF6B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5414C45">
            <w:pPr>
              <w:jc w:val="center"/>
              <w:rPr>
                <w:rFonts w:ascii="宋体"/>
                <w:sz w:val="18"/>
              </w:rPr>
            </w:pPr>
            <w:r>
              <w:rPr>
                <w:rFonts w:hint="eastAsia" w:ascii="宋体"/>
                <w:sz w:val="18"/>
              </w:rPr>
              <w:t>6</w:t>
            </w:r>
            <w:r>
              <w:rPr>
                <w:rFonts w:ascii="宋体"/>
                <w:sz w:val="18"/>
              </w:rPr>
              <w:t>5</w:t>
            </w:r>
          </w:p>
        </w:tc>
        <w:tc>
          <w:tcPr>
            <w:tcW w:w="1788" w:type="dxa"/>
            <w:vAlign w:val="center"/>
          </w:tcPr>
          <w:p w14:paraId="2517B8E7">
            <w:pPr>
              <w:jc w:val="center"/>
              <w:rPr>
                <w:rFonts w:ascii="宋体"/>
                <w:sz w:val="18"/>
              </w:rPr>
            </w:pPr>
            <w:r>
              <w:rPr>
                <w:rFonts w:hint="eastAsia" w:ascii="宋体"/>
                <w:sz w:val="18"/>
              </w:rPr>
              <w:t>门式起重机</w:t>
            </w:r>
          </w:p>
        </w:tc>
        <w:tc>
          <w:tcPr>
            <w:tcW w:w="1386" w:type="dxa"/>
            <w:vAlign w:val="center"/>
          </w:tcPr>
          <w:p w14:paraId="1A1D347C">
            <w:pPr>
              <w:jc w:val="center"/>
              <w:rPr>
                <w:rFonts w:ascii="宋体"/>
                <w:sz w:val="18"/>
              </w:rPr>
            </w:pPr>
            <w:r>
              <w:rPr>
                <w:rFonts w:hint="eastAsia" w:ascii="宋体"/>
                <w:sz w:val="18"/>
              </w:rPr>
              <w:t>提升质量</w:t>
            </w:r>
          </w:p>
        </w:tc>
        <w:tc>
          <w:tcPr>
            <w:tcW w:w="2051" w:type="dxa"/>
            <w:gridSpan w:val="2"/>
            <w:vAlign w:val="center"/>
          </w:tcPr>
          <w:p w14:paraId="6D734638">
            <w:pPr>
              <w:jc w:val="center"/>
              <w:rPr>
                <w:rFonts w:ascii="宋体"/>
                <w:sz w:val="18"/>
              </w:rPr>
            </w:pPr>
            <w:r>
              <w:rPr>
                <w:rFonts w:hint="eastAsia" w:ascii="宋体"/>
                <w:sz w:val="18"/>
              </w:rPr>
              <w:t>1</w:t>
            </w:r>
            <w:r>
              <w:rPr>
                <w:rFonts w:ascii="宋体"/>
                <w:sz w:val="18"/>
              </w:rPr>
              <w:t>0t</w:t>
            </w:r>
          </w:p>
        </w:tc>
        <w:tc>
          <w:tcPr>
            <w:tcW w:w="1141" w:type="dxa"/>
            <w:vAlign w:val="center"/>
          </w:tcPr>
          <w:p w14:paraId="7A59D5FD">
            <w:pPr>
              <w:jc w:val="center"/>
              <w:rPr>
                <w:rFonts w:ascii="宋体"/>
                <w:sz w:val="18"/>
              </w:rPr>
            </w:pPr>
            <w:r>
              <w:rPr>
                <w:rFonts w:hint="eastAsia" w:ascii="宋体"/>
                <w:sz w:val="18"/>
              </w:rPr>
              <w:t>—</w:t>
            </w:r>
          </w:p>
        </w:tc>
        <w:tc>
          <w:tcPr>
            <w:tcW w:w="1138" w:type="dxa"/>
            <w:vAlign w:val="center"/>
          </w:tcPr>
          <w:p w14:paraId="637350A8">
            <w:pPr>
              <w:jc w:val="center"/>
              <w:rPr>
                <w:rFonts w:ascii="宋体"/>
                <w:sz w:val="18"/>
              </w:rPr>
            </w:pPr>
            <w:r>
              <w:rPr>
                <w:rFonts w:hint="eastAsia" w:ascii="宋体"/>
                <w:sz w:val="18"/>
              </w:rPr>
              <w:t>—</w:t>
            </w:r>
          </w:p>
        </w:tc>
        <w:tc>
          <w:tcPr>
            <w:tcW w:w="1221" w:type="dxa"/>
            <w:vAlign w:val="center"/>
          </w:tcPr>
          <w:p w14:paraId="59EA1FB6">
            <w:pPr>
              <w:jc w:val="center"/>
              <w:rPr>
                <w:rFonts w:ascii="宋体"/>
                <w:sz w:val="18"/>
              </w:rPr>
            </w:pPr>
            <w:r>
              <w:rPr>
                <w:rFonts w:hint="eastAsia" w:ascii="宋体"/>
                <w:sz w:val="18"/>
              </w:rPr>
              <w:t>8</w:t>
            </w:r>
            <w:r>
              <w:rPr>
                <w:rFonts w:ascii="宋体"/>
                <w:sz w:val="18"/>
              </w:rPr>
              <w:t>8.29</w:t>
            </w:r>
          </w:p>
        </w:tc>
      </w:tr>
      <w:tr w14:paraId="5D922F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158F411">
            <w:pPr>
              <w:jc w:val="center"/>
              <w:rPr>
                <w:rFonts w:ascii="宋体"/>
                <w:sz w:val="18"/>
              </w:rPr>
            </w:pPr>
            <w:r>
              <w:rPr>
                <w:rFonts w:hint="eastAsia" w:ascii="宋体"/>
                <w:sz w:val="18"/>
              </w:rPr>
              <w:t>6</w:t>
            </w:r>
            <w:r>
              <w:rPr>
                <w:rFonts w:ascii="宋体"/>
                <w:sz w:val="18"/>
              </w:rPr>
              <w:t>6</w:t>
            </w:r>
          </w:p>
        </w:tc>
        <w:tc>
          <w:tcPr>
            <w:tcW w:w="1788" w:type="dxa"/>
            <w:vMerge w:val="restart"/>
            <w:vAlign w:val="center"/>
          </w:tcPr>
          <w:p w14:paraId="4C97DDE2">
            <w:pPr>
              <w:jc w:val="center"/>
              <w:rPr>
                <w:rFonts w:ascii="宋体"/>
                <w:sz w:val="18"/>
              </w:rPr>
            </w:pPr>
            <w:r>
              <w:rPr>
                <w:rFonts w:hint="eastAsia" w:ascii="宋体"/>
                <w:sz w:val="18"/>
              </w:rPr>
              <w:t>载重汽车</w:t>
            </w:r>
          </w:p>
        </w:tc>
        <w:tc>
          <w:tcPr>
            <w:tcW w:w="1386" w:type="dxa"/>
            <w:vMerge w:val="restart"/>
            <w:vAlign w:val="center"/>
          </w:tcPr>
          <w:p w14:paraId="7927F94C">
            <w:pPr>
              <w:jc w:val="center"/>
              <w:rPr>
                <w:rFonts w:ascii="宋体"/>
                <w:sz w:val="18"/>
              </w:rPr>
            </w:pPr>
            <w:r>
              <w:rPr>
                <w:rFonts w:hint="eastAsia" w:ascii="宋体"/>
                <w:sz w:val="18"/>
              </w:rPr>
              <w:t>装载质量</w:t>
            </w:r>
          </w:p>
        </w:tc>
        <w:tc>
          <w:tcPr>
            <w:tcW w:w="2051" w:type="dxa"/>
            <w:gridSpan w:val="2"/>
            <w:vAlign w:val="center"/>
          </w:tcPr>
          <w:p w14:paraId="0D93C7E2">
            <w:pPr>
              <w:jc w:val="center"/>
              <w:rPr>
                <w:rFonts w:ascii="宋体"/>
                <w:sz w:val="18"/>
              </w:rPr>
            </w:pPr>
            <w:r>
              <w:rPr>
                <w:rFonts w:hint="eastAsia" w:ascii="宋体"/>
                <w:sz w:val="18"/>
              </w:rPr>
              <w:t>4t</w:t>
            </w:r>
          </w:p>
        </w:tc>
        <w:tc>
          <w:tcPr>
            <w:tcW w:w="1141" w:type="dxa"/>
            <w:vAlign w:val="center"/>
          </w:tcPr>
          <w:p w14:paraId="7967D289">
            <w:pPr>
              <w:jc w:val="center"/>
              <w:rPr>
                <w:rFonts w:ascii="宋体"/>
                <w:sz w:val="18"/>
              </w:rPr>
            </w:pPr>
            <w:r>
              <w:rPr>
                <w:rFonts w:hint="eastAsia" w:ascii="宋体"/>
                <w:sz w:val="18"/>
              </w:rPr>
              <w:t>2</w:t>
            </w:r>
            <w:r>
              <w:rPr>
                <w:rFonts w:ascii="宋体"/>
                <w:sz w:val="18"/>
              </w:rPr>
              <w:t>5.48</w:t>
            </w:r>
          </w:p>
        </w:tc>
        <w:tc>
          <w:tcPr>
            <w:tcW w:w="1138" w:type="dxa"/>
            <w:vAlign w:val="center"/>
          </w:tcPr>
          <w:p w14:paraId="1F04BCC5">
            <w:pPr>
              <w:jc w:val="center"/>
              <w:rPr>
                <w:rFonts w:ascii="宋体"/>
                <w:sz w:val="18"/>
              </w:rPr>
            </w:pPr>
            <w:r>
              <w:rPr>
                <w:rFonts w:hint="eastAsia" w:ascii="宋体"/>
                <w:sz w:val="18"/>
              </w:rPr>
              <w:t>—</w:t>
            </w:r>
          </w:p>
        </w:tc>
        <w:tc>
          <w:tcPr>
            <w:tcW w:w="1221" w:type="dxa"/>
            <w:vAlign w:val="center"/>
          </w:tcPr>
          <w:p w14:paraId="13CA93BB">
            <w:pPr>
              <w:jc w:val="center"/>
              <w:rPr>
                <w:rFonts w:ascii="宋体"/>
                <w:sz w:val="18"/>
              </w:rPr>
            </w:pPr>
            <w:r>
              <w:rPr>
                <w:rFonts w:hint="eastAsia" w:ascii="宋体"/>
                <w:sz w:val="18"/>
              </w:rPr>
              <w:t>—</w:t>
            </w:r>
          </w:p>
        </w:tc>
      </w:tr>
      <w:tr w14:paraId="7E0160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C2E3415">
            <w:pPr>
              <w:jc w:val="center"/>
              <w:rPr>
                <w:rFonts w:ascii="宋体"/>
                <w:sz w:val="18"/>
              </w:rPr>
            </w:pPr>
            <w:r>
              <w:rPr>
                <w:rFonts w:hint="eastAsia" w:ascii="宋体"/>
                <w:sz w:val="18"/>
              </w:rPr>
              <w:t>6</w:t>
            </w:r>
            <w:r>
              <w:rPr>
                <w:rFonts w:ascii="宋体"/>
                <w:sz w:val="18"/>
              </w:rPr>
              <w:t>7</w:t>
            </w:r>
          </w:p>
        </w:tc>
        <w:tc>
          <w:tcPr>
            <w:tcW w:w="1788" w:type="dxa"/>
            <w:vMerge w:val="continue"/>
            <w:vAlign w:val="center"/>
          </w:tcPr>
          <w:p w14:paraId="2390D48F">
            <w:pPr>
              <w:jc w:val="center"/>
              <w:rPr>
                <w:rFonts w:ascii="宋体"/>
                <w:sz w:val="18"/>
              </w:rPr>
            </w:pPr>
          </w:p>
        </w:tc>
        <w:tc>
          <w:tcPr>
            <w:tcW w:w="1386" w:type="dxa"/>
            <w:vMerge w:val="continue"/>
            <w:vAlign w:val="center"/>
          </w:tcPr>
          <w:p w14:paraId="06373E01">
            <w:pPr>
              <w:jc w:val="center"/>
              <w:rPr>
                <w:rFonts w:ascii="宋体"/>
                <w:sz w:val="18"/>
              </w:rPr>
            </w:pPr>
          </w:p>
        </w:tc>
        <w:tc>
          <w:tcPr>
            <w:tcW w:w="2051" w:type="dxa"/>
            <w:gridSpan w:val="2"/>
            <w:vAlign w:val="center"/>
          </w:tcPr>
          <w:p w14:paraId="10526DDB">
            <w:pPr>
              <w:jc w:val="center"/>
              <w:rPr>
                <w:rFonts w:ascii="宋体"/>
                <w:sz w:val="18"/>
              </w:rPr>
            </w:pPr>
            <w:r>
              <w:rPr>
                <w:rFonts w:hint="eastAsia" w:ascii="宋体"/>
                <w:sz w:val="18"/>
              </w:rPr>
              <w:t>6</w:t>
            </w:r>
            <w:r>
              <w:rPr>
                <w:rFonts w:ascii="宋体"/>
                <w:sz w:val="18"/>
              </w:rPr>
              <w:t>t</w:t>
            </w:r>
          </w:p>
        </w:tc>
        <w:tc>
          <w:tcPr>
            <w:tcW w:w="1141" w:type="dxa"/>
            <w:vAlign w:val="center"/>
          </w:tcPr>
          <w:p w14:paraId="454D1498">
            <w:pPr>
              <w:jc w:val="center"/>
              <w:rPr>
                <w:rFonts w:ascii="宋体"/>
                <w:sz w:val="18"/>
              </w:rPr>
            </w:pPr>
            <w:r>
              <w:rPr>
                <w:rFonts w:hint="eastAsia" w:ascii="宋体"/>
                <w:sz w:val="18"/>
              </w:rPr>
              <w:t>—</w:t>
            </w:r>
          </w:p>
        </w:tc>
        <w:tc>
          <w:tcPr>
            <w:tcW w:w="1138" w:type="dxa"/>
            <w:vAlign w:val="center"/>
          </w:tcPr>
          <w:p w14:paraId="391BE13D">
            <w:pPr>
              <w:jc w:val="center"/>
              <w:rPr>
                <w:rFonts w:ascii="宋体"/>
                <w:sz w:val="18"/>
              </w:rPr>
            </w:pPr>
            <w:r>
              <w:rPr>
                <w:rFonts w:hint="eastAsia" w:ascii="宋体"/>
                <w:sz w:val="18"/>
              </w:rPr>
              <w:t>3</w:t>
            </w:r>
            <w:r>
              <w:rPr>
                <w:rFonts w:ascii="宋体"/>
                <w:sz w:val="18"/>
              </w:rPr>
              <w:t>3.24</w:t>
            </w:r>
          </w:p>
        </w:tc>
        <w:tc>
          <w:tcPr>
            <w:tcW w:w="1221" w:type="dxa"/>
            <w:vAlign w:val="center"/>
          </w:tcPr>
          <w:p w14:paraId="7D9CA8B7">
            <w:pPr>
              <w:jc w:val="center"/>
              <w:rPr>
                <w:rFonts w:ascii="宋体"/>
                <w:sz w:val="18"/>
              </w:rPr>
            </w:pPr>
            <w:r>
              <w:rPr>
                <w:rFonts w:hint="eastAsia" w:ascii="宋体"/>
                <w:sz w:val="18"/>
              </w:rPr>
              <w:t>—</w:t>
            </w:r>
          </w:p>
        </w:tc>
      </w:tr>
      <w:tr w14:paraId="3F62D9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5D572B4">
            <w:pPr>
              <w:jc w:val="center"/>
              <w:rPr>
                <w:rFonts w:ascii="宋体"/>
                <w:sz w:val="18"/>
              </w:rPr>
            </w:pPr>
            <w:r>
              <w:rPr>
                <w:rFonts w:hint="eastAsia" w:ascii="宋体"/>
                <w:sz w:val="18"/>
              </w:rPr>
              <w:t>6</w:t>
            </w:r>
            <w:r>
              <w:rPr>
                <w:rFonts w:ascii="宋体"/>
                <w:sz w:val="18"/>
              </w:rPr>
              <w:t>8</w:t>
            </w:r>
          </w:p>
        </w:tc>
        <w:tc>
          <w:tcPr>
            <w:tcW w:w="1788" w:type="dxa"/>
            <w:vMerge w:val="continue"/>
            <w:vAlign w:val="center"/>
          </w:tcPr>
          <w:p w14:paraId="389E30F1">
            <w:pPr>
              <w:jc w:val="center"/>
              <w:rPr>
                <w:rFonts w:ascii="宋体"/>
                <w:sz w:val="18"/>
              </w:rPr>
            </w:pPr>
          </w:p>
        </w:tc>
        <w:tc>
          <w:tcPr>
            <w:tcW w:w="1386" w:type="dxa"/>
            <w:vMerge w:val="continue"/>
            <w:vAlign w:val="center"/>
          </w:tcPr>
          <w:p w14:paraId="27C86751">
            <w:pPr>
              <w:jc w:val="center"/>
              <w:rPr>
                <w:rFonts w:ascii="宋体"/>
                <w:sz w:val="18"/>
              </w:rPr>
            </w:pPr>
          </w:p>
        </w:tc>
        <w:tc>
          <w:tcPr>
            <w:tcW w:w="2051" w:type="dxa"/>
            <w:gridSpan w:val="2"/>
            <w:vAlign w:val="center"/>
          </w:tcPr>
          <w:p w14:paraId="4E305921">
            <w:pPr>
              <w:jc w:val="center"/>
              <w:rPr>
                <w:rFonts w:ascii="宋体"/>
                <w:sz w:val="18"/>
              </w:rPr>
            </w:pPr>
            <w:r>
              <w:rPr>
                <w:rFonts w:hint="eastAsia" w:ascii="宋体"/>
                <w:sz w:val="18"/>
              </w:rPr>
              <w:t>8</w:t>
            </w:r>
            <w:r>
              <w:rPr>
                <w:rFonts w:ascii="宋体"/>
                <w:sz w:val="18"/>
              </w:rPr>
              <w:t>t</w:t>
            </w:r>
          </w:p>
        </w:tc>
        <w:tc>
          <w:tcPr>
            <w:tcW w:w="1141" w:type="dxa"/>
            <w:vAlign w:val="center"/>
          </w:tcPr>
          <w:p w14:paraId="2FD82480">
            <w:pPr>
              <w:jc w:val="center"/>
              <w:rPr>
                <w:rFonts w:ascii="宋体"/>
                <w:sz w:val="18"/>
              </w:rPr>
            </w:pPr>
            <w:r>
              <w:rPr>
                <w:rFonts w:hint="eastAsia" w:ascii="宋体"/>
                <w:sz w:val="18"/>
              </w:rPr>
              <w:t>—</w:t>
            </w:r>
          </w:p>
        </w:tc>
        <w:tc>
          <w:tcPr>
            <w:tcW w:w="1138" w:type="dxa"/>
            <w:vAlign w:val="center"/>
          </w:tcPr>
          <w:p w14:paraId="11FD105B">
            <w:pPr>
              <w:jc w:val="center"/>
              <w:rPr>
                <w:rFonts w:ascii="宋体"/>
                <w:sz w:val="18"/>
              </w:rPr>
            </w:pPr>
            <w:r>
              <w:rPr>
                <w:rFonts w:hint="eastAsia" w:ascii="宋体"/>
                <w:sz w:val="18"/>
              </w:rPr>
              <w:t>3</w:t>
            </w:r>
            <w:r>
              <w:rPr>
                <w:rFonts w:ascii="宋体"/>
                <w:sz w:val="18"/>
              </w:rPr>
              <w:t>5.49</w:t>
            </w:r>
          </w:p>
        </w:tc>
        <w:tc>
          <w:tcPr>
            <w:tcW w:w="1221" w:type="dxa"/>
            <w:vAlign w:val="center"/>
          </w:tcPr>
          <w:p w14:paraId="34691BF8">
            <w:pPr>
              <w:jc w:val="center"/>
              <w:rPr>
                <w:rFonts w:ascii="宋体"/>
                <w:sz w:val="18"/>
              </w:rPr>
            </w:pPr>
            <w:r>
              <w:rPr>
                <w:rFonts w:hint="eastAsia" w:ascii="宋体"/>
                <w:sz w:val="18"/>
              </w:rPr>
              <w:t>—</w:t>
            </w:r>
          </w:p>
        </w:tc>
      </w:tr>
      <w:tr w14:paraId="07372E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E45A0DB">
            <w:pPr>
              <w:jc w:val="center"/>
              <w:rPr>
                <w:rFonts w:ascii="宋体"/>
                <w:sz w:val="18"/>
              </w:rPr>
            </w:pPr>
            <w:r>
              <w:rPr>
                <w:rFonts w:hint="eastAsia" w:ascii="宋体"/>
                <w:sz w:val="18"/>
              </w:rPr>
              <w:t>6</w:t>
            </w:r>
            <w:r>
              <w:rPr>
                <w:rFonts w:ascii="宋体"/>
                <w:sz w:val="18"/>
              </w:rPr>
              <w:t>9</w:t>
            </w:r>
          </w:p>
        </w:tc>
        <w:tc>
          <w:tcPr>
            <w:tcW w:w="1788" w:type="dxa"/>
            <w:vMerge w:val="continue"/>
            <w:vAlign w:val="center"/>
          </w:tcPr>
          <w:p w14:paraId="6038D7AF">
            <w:pPr>
              <w:jc w:val="center"/>
              <w:rPr>
                <w:rFonts w:ascii="宋体"/>
                <w:sz w:val="18"/>
              </w:rPr>
            </w:pPr>
          </w:p>
        </w:tc>
        <w:tc>
          <w:tcPr>
            <w:tcW w:w="1386" w:type="dxa"/>
            <w:vMerge w:val="continue"/>
            <w:vAlign w:val="center"/>
          </w:tcPr>
          <w:p w14:paraId="7FB74483">
            <w:pPr>
              <w:jc w:val="center"/>
              <w:rPr>
                <w:rFonts w:ascii="宋体"/>
                <w:sz w:val="18"/>
              </w:rPr>
            </w:pPr>
          </w:p>
        </w:tc>
        <w:tc>
          <w:tcPr>
            <w:tcW w:w="2051" w:type="dxa"/>
            <w:gridSpan w:val="2"/>
            <w:vAlign w:val="center"/>
          </w:tcPr>
          <w:p w14:paraId="34CC6408">
            <w:pPr>
              <w:jc w:val="center"/>
              <w:rPr>
                <w:rFonts w:ascii="宋体"/>
                <w:sz w:val="18"/>
              </w:rPr>
            </w:pPr>
            <w:r>
              <w:rPr>
                <w:rFonts w:hint="eastAsia" w:ascii="宋体"/>
                <w:sz w:val="18"/>
              </w:rPr>
              <w:t>1</w:t>
            </w:r>
            <w:r>
              <w:rPr>
                <w:rFonts w:ascii="宋体"/>
                <w:sz w:val="18"/>
              </w:rPr>
              <w:t>2t</w:t>
            </w:r>
          </w:p>
        </w:tc>
        <w:tc>
          <w:tcPr>
            <w:tcW w:w="1141" w:type="dxa"/>
            <w:vAlign w:val="center"/>
          </w:tcPr>
          <w:p w14:paraId="202645EC">
            <w:pPr>
              <w:jc w:val="center"/>
              <w:rPr>
                <w:rFonts w:ascii="宋体"/>
                <w:sz w:val="18"/>
              </w:rPr>
            </w:pPr>
            <w:r>
              <w:rPr>
                <w:rFonts w:hint="eastAsia" w:ascii="宋体"/>
                <w:sz w:val="18"/>
              </w:rPr>
              <w:t>—</w:t>
            </w:r>
          </w:p>
        </w:tc>
        <w:tc>
          <w:tcPr>
            <w:tcW w:w="1138" w:type="dxa"/>
            <w:vAlign w:val="center"/>
          </w:tcPr>
          <w:p w14:paraId="77553F5B">
            <w:pPr>
              <w:jc w:val="center"/>
              <w:rPr>
                <w:rFonts w:ascii="宋体"/>
                <w:sz w:val="18"/>
              </w:rPr>
            </w:pPr>
            <w:r>
              <w:rPr>
                <w:rFonts w:hint="eastAsia" w:ascii="宋体"/>
                <w:sz w:val="18"/>
              </w:rPr>
              <w:t>4</w:t>
            </w:r>
            <w:r>
              <w:rPr>
                <w:rFonts w:ascii="宋体"/>
                <w:sz w:val="18"/>
              </w:rPr>
              <w:t>6.27</w:t>
            </w:r>
          </w:p>
        </w:tc>
        <w:tc>
          <w:tcPr>
            <w:tcW w:w="1221" w:type="dxa"/>
            <w:vAlign w:val="center"/>
          </w:tcPr>
          <w:p w14:paraId="1C6C70FC">
            <w:pPr>
              <w:jc w:val="center"/>
              <w:rPr>
                <w:rFonts w:ascii="宋体"/>
                <w:sz w:val="18"/>
              </w:rPr>
            </w:pPr>
            <w:r>
              <w:rPr>
                <w:rFonts w:hint="eastAsia" w:ascii="宋体"/>
                <w:sz w:val="18"/>
              </w:rPr>
              <w:t>—</w:t>
            </w:r>
          </w:p>
        </w:tc>
      </w:tr>
      <w:tr w14:paraId="79E6BC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B0BD566">
            <w:pPr>
              <w:jc w:val="center"/>
              <w:rPr>
                <w:rFonts w:ascii="宋体"/>
                <w:sz w:val="18"/>
              </w:rPr>
            </w:pPr>
            <w:r>
              <w:rPr>
                <w:rFonts w:hint="eastAsia" w:ascii="宋体"/>
                <w:sz w:val="18"/>
              </w:rPr>
              <w:t>7</w:t>
            </w:r>
            <w:r>
              <w:rPr>
                <w:rFonts w:ascii="宋体"/>
                <w:sz w:val="18"/>
              </w:rPr>
              <w:t>0</w:t>
            </w:r>
          </w:p>
        </w:tc>
        <w:tc>
          <w:tcPr>
            <w:tcW w:w="1788" w:type="dxa"/>
            <w:vMerge w:val="continue"/>
            <w:vAlign w:val="center"/>
          </w:tcPr>
          <w:p w14:paraId="4006A337">
            <w:pPr>
              <w:jc w:val="center"/>
              <w:rPr>
                <w:rFonts w:ascii="宋体"/>
                <w:sz w:val="18"/>
              </w:rPr>
            </w:pPr>
          </w:p>
        </w:tc>
        <w:tc>
          <w:tcPr>
            <w:tcW w:w="1386" w:type="dxa"/>
            <w:vMerge w:val="continue"/>
            <w:vAlign w:val="center"/>
          </w:tcPr>
          <w:p w14:paraId="59B043E1">
            <w:pPr>
              <w:jc w:val="center"/>
              <w:rPr>
                <w:rFonts w:ascii="宋体"/>
                <w:sz w:val="18"/>
              </w:rPr>
            </w:pPr>
          </w:p>
        </w:tc>
        <w:tc>
          <w:tcPr>
            <w:tcW w:w="2051" w:type="dxa"/>
            <w:gridSpan w:val="2"/>
            <w:vAlign w:val="center"/>
          </w:tcPr>
          <w:p w14:paraId="5A28F2D7">
            <w:pPr>
              <w:jc w:val="center"/>
              <w:rPr>
                <w:rFonts w:ascii="宋体"/>
                <w:sz w:val="18"/>
              </w:rPr>
            </w:pPr>
            <w:r>
              <w:rPr>
                <w:rFonts w:hint="eastAsia" w:ascii="宋体"/>
                <w:sz w:val="18"/>
              </w:rPr>
              <w:t>1</w:t>
            </w:r>
            <w:r>
              <w:rPr>
                <w:rFonts w:ascii="宋体"/>
                <w:sz w:val="18"/>
              </w:rPr>
              <w:t>5t</w:t>
            </w:r>
          </w:p>
        </w:tc>
        <w:tc>
          <w:tcPr>
            <w:tcW w:w="1141" w:type="dxa"/>
            <w:vAlign w:val="center"/>
          </w:tcPr>
          <w:p w14:paraId="6FF915B8">
            <w:pPr>
              <w:jc w:val="center"/>
              <w:rPr>
                <w:rFonts w:ascii="宋体"/>
                <w:sz w:val="18"/>
              </w:rPr>
            </w:pPr>
            <w:r>
              <w:rPr>
                <w:rFonts w:hint="eastAsia" w:ascii="宋体"/>
                <w:sz w:val="18"/>
              </w:rPr>
              <w:t>—</w:t>
            </w:r>
          </w:p>
        </w:tc>
        <w:tc>
          <w:tcPr>
            <w:tcW w:w="1138" w:type="dxa"/>
            <w:vAlign w:val="center"/>
          </w:tcPr>
          <w:p w14:paraId="41C31819">
            <w:pPr>
              <w:jc w:val="center"/>
              <w:rPr>
                <w:rFonts w:ascii="宋体"/>
                <w:sz w:val="18"/>
              </w:rPr>
            </w:pPr>
            <w:r>
              <w:rPr>
                <w:rFonts w:hint="eastAsia" w:ascii="宋体"/>
                <w:sz w:val="18"/>
              </w:rPr>
              <w:t>5</w:t>
            </w:r>
            <w:r>
              <w:rPr>
                <w:rFonts w:ascii="宋体"/>
                <w:sz w:val="18"/>
              </w:rPr>
              <w:t>6.74</w:t>
            </w:r>
          </w:p>
        </w:tc>
        <w:tc>
          <w:tcPr>
            <w:tcW w:w="1221" w:type="dxa"/>
            <w:vAlign w:val="center"/>
          </w:tcPr>
          <w:p w14:paraId="7480526B">
            <w:pPr>
              <w:jc w:val="center"/>
              <w:rPr>
                <w:rFonts w:ascii="宋体"/>
                <w:sz w:val="18"/>
              </w:rPr>
            </w:pPr>
            <w:r>
              <w:rPr>
                <w:rFonts w:hint="eastAsia" w:ascii="宋体"/>
                <w:sz w:val="18"/>
              </w:rPr>
              <w:t>—</w:t>
            </w:r>
          </w:p>
        </w:tc>
      </w:tr>
      <w:tr w14:paraId="47E8C5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3E69823">
            <w:pPr>
              <w:jc w:val="center"/>
              <w:rPr>
                <w:rFonts w:ascii="宋体"/>
                <w:sz w:val="18"/>
              </w:rPr>
            </w:pPr>
            <w:r>
              <w:rPr>
                <w:rFonts w:hint="eastAsia" w:ascii="宋体"/>
                <w:sz w:val="18"/>
              </w:rPr>
              <w:t>7</w:t>
            </w:r>
            <w:r>
              <w:rPr>
                <w:rFonts w:ascii="宋体"/>
                <w:sz w:val="18"/>
              </w:rPr>
              <w:t>1</w:t>
            </w:r>
          </w:p>
        </w:tc>
        <w:tc>
          <w:tcPr>
            <w:tcW w:w="1788" w:type="dxa"/>
            <w:vMerge w:val="continue"/>
            <w:vAlign w:val="center"/>
          </w:tcPr>
          <w:p w14:paraId="60673414">
            <w:pPr>
              <w:jc w:val="center"/>
              <w:rPr>
                <w:rFonts w:ascii="宋体"/>
                <w:sz w:val="18"/>
              </w:rPr>
            </w:pPr>
          </w:p>
        </w:tc>
        <w:tc>
          <w:tcPr>
            <w:tcW w:w="1386" w:type="dxa"/>
            <w:vMerge w:val="continue"/>
            <w:vAlign w:val="center"/>
          </w:tcPr>
          <w:p w14:paraId="7245DA66">
            <w:pPr>
              <w:jc w:val="center"/>
              <w:rPr>
                <w:rFonts w:ascii="宋体"/>
                <w:sz w:val="18"/>
              </w:rPr>
            </w:pPr>
          </w:p>
        </w:tc>
        <w:tc>
          <w:tcPr>
            <w:tcW w:w="2051" w:type="dxa"/>
            <w:gridSpan w:val="2"/>
            <w:vAlign w:val="center"/>
          </w:tcPr>
          <w:p w14:paraId="7CD873E9">
            <w:pPr>
              <w:jc w:val="center"/>
              <w:rPr>
                <w:rFonts w:ascii="宋体"/>
                <w:sz w:val="18"/>
              </w:rPr>
            </w:pPr>
            <w:r>
              <w:rPr>
                <w:rFonts w:hint="eastAsia" w:ascii="宋体"/>
                <w:sz w:val="18"/>
              </w:rPr>
              <w:t>2</w:t>
            </w:r>
            <w:r>
              <w:rPr>
                <w:rFonts w:ascii="宋体"/>
                <w:sz w:val="18"/>
              </w:rPr>
              <w:t>0t</w:t>
            </w:r>
          </w:p>
        </w:tc>
        <w:tc>
          <w:tcPr>
            <w:tcW w:w="1141" w:type="dxa"/>
            <w:vAlign w:val="center"/>
          </w:tcPr>
          <w:p w14:paraId="16E3B166">
            <w:pPr>
              <w:jc w:val="center"/>
              <w:rPr>
                <w:rFonts w:ascii="宋体"/>
                <w:sz w:val="18"/>
              </w:rPr>
            </w:pPr>
            <w:r>
              <w:rPr>
                <w:rFonts w:hint="eastAsia" w:ascii="宋体"/>
                <w:sz w:val="18"/>
              </w:rPr>
              <w:t>—</w:t>
            </w:r>
          </w:p>
        </w:tc>
        <w:tc>
          <w:tcPr>
            <w:tcW w:w="1138" w:type="dxa"/>
            <w:vAlign w:val="center"/>
          </w:tcPr>
          <w:p w14:paraId="3819645B">
            <w:pPr>
              <w:jc w:val="center"/>
              <w:rPr>
                <w:rFonts w:ascii="宋体"/>
                <w:sz w:val="18"/>
              </w:rPr>
            </w:pPr>
            <w:r>
              <w:rPr>
                <w:rFonts w:hint="eastAsia" w:ascii="宋体"/>
                <w:sz w:val="18"/>
              </w:rPr>
              <w:t>6</w:t>
            </w:r>
            <w:r>
              <w:rPr>
                <w:rFonts w:ascii="宋体"/>
                <w:sz w:val="18"/>
              </w:rPr>
              <w:t>2.56</w:t>
            </w:r>
          </w:p>
        </w:tc>
        <w:tc>
          <w:tcPr>
            <w:tcW w:w="1221" w:type="dxa"/>
            <w:vAlign w:val="center"/>
          </w:tcPr>
          <w:p w14:paraId="412BC9C8">
            <w:pPr>
              <w:jc w:val="center"/>
              <w:rPr>
                <w:rFonts w:ascii="宋体"/>
                <w:sz w:val="18"/>
              </w:rPr>
            </w:pPr>
            <w:r>
              <w:rPr>
                <w:rFonts w:hint="eastAsia" w:ascii="宋体"/>
                <w:sz w:val="18"/>
              </w:rPr>
              <w:t>—</w:t>
            </w:r>
          </w:p>
        </w:tc>
      </w:tr>
      <w:tr w14:paraId="125D03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7EE13D9">
            <w:pPr>
              <w:jc w:val="center"/>
              <w:rPr>
                <w:rFonts w:ascii="宋体"/>
                <w:sz w:val="18"/>
              </w:rPr>
            </w:pPr>
            <w:r>
              <w:rPr>
                <w:rFonts w:hint="eastAsia" w:ascii="宋体"/>
                <w:sz w:val="18"/>
              </w:rPr>
              <w:t>7</w:t>
            </w:r>
            <w:r>
              <w:rPr>
                <w:rFonts w:ascii="宋体"/>
                <w:sz w:val="18"/>
              </w:rPr>
              <w:t>2</w:t>
            </w:r>
          </w:p>
        </w:tc>
        <w:tc>
          <w:tcPr>
            <w:tcW w:w="1788" w:type="dxa"/>
            <w:vMerge w:val="restart"/>
            <w:vAlign w:val="center"/>
          </w:tcPr>
          <w:p w14:paraId="137C3CD5">
            <w:pPr>
              <w:jc w:val="center"/>
              <w:rPr>
                <w:rFonts w:ascii="宋体"/>
                <w:sz w:val="18"/>
              </w:rPr>
            </w:pPr>
            <w:r>
              <w:rPr>
                <w:rFonts w:hint="eastAsia" w:ascii="宋体"/>
                <w:sz w:val="18"/>
              </w:rPr>
              <w:t>自卸汽车</w:t>
            </w:r>
          </w:p>
        </w:tc>
        <w:tc>
          <w:tcPr>
            <w:tcW w:w="1386" w:type="dxa"/>
            <w:vMerge w:val="restart"/>
            <w:vAlign w:val="center"/>
          </w:tcPr>
          <w:p w14:paraId="2036786B">
            <w:pPr>
              <w:jc w:val="center"/>
              <w:rPr>
                <w:rFonts w:ascii="宋体"/>
                <w:sz w:val="18"/>
              </w:rPr>
            </w:pPr>
            <w:r>
              <w:rPr>
                <w:rFonts w:hint="eastAsia" w:ascii="宋体"/>
                <w:sz w:val="18"/>
              </w:rPr>
              <w:t>装载质量</w:t>
            </w:r>
          </w:p>
        </w:tc>
        <w:tc>
          <w:tcPr>
            <w:tcW w:w="2051" w:type="dxa"/>
            <w:gridSpan w:val="2"/>
            <w:vAlign w:val="center"/>
          </w:tcPr>
          <w:p w14:paraId="64B66DD2">
            <w:pPr>
              <w:jc w:val="center"/>
              <w:rPr>
                <w:rFonts w:ascii="宋体"/>
                <w:sz w:val="18"/>
              </w:rPr>
            </w:pPr>
            <w:r>
              <w:rPr>
                <w:rFonts w:hint="eastAsia" w:ascii="宋体"/>
                <w:sz w:val="18"/>
              </w:rPr>
              <w:t>5</w:t>
            </w:r>
            <w:r>
              <w:rPr>
                <w:rFonts w:ascii="宋体"/>
                <w:sz w:val="18"/>
              </w:rPr>
              <w:t>t</w:t>
            </w:r>
          </w:p>
        </w:tc>
        <w:tc>
          <w:tcPr>
            <w:tcW w:w="1141" w:type="dxa"/>
            <w:vAlign w:val="center"/>
          </w:tcPr>
          <w:p w14:paraId="45A00008">
            <w:pPr>
              <w:jc w:val="center"/>
              <w:rPr>
                <w:rFonts w:ascii="宋体"/>
                <w:sz w:val="18"/>
              </w:rPr>
            </w:pPr>
            <w:r>
              <w:rPr>
                <w:rFonts w:hint="eastAsia" w:ascii="宋体"/>
                <w:sz w:val="18"/>
              </w:rPr>
              <w:t>3</w:t>
            </w:r>
            <w:r>
              <w:rPr>
                <w:rFonts w:ascii="宋体"/>
                <w:sz w:val="18"/>
              </w:rPr>
              <w:t>1.34</w:t>
            </w:r>
          </w:p>
        </w:tc>
        <w:tc>
          <w:tcPr>
            <w:tcW w:w="1138" w:type="dxa"/>
            <w:vAlign w:val="center"/>
          </w:tcPr>
          <w:p w14:paraId="262E1E95">
            <w:pPr>
              <w:jc w:val="center"/>
              <w:rPr>
                <w:rFonts w:ascii="宋体"/>
                <w:sz w:val="18"/>
              </w:rPr>
            </w:pPr>
            <w:r>
              <w:rPr>
                <w:rFonts w:hint="eastAsia" w:ascii="宋体"/>
                <w:sz w:val="18"/>
              </w:rPr>
              <w:t>—</w:t>
            </w:r>
          </w:p>
        </w:tc>
        <w:tc>
          <w:tcPr>
            <w:tcW w:w="1221" w:type="dxa"/>
            <w:vAlign w:val="center"/>
          </w:tcPr>
          <w:p w14:paraId="5257EE47">
            <w:pPr>
              <w:jc w:val="center"/>
              <w:rPr>
                <w:rFonts w:ascii="宋体"/>
                <w:sz w:val="18"/>
              </w:rPr>
            </w:pPr>
            <w:r>
              <w:rPr>
                <w:rFonts w:hint="eastAsia" w:ascii="宋体"/>
                <w:sz w:val="18"/>
              </w:rPr>
              <w:t>—</w:t>
            </w:r>
          </w:p>
        </w:tc>
      </w:tr>
      <w:tr w14:paraId="4B16A1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5684398">
            <w:pPr>
              <w:jc w:val="center"/>
              <w:rPr>
                <w:rFonts w:ascii="宋体"/>
                <w:sz w:val="18"/>
              </w:rPr>
            </w:pPr>
            <w:r>
              <w:rPr>
                <w:rFonts w:hint="eastAsia" w:ascii="宋体"/>
                <w:sz w:val="18"/>
              </w:rPr>
              <w:t>7</w:t>
            </w:r>
            <w:r>
              <w:rPr>
                <w:rFonts w:ascii="宋体"/>
                <w:sz w:val="18"/>
              </w:rPr>
              <w:t>3</w:t>
            </w:r>
          </w:p>
        </w:tc>
        <w:tc>
          <w:tcPr>
            <w:tcW w:w="1788" w:type="dxa"/>
            <w:vMerge w:val="continue"/>
            <w:vAlign w:val="center"/>
          </w:tcPr>
          <w:p w14:paraId="5BF5C973">
            <w:pPr>
              <w:jc w:val="center"/>
              <w:rPr>
                <w:rFonts w:ascii="宋体"/>
                <w:sz w:val="18"/>
              </w:rPr>
            </w:pPr>
          </w:p>
        </w:tc>
        <w:tc>
          <w:tcPr>
            <w:tcW w:w="1386" w:type="dxa"/>
            <w:vMerge w:val="continue"/>
            <w:vAlign w:val="center"/>
          </w:tcPr>
          <w:p w14:paraId="7F3E398F">
            <w:pPr>
              <w:jc w:val="center"/>
              <w:rPr>
                <w:rFonts w:ascii="宋体"/>
                <w:sz w:val="18"/>
              </w:rPr>
            </w:pPr>
          </w:p>
        </w:tc>
        <w:tc>
          <w:tcPr>
            <w:tcW w:w="2051" w:type="dxa"/>
            <w:gridSpan w:val="2"/>
            <w:vAlign w:val="center"/>
          </w:tcPr>
          <w:p w14:paraId="11331BA9">
            <w:pPr>
              <w:jc w:val="center"/>
              <w:rPr>
                <w:rFonts w:ascii="宋体"/>
                <w:sz w:val="18"/>
              </w:rPr>
            </w:pPr>
            <w:r>
              <w:rPr>
                <w:rFonts w:hint="eastAsia" w:ascii="宋体"/>
                <w:sz w:val="18"/>
              </w:rPr>
              <w:t>1</w:t>
            </w:r>
            <w:r>
              <w:rPr>
                <w:rFonts w:ascii="宋体"/>
                <w:sz w:val="18"/>
              </w:rPr>
              <w:t>5</w:t>
            </w:r>
            <w:r>
              <w:rPr>
                <w:rFonts w:hint="eastAsia" w:ascii="宋体"/>
                <w:sz w:val="18"/>
              </w:rPr>
              <w:t>t</w:t>
            </w:r>
          </w:p>
        </w:tc>
        <w:tc>
          <w:tcPr>
            <w:tcW w:w="1141" w:type="dxa"/>
            <w:vAlign w:val="center"/>
          </w:tcPr>
          <w:p w14:paraId="70B8EDD8">
            <w:pPr>
              <w:jc w:val="center"/>
              <w:rPr>
                <w:rFonts w:ascii="宋体"/>
                <w:sz w:val="18"/>
              </w:rPr>
            </w:pPr>
            <w:r>
              <w:rPr>
                <w:rFonts w:hint="eastAsia" w:ascii="宋体"/>
                <w:sz w:val="18"/>
              </w:rPr>
              <w:t>—</w:t>
            </w:r>
          </w:p>
        </w:tc>
        <w:tc>
          <w:tcPr>
            <w:tcW w:w="1138" w:type="dxa"/>
            <w:vAlign w:val="center"/>
          </w:tcPr>
          <w:p w14:paraId="0189744E">
            <w:pPr>
              <w:jc w:val="center"/>
              <w:rPr>
                <w:rFonts w:ascii="宋体"/>
                <w:sz w:val="18"/>
              </w:rPr>
            </w:pPr>
            <w:r>
              <w:rPr>
                <w:rFonts w:hint="eastAsia" w:ascii="宋体"/>
                <w:sz w:val="18"/>
              </w:rPr>
              <w:t>5</w:t>
            </w:r>
            <w:r>
              <w:rPr>
                <w:rFonts w:ascii="宋体"/>
                <w:sz w:val="18"/>
              </w:rPr>
              <w:t>2.93</w:t>
            </w:r>
          </w:p>
        </w:tc>
        <w:tc>
          <w:tcPr>
            <w:tcW w:w="1221" w:type="dxa"/>
            <w:vAlign w:val="center"/>
          </w:tcPr>
          <w:p w14:paraId="113F7921">
            <w:pPr>
              <w:jc w:val="center"/>
              <w:rPr>
                <w:rFonts w:ascii="宋体"/>
                <w:sz w:val="18"/>
              </w:rPr>
            </w:pPr>
            <w:r>
              <w:rPr>
                <w:rFonts w:hint="eastAsia" w:ascii="宋体"/>
                <w:sz w:val="18"/>
              </w:rPr>
              <w:t>—</w:t>
            </w:r>
          </w:p>
        </w:tc>
      </w:tr>
      <w:tr w14:paraId="667FFF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E41B81E">
            <w:pPr>
              <w:jc w:val="center"/>
              <w:rPr>
                <w:rFonts w:ascii="宋体"/>
                <w:sz w:val="18"/>
              </w:rPr>
            </w:pPr>
            <w:r>
              <w:rPr>
                <w:rFonts w:hint="eastAsia" w:ascii="宋体"/>
                <w:sz w:val="18"/>
              </w:rPr>
              <w:t>7</w:t>
            </w:r>
            <w:r>
              <w:rPr>
                <w:rFonts w:ascii="宋体"/>
                <w:sz w:val="18"/>
              </w:rPr>
              <w:t>4</w:t>
            </w:r>
          </w:p>
        </w:tc>
        <w:tc>
          <w:tcPr>
            <w:tcW w:w="1788" w:type="dxa"/>
            <w:vAlign w:val="center"/>
          </w:tcPr>
          <w:p w14:paraId="7A41371A">
            <w:pPr>
              <w:jc w:val="center"/>
              <w:rPr>
                <w:rFonts w:ascii="宋体"/>
                <w:sz w:val="18"/>
              </w:rPr>
            </w:pPr>
            <w:r>
              <w:rPr>
                <w:rFonts w:hint="eastAsia" w:ascii="宋体"/>
                <w:sz w:val="18"/>
              </w:rPr>
              <w:t>平板拖车组</w:t>
            </w:r>
          </w:p>
        </w:tc>
        <w:tc>
          <w:tcPr>
            <w:tcW w:w="1386" w:type="dxa"/>
            <w:vAlign w:val="center"/>
          </w:tcPr>
          <w:p w14:paraId="32EBE957">
            <w:pPr>
              <w:jc w:val="center"/>
              <w:rPr>
                <w:rFonts w:ascii="宋体"/>
                <w:sz w:val="18"/>
              </w:rPr>
            </w:pPr>
            <w:r>
              <w:rPr>
                <w:rFonts w:ascii="宋体"/>
                <w:sz w:val="18"/>
              </w:rPr>
              <w:t>装载质量</w:t>
            </w:r>
          </w:p>
        </w:tc>
        <w:tc>
          <w:tcPr>
            <w:tcW w:w="2051" w:type="dxa"/>
            <w:gridSpan w:val="2"/>
            <w:vAlign w:val="center"/>
          </w:tcPr>
          <w:p w14:paraId="1F63830D">
            <w:pPr>
              <w:jc w:val="center"/>
              <w:rPr>
                <w:rFonts w:ascii="宋体"/>
                <w:sz w:val="18"/>
              </w:rPr>
            </w:pPr>
            <w:r>
              <w:rPr>
                <w:rFonts w:ascii="宋体"/>
                <w:sz w:val="18"/>
              </w:rPr>
              <w:t>20t</w:t>
            </w:r>
          </w:p>
        </w:tc>
        <w:tc>
          <w:tcPr>
            <w:tcW w:w="1141" w:type="dxa"/>
            <w:vAlign w:val="center"/>
          </w:tcPr>
          <w:p w14:paraId="47A75866">
            <w:pPr>
              <w:jc w:val="center"/>
              <w:rPr>
                <w:rFonts w:ascii="宋体"/>
                <w:sz w:val="18"/>
              </w:rPr>
            </w:pPr>
            <w:r>
              <w:rPr>
                <w:rFonts w:hint="eastAsia" w:ascii="宋体"/>
                <w:sz w:val="18"/>
              </w:rPr>
              <w:t>—</w:t>
            </w:r>
          </w:p>
        </w:tc>
        <w:tc>
          <w:tcPr>
            <w:tcW w:w="1138" w:type="dxa"/>
            <w:vAlign w:val="center"/>
          </w:tcPr>
          <w:p w14:paraId="79F71040">
            <w:pPr>
              <w:jc w:val="center"/>
              <w:rPr>
                <w:rFonts w:ascii="宋体"/>
                <w:sz w:val="18"/>
              </w:rPr>
            </w:pPr>
            <w:r>
              <w:rPr>
                <w:rFonts w:hint="eastAsia" w:ascii="宋体"/>
                <w:sz w:val="18"/>
              </w:rPr>
              <w:t>4</w:t>
            </w:r>
            <w:r>
              <w:rPr>
                <w:rFonts w:ascii="宋体"/>
                <w:sz w:val="18"/>
              </w:rPr>
              <w:t>5.39</w:t>
            </w:r>
          </w:p>
        </w:tc>
        <w:tc>
          <w:tcPr>
            <w:tcW w:w="1221" w:type="dxa"/>
            <w:vAlign w:val="center"/>
          </w:tcPr>
          <w:p w14:paraId="1637673B">
            <w:pPr>
              <w:jc w:val="center"/>
              <w:rPr>
                <w:rFonts w:ascii="宋体"/>
                <w:sz w:val="18"/>
              </w:rPr>
            </w:pPr>
            <w:r>
              <w:rPr>
                <w:rFonts w:hint="eastAsia" w:ascii="宋体"/>
                <w:sz w:val="18"/>
              </w:rPr>
              <w:t>—</w:t>
            </w:r>
          </w:p>
        </w:tc>
      </w:tr>
      <w:tr w14:paraId="0EA9DE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76E2D47">
            <w:pPr>
              <w:jc w:val="center"/>
              <w:rPr>
                <w:rFonts w:ascii="宋体"/>
                <w:sz w:val="18"/>
              </w:rPr>
            </w:pPr>
            <w:r>
              <w:rPr>
                <w:rFonts w:hint="eastAsia" w:ascii="宋体"/>
                <w:sz w:val="18"/>
              </w:rPr>
              <w:t>7</w:t>
            </w:r>
            <w:r>
              <w:rPr>
                <w:rFonts w:ascii="宋体"/>
                <w:sz w:val="18"/>
              </w:rPr>
              <w:t>5</w:t>
            </w:r>
          </w:p>
        </w:tc>
        <w:tc>
          <w:tcPr>
            <w:tcW w:w="1788" w:type="dxa"/>
            <w:vAlign w:val="center"/>
          </w:tcPr>
          <w:p w14:paraId="38CBF042">
            <w:pPr>
              <w:jc w:val="center"/>
              <w:rPr>
                <w:rFonts w:ascii="宋体"/>
                <w:sz w:val="18"/>
              </w:rPr>
            </w:pPr>
            <w:r>
              <w:rPr>
                <w:rFonts w:hint="eastAsia" w:ascii="宋体"/>
                <w:sz w:val="18"/>
              </w:rPr>
              <w:t>机动翻斗车</w:t>
            </w:r>
          </w:p>
        </w:tc>
        <w:tc>
          <w:tcPr>
            <w:tcW w:w="1386" w:type="dxa"/>
            <w:vAlign w:val="center"/>
          </w:tcPr>
          <w:p w14:paraId="02CCEA4C">
            <w:pPr>
              <w:jc w:val="center"/>
              <w:rPr>
                <w:rFonts w:ascii="宋体"/>
                <w:sz w:val="18"/>
              </w:rPr>
            </w:pPr>
            <w:r>
              <w:rPr>
                <w:rFonts w:ascii="宋体"/>
                <w:sz w:val="18"/>
              </w:rPr>
              <w:t>装载质量</w:t>
            </w:r>
          </w:p>
        </w:tc>
        <w:tc>
          <w:tcPr>
            <w:tcW w:w="2051" w:type="dxa"/>
            <w:gridSpan w:val="2"/>
            <w:vAlign w:val="center"/>
          </w:tcPr>
          <w:p w14:paraId="0A4522AE">
            <w:pPr>
              <w:jc w:val="center"/>
              <w:rPr>
                <w:rFonts w:ascii="宋体"/>
                <w:sz w:val="18"/>
              </w:rPr>
            </w:pPr>
            <w:r>
              <w:rPr>
                <w:rFonts w:ascii="宋体"/>
                <w:sz w:val="18"/>
              </w:rPr>
              <w:t>It</w:t>
            </w:r>
          </w:p>
        </w:tc>
        <w:tc>
          <w:tcPr>
            <w:tcW w:w="1141" w:type="dxa"/>
            <w:vAlign w:val="center"/>
          </w:tcPr>
          <w:p w14:paraId="1950221E">
            <w:pPr>
              <w:jc w:val="center"/>
              <w:rPr>
                <w:rFonts w:ascii="宋体"/>
                <w:sz w:val="18"/>
              </w:rPr>
            </w:pPr>
            <w:r>
              <w:rPr>
                <w:rFonts w:hint="eastAsia" w:ascii="宋体"/>
                <w:sz w:val="18"/>
              </w:rPr>
              <w:t>—</w:t>
            </w:r>
          </w:p>
        </w:tc>
        <w:tc>
          <w:tcPr>
            <w:tcW w:w="1138" w:type="dxa"/>
            <w:vAlign w:val="center"/>
          </w:tcPr>
          <w:p w14:paraId="32398626">
            <w:pPr>
              <w:jc w:val="center"/>
              <w:rPr>
                <w:rFonts w:ascii="宋体"/>
                <w:sz w:val="18"/>
              </w:rPr>
            </w:pPr>
            <w:r>
              <w:rPr>
                <w:rFonts w:hint="eastAsia" w:ascii="宋体"/>
                <w:sz w:val="18"/>
              </w:rPr>
              <w:t>6</w:t>
            </w:r>
            <w:r>
              <w:rPr>
                <w:rFonts w:ascii="宋体"/>
                <w:sz w:val="18"/>
              </w:rPr>
              <w:t>.03</w:t>
            </w:r>
          </w:p>
        </w:tc>
        <w:tc>
          <w:tcPr>
            <w:tcW w:w="1221" w:type="dxa"/>
            <w:vAlign w:val="center"/>
          </w:tcPr>
          <w:p w14:paraId="63DC1F4E">
            <w:pPr>
              <w:jc w:val="center"/>
              <w:rPr>
                <w:rFonts w:ascii="宋体"/>
                <w:sz w:val="18"/>
              </w:rPr>
            </w:pPr>
            <w:r>
              <w:rPr>
                <w:rFonts w:hint="eastAsia" w:ascii="宋体"/>
                <w:sz w:val="18"/>
              </w:rPr>
              <w:t>—</w:t>
            </w:r>
          </w:p>
        </w:tc>
      </w:tr>
      <w:tr w14:paraId="6B80DB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5B93BE5">
            <w:pPr>
              <w:jc w:val="center"/>
              <w:rPr>
                <w:rFonts w:ascii="宋体"/>
                <w:sz w:val="18"/>
              </w:rPr>
            </w:pPr>
            <w:r>
              <w:rPr>
                <w:rFonts w:hint="eastAsia" w:ascii="宋体"/>
                <w:sz w:val="18"/>
              </w:rPr>
              <w:t>7</w:t>
            </w:r>
            <w:r>
              <w:rPr>
                <w:rFonts w:ascii="宋体"/>
                <w:sz w:val="18"/>
              </w:rPr>
              <w:t>6</w:t>
            </w:r>
          </w:p>
        </w:tc>
        <w:tc>
          <w:tcPr>
            <w:tcW w:w="1788" w:type="dxa"/>
            <w:vAlign w:val="center"/>
          </w:tcPr>
          <w:p w14:paraId="4E3B947C">
            <w:pPr>
              <w:jc w:val="center"/>
              <w:rPr>
                <w:rFonts w:ascii="宋体"/>
                <w:sz w:val="18"/>
              </w:rPr>
            </w:pPr>
            <w:r>
              <w:rPr>
                <w:rFonts w:hint="eastAsia" w:ascii="宋体"/>
                <w:sz w:val="18"/>
              </w:rPr>
              <w:t>洒水车</w:t>
            </w:r>
          </w:p>
        </w:tc>
        <w:tc>
          <w:tcPr>
            <w:tcW w:w="1386" w:type="dxa"/>
            <w:vAlign w:val="center"/>
          </w:tcPr>
          <w:p w14:paraId="5EBC4026">
            <w:pPr>
              <w:jc w:val="center"/>
              <w:rPr>
                <w:rFonts w:ascii="宋体"/>
                <w:sz w:val="18"/>
              </w:rPr>
            </w:pPr>
            <w:r>
              <w:rPr>
                <w:rFonts w:ascii="宋体"/>
                <w:sz w:val="18"/>
              </w:rPr>
              <w:t>灌容量</w:t>
            </w:r>
          </w:p>
        </w:tc>
        <w:tc>
          <w:tcPr>
            <w:tcW w:w="2051" w:type="dxa"/>
            <w:gridSpan w:val="2"/>
            <w:vAlign w:val="center"/>
          </w:tcPr>
          <w:p w14:paraId="76F5C93E">
            <w:pPr>
              <w:jc w:val="center"/>
              <w:rPr>
                <w:rFonts w:ascii="宋体"/>
                <w:sz w:val="18"/>
              </w:rPr>
            </w:pPr>
            <w:r>
              <w:rPr>
                <w:rFonts w:ascii="宋体"/>
                <w:sz w:val="18"/>
              </w:rPr>
              <w:t>4000L</w:t>
            </w:r>
          </w:p>
        </w:tc>
        <w:tc>
          <w:tcPr>
            <w:tcW w:w="1141" w:type="dxa"/>
            <w:vAlign w:val="center"/>
          </w:tcPr>
          <w:p w14:paraId="4E364EC0">
            <w:pPr>
              <w:jc w:val="center"/>
              <w:rPr>
                <w:rFonts w:ascii="宋体"/>
                <w:sz w:val="18"/>
              </w:rPr>
            </w:pPr>
            <w:r>
              <w:rPr>
                <w:rFonts w:hint="eastAsia" w:ascii="宋体"/>
                <w:sz w:val="18"/>
              </w:rPr>
              <w:t>3</w:t>
            </w:r>
            <w:r>
              <w:rPr>
                <w:rFonts w:ascii="宋体"/>
                <w:sz w:val="18"/>
              </w:rPr>
              <w:t>0.21</w:t>
            </w:r>
          </w:p>
        </w:tc>
        <w:tc>
          <w:tcPr>
            <w:tcW w:w="1138" w:type="dxa"/>
            <w:vAlign w:val="center"/>
          </w:tcPr>
          <w:p w14:paraId="14780614">
            <w:pPr>
              <w:jc w:val="center"/>
              <w:rPr>
                <w:rFonts w:ascii="宋体"/>
                <w:sz w:val="18"/>
              </w:rPr>
            </w:pPr>
            <w:r>
              <w:rPr>
                <w:rFonts w:hint="eastAsia" w:ascii="宋体"/>
                <w:sz w:val="18"/>
              </w:rPr>
              <w:t>—</w:t>
            </w:r>
          </w:p>
        </w:tc>
        <w:tc>
          <w:tcPr>
            <w:tcW w:w="1221" w:type="dxa"/>
            <w:vAlign w:val="center"/>
          </w:tcPr>
          <w:p w14:paraId="5B8DD713">
            <w:pPr>
              <w:jc w:val="center"/>
              <w:rPr>
                <w:rFonts w:ascii="宋体"/>
                <w:sz w:val="18"/>
              </w:rPr>
            </w:pPr>
            <w:r>
              <w:rPr>
                <w:rFonts w:hint="eastAsia" w:ascii="宋体"/>
                <w:sz w:val="18"/>
              </w:rPr>
              <w:t>—</w:t>
            </w:r>
          </w:p>
        </w:tc>
      </w:tr>
      <w:tr w14:paraId="1FFF86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96CEC28">
            <w:pPr>
              <w:jc w:val="center"/>
              <w:rPr>
                <w:rFonts w:ascii="宋体"/>
                <w:sz w:val="18"/>
              </w:rPr>
            </w:pPr>
            <w:r>
              <w:rPr>
                <w:rFonts w:hint="eastAsia" w:ascii="宋体"/>
                <w:sz w:val="18"/>
              </w:rPr>
              <w:t>7</w:t>
            </w:r>
            <w:r>
              <w:rPr>
                <w:rFonts w:ascii="宋体"/>
                <w:sz w:val="18"/>
              </w:rPr>
              <w:t>7</w:t>
            </w:r>
          </w:p>
        </w:tc>
        <w:tc>
          <w:tcPr>
            <w:tcW w:w="1788" w:type="dxa"/>
            <w:vAlign w:val="center"/>
          </w:tcPr>
          <w:p w14:paraId="72ACA527">
            <w:pPr>
              <w:jc w:val="center"/>
              <w:rPr>
                <w:rFonts w:ascii="宋体"/>
                <w:sz w:val="18"/>
              </w:rPr>
            </w:pPr>
            <w:r>
              <w:rPr>
                <w:rFonts w:hint="eastAsia" w:ascii="宋体"/>
                <w:sz w:val="18"/>
              </w:rPr>
              <w:t>电动单筒快速卷扬机</w:t>
            </w:r>
          </w:p>
        </w:tc>
        <w:tc>
          <w:tcPr>
            <w:tcW w:w="1386" w:type="dxa"/>
            <w:vAlign w:val="center"/>
          </w:tcPr>
          <w:p w14:paraId="6448B536">
            <w:pPr>
              <w:jc w:val="center"/>
              <w:rPr>
                <w:rFonts w:ascii="宋体"/>
                <w:sz w:val="18"/>
              </w:rPr>
            </w:pPr>
            <w:r>
              <w:rPr>
                <w:rFonts w:hint="eastAsia" w:ascii="宋体"/>
                <w:sz w:val="18"/>
              </w:rPr>
              <w:t>牵引力</w:t>
            </w:r>
          </w:p>
        </w:tc>
        <w:tc>
          <w:tcPr>
            <w:tcW w:w="2051" w:type="dxa"/>
            <w:gridSpan w:val="2"/>
            <w:vAlign w:val="center"/>
          </w:tcPr>
          <w:p w14:paraId="545CD61F">
            <w:pPr>
              <w:jc w:val="center"/>
              <w:rPr>
                <w:rFonts w:ascii="宋体"/>
                <w:sz w:val="18"/>
              </w:rPr>
            </w:pPr>
            <w:r>
              <w:rPr>
                <w:rFonts w:ascii="宋体"/>
                <w:sz w:val="18"/>
              </w:rPr>
              <w:t>10kN</w:t>
            </w:r>
          </w:p>
        </w:tc>
        <w:tc>
          <w:tcPr>
            <w:tcW w:w="1141" w:type="dxa"/>
            <w:vAlign w:val="center"/>
          </w:tcPr>
          <w:p w14:paraId="088F469F">
            <w:pPr>
              <w:jc w:val="center"/>
              <w:rPr>
                <w:rFonts w:ascii="宋体"/>
                <w:sz w:val="18"/>
              </w:rPr>
            </w:pPr>
            <w:r>
              <w:rPr>
                <w:rFonts w:hint="eastAsia" w:ascii="宋体"/>
                <w:sz w:val="18"/>
              </w:rPr>
              <w:t>—</w:t>
            </w:r>
          </w:p>
        </w:tc>
        <w:tc>
          <w:tcPr>
            <w:tcW w:w="1138" w:type="dxa"/>
            <w:vAlign w:val="center"/>
          </w:tcPr>
          <w:p w14:paraId="7B94EFB1">
            <w:pPr>
              <w:jc w:val="center"/>
              <w:rPr>
                <w:rFonts w:ascii="宋体"/>
                <w:sz w:val="18"/>
              </w:rPr>
            </w:pPr>
            <w:r>
              <w:rPr>
                <w:rFonts w:hint="eastAsia" w:ascii="宋体"/>
                <w:sz w:val="18"/>
              </w:rPr>
              <w:t>—</w:t>
            </w:r>
          </w:p>
        </w:tc>
        <w:tc>
          <w:tcPr>
            <w:tcW w:w="1221" w:type="dxa"/>
            <w:vAlign w:val="center"/>
          </w:tcPr>
          <w:p w14:paraId="1BBC4068">
            <w:pPr>
              <w:jc w:val="center"/>
              <w:rPr>
                <w:rFonts w:ascii="宋体"/>
                <w:sz w:val="18"/>
              </w:rPr>
            </w:pPr>
            <w:r>
              <w:rPr>
                <w:rFonts w:hint="eastAsia" w:ascii="宋体"/>
                <w:sz w:val="18"/>
              </w:rPr>
              <w:t>3</w:t>
            </w:r>
            <w:r>
              <w:rPr>
                <w:rFonts w:ascii="宋体"/>
                <w:sz w:val="18"/>
              </w:rPr>
              <w:t>2.90</w:t>
            </w:r>
          </w:p>
        </w:tc>
      </w:tr>
      <w:tr w14:paraId="53E50D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8E57ECA">
            <w:pPr>
              <w:jc w:val="center"/>
              <w:rPr>
                <w:rFonts w:ascii="宋体"/>
                <w:sz w:val="18"/>
              </w:rPr>
            </w:pPr>
            <w:r>
              <w:rPr>
                <w:rFonts w:hint="eastAsia" w:ascii="宋体"/>
                <w:sz w:val="18"/>
              </w:rPr>
              <w:t>7</w:t>
            </w:r>
            <w:r>
              <w:rPr>
                <w:rFonts w:ascii="宋体"/>
                <w:sz w:val="18"/>
              </w:rPr>
              <w:t>8</w:t>
            </w:r>
          </w:p>
        </w:tc>
        <w:tc>
          <w:tcPr>
            <w:tcW w:w="1788" w:type="dxa"/>
            <w:vMerge w:val="restart"/>
            <w:vAlign w:val="center"/>
          </w:tcPr>
          <w:p w14:paraId="073DCF32">
            <w:pPr>
              <w:widowControl/>
              <w:jc w:val="center"/>
              <w:rPr>
                <w:rFonts w:ascii="宋体"/>
                <w:sz w:val="18"/>
              </w:rPr>
            </w:pPr>
            <w:r>
              <w:rPr>
                <w:rFonts w:hint="eastAsia" w:ascii="宋体"/>
                <w:color w:val="000000"/>
                <w:sz w:val="18"/>
              </w:rPr>
              <w:t>电动单筒慢速</w:t>
            </w:r>
            <w:r>
              <w:rPr>
                <w:rFonts w:hint="eastAsia" w:ascii="宋体"/>
                <w:sz w:val="18"/>
              </w:rPr>
              <w:t>卷扬机</w:t>
            </w:r>
          </w:p>
        </w:tc>
        <w:tc>
          <w:tcPr>
            <w:tcW w:w="1386" w:type="dxa"/>
            <w:vMerge w:val="restart"/>
            <w:vAlign w:val="center"/>
          </w:tcPr>
          <w:p w14:paraId="69427366">
            <w:pPr>
              <w:jc w:val="center"/>
              <w:rPr>
                <w:rFonts w:ascii="宋体"/>
                <w:sz w:val="18"/>
              </w:rPr>
            </w:pPr>
            <w:r>
              <w:rPr>
                <w:rFonts w:hint="eastAsia" w:ascii="宋体"/>
                <w:sz w:val="18"/>
              </w:rPr>
              <w:t>牵引力</w:t>
            </w:r>
          </w:p>
        </w:tc>
        <w:tc>
          <w:tcPr>
            <w:tcW w:w="2051" w:type="dxa"/>
            <w:gridSpan w:val="2"/>
            <w:vAlign w:val="center"/>
          </w:tcPr>
          <w:p w14:paraId="3551FFC6">
            <w:pPr>
              <w:jc w:val="center"/>
              <w:rPr>
                <w:rFonts w:ascii="宋体"/>
                <w:sz w:val="18"/>
              </w:rPr>
            </w:pPr>
            <w:r>
              <w:rPr>
                <w:rFonts w:ascii="宋体"/>
                <w:sz w:val="18"/>
              </w:rPr>
              <w:t>10kN</w:t>
            </w:r>
          </w:p>
        </w:tc>
        <w:tc>
          <w:tcPr>
            <w:tcW w:w="1141" w:type="dxa"/>
            <w:vAlign w:val="center"/>
          </w:tcPr>
          <w:p w14:paraId="25CE221A">
            <w:pPr>
              <w:jc w:val="center"/>
              <w:rPr>
                <w:rFonts w:ascii="宋体"/>
                <w:sz w:val="18"/>
              </w:rPr>
            </w:pPr>
            <w:r>
              <w:rPr>
                <w:rFonts w:hint="eastAsia" w:ascii="宋体"/>
                <w:sz w:val="18"/>
              </w:rPr>
              <w:t>—</w:t>
            </w:r>
          </w:p>
        </w:tc>
        <w:tc>
          <w:tcPr>
            <w:tcW w:w="1138" w:type="dxa"/>
            <w:vAlign w:val="center"/>
          </w:tcPr>
          <w:p w14:paraId="6FFF0ABF">
            <w:pPr>
              <w:jc w:val="center"/>
              <w:rPr>
                <w:rFonts w:ascii="宋体"/>
                <w:sz w:val="18"/>
              </w:rPr>
            </w:pPr>
            <w:r>
              <w:rPr>
                <w:rFonts w:hint="eastAsia" w:ascii="宋体"/>
                <w:sz w:val="18"/>
              </w:rPr>
              <w:t>—</w:t>
            </w:r>
          </w:p>
        </w:tc>
        <w:tc>
          <w:tcPr>
            <w:tcW w:w="1221" w:type="dxa"/>
            <w:vAlign w:val="center"/>
          </w:tcPr>
          <w:p w14:paraId="264C3048">
            <w:pPr>
              <w:jc w:val="center"/>
              <w:rPr>
                <w:rFonts w:ascii="宋体"/>
                <w:sz w:val="18"/>
              </w:rPr>
            </w:pPr>
            <w:r>
              <w:rPr>
                <w:rFonts w:hint="eastAsia" w:ascii="宋体"/>
                <w:sz w:val="18"/>
              </w:rPr>
              <w:t>1</w:t>
            </w:r>
            <w:r>
              <w:rPr>
                <w:rFonts w:ascii="宋体"/>
                <w:sz w:val="18"/>
              </w:rPr>
              <w:t>26.00</w:t>
            </w:r>
          </w:p>
        </w:tc>
      </w:tr>
      <w:tr w14:paraId="6EB381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53FFAB1">
            <w:pPr>
              <w:jc w:val="center"/>
              <w:rPr>
                <w:rFonts w:ascii="宋体"/>
                <w:sz w:val="18"/>
              </w:rPr>
            </w:pPr>
            <w:r>
              <w:rPr>
                <w:rFonts w:hint="eastAsia" w:ascii="宋体"/>
                <w:sz w:val="18"/>
              </w:rPr>
              <w:t>7</w:t>
            </w:r>
            <w:r>
              <w:rPr>
                <w:rFonts w:ascii="宋体"/>
                <w:sz w:val="18"/>
              </w:rPr>
              <w:t>9</w:t>
            </w:r>
          </w:p>
        </w:tc>
        <w:tc>
          <w:tcPr>
            <w:tcW w:w="1788" w:type="dxa"/>
            <w:vMerge w:val="continue"/>
            <w:vAlign w:val="center"/>
          </w:tcPr>
          <w:p w14:paraId="52811CB6">
            <w:pPr>
              <w:jc w:val="center"/>
              <w:rPr>
                <w:rFonts w:ascii="宋体"/>
                <w:sz w:val="18"/>
              </w:rPr>
            </w:pPr>
          </w:p>
        </w:tc>
        <w:tc>
          <w:tcPr>
            <w:tcW w:w="1386" w:type="dxa"/>
            <w:vMerge w:val="continue"/>
            <w:vAlign w:val="center"/>
          </w:tcPr>
          <w:p w14:paraId="3E3745BD">
            <w:pPr>
              <w:jc w:val="center"/>
              <w:rPr>
                <w:rFonts w:ascii="宋体"/>
                <w:sz w:val="18"/>
              </w:rPr>
            </w:pPr>
          </w:p>
        </w:tc>
        <w:tc>
          <w:tcPr>
            <w:tcW w:w="2051" w:type="dxa"/>
            <w:gridSpan w:val="2"/>
            <w:vAlign w:val="center"/>
          </w:tcPr>
          <w:p w14:paraId="697B3268">
            <w:pPr>
              <w:jc w:val="center"/>
              <w:rPr>
                <w:rFonts w:ascii="宋体"/>
                <w:sz w:val="18"/>
              </w:rPr>
            </w:pPr>
            <w:r>
              <w:rPr>
                <w:rFonts w:ascii="宋体"/>
                <w:sz w:val="18"/>
              </w:rPr>
              <w:t>30kN</w:t>
            </w:r>
          </w:p>
        </w:tc>
        <w:tc>
          <w:tcPr>
            <w:tcW w:w="1141" w:type="dxa"/>
            <w:vAlign w:val="center"/>
          </w:tcPr>
          <w:p w14:paraId="3649BC50">
            <w:pPr>
              <w:jc w:val="center"/>
              <w:rPr>
                <w:rFonts w:ascii="宋体"/>
                <w:sz w:val="18"/>
              </w:rPr>
            </w:pPr>
            <w:r>
              <w:rPr>
                <w:rFonts w:hint="eastAsia" w:ascii="宋体"/>
                <w:sz w:val="18"/>
              </w:rPr>
              <w:t>—</w:t>
            </w:r>
          </w:p>
        </w:tc>
        <w:tc>
          <w:tcPr>
            <w:tcW w:w="1138" w:type="dxa"/>
            <w:vAlign w:val="center"/>
          </w:tcPr>
          <w:p w14:paraId="45CA1E8E">
            <w:pPr>
              <w:jc w:val="center"/>
              <w:rPr>
                <w:rFonts w:ascii="宋体"/>
                <w:sz w:val="18"/>
              </w:rPr>
            </w:pPr>
            <w:r>
              <w:rPr>
                <w:rFonts w:hint="eastAsia" w:ascii="宋体"/>
                <w:sz w:val="18"/>
              </w:rPr>
              <w:t>—</w:t>
            </w:r>
          </w:p>
        </w:tc>
        <w:tc>
          <w:tcPr>
            <w:tcW w:w="1221" w:type="dxa"/>
            <w:vAlign w:val="center"/>
          </w:tcPr>
          <w:p w14:paraId="76031116">
            <w:pPr>
              <w:jc w:val="center"/>
              <w:rPr>
                <w:rFonts w:ascii="宋体"/>
                <w:sz w:val="18"/>
              </w:rPr>
            </w:pPr>
            <w:r>
              <w:rPr>
                <w:rFonts w:hint="eastAsia" w:ascii="宋体"/>
                <w:sz w:val="18"/>
              </w:rPr>
              <w:t>2</w:t>
            </w:r>
            <w:r>
              <w:rPr>
                <w:rFonts w:ascii="宋体"/>
                <w:sz w:val="18"/>
              </w:rPr>
              <w:t>8.76</w:t>
            </w:r>
          </w:p>
        </w:tc>
      </w:tr>
      <w:tr w14:paraId="085A9D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77F366C">
            <w:pPr>
              <w:jc w:val="center"/>
              <w:rPr>
                <w:rFonts w:ascii="宋体"/>
                <w:sz w:val="18"/>
              </w:rPr>
            </w:pPr>
            <w:r>
              <w:rPr>
                <w:rFonts w:hint="eastAsia" w:ascii="宋体"/>
                <w:sz w:val="18"/>
              </w:rPr>
              <w:t>8</w:t>
            </w:r>
            <w:r>
              <w:rPr>
                <w:rFonts w:ascii="宋体"/>
                <w:sz w:val="18"/>
              </w:rPr>
              <w:t>0</w:t>
            </w:r>
          </w:p>
        </w:tc>
        <w:tc>
          <w:tcPr>
            <w:tcW w:w="1788" w:type="dxa"/>
            <w:vMerge w:val="restart"/>
            <w:vAlign w:val="center"/>
          </w:tcPr>
          <w:p w14:paraId="6657D2D4">
            <w:pPr>
              <w:jc w:val="center"/>
              <w:rPr>
                <w:rFonts w:ascii="宋体"/>
                <w:sz w:val="18"/>
              </w:rPr>
            </w:pPr>
            <w:r>
              <w:rPr>
                <w:rFonts w:hint="eastAsia" w:ascii="宋体"/>
                <w:sz w:val="18"/>
              </w:rPr>
              <w:t>单笼施工电梯</w:t>
            </w:r>
          </w:p>
        </w:tc>
        <w:tc>
          <w:tcPr>
            <w:tcW w:w="1386" w:type="dxa"/>
            <w:vMerge w:val="restart"/>
            <w:vAlign w:val="center"/>
          </w:tcPr>
          <w:p w14:paraId="52400A1F">
            <w:pPr>
              <w:jc w:val="center"/>
              <w:rPr>
                <w:rFonts w:ascii="宋体"/>
                <w:sz w:val="18"/>
              </w:rPr>
            </w:pPr>
            <w:r>
              <w:rPr>
                <w:rFonts w:hint="eastAsia" w:ascii="宋体"/>
                <w:sz w:val="18"/>
              </w:rPr>
              <w:t>提升质量</w:t>
            </w:r>
          </w:p>
          <w:p w14:paraId="7DD131CE">
            <w:pPr>
              <w:jc w:val="center"/>
              <w:rPr>
                <w:rFonts w:ascii="宋体"/>
                <w:sz w:val="18"/>
              </w:rPr>
            </w:pPr>
            <w:r>
              <w:rPr>
                <w:rFonts w:hint="eastAsia" w:ascii="宋体"/>
                <w:sz w:val="18"/>
              </w:rPr>
              <w:t>1t</w:t>
            </w:r>
          </w:p>
        </w:tc>
        <w:tc>
          <w:tcPr>
            <w:tcW w:w="710" w:type="dxa"/>
            <w:vMerge w:val="restart"/>
            <w:vAlign w:val="center"/>
          </w:tcPr>
          <w:p w14:paraId="5D70B747">
            <w:pPr>
              <w:jc w:val="center"/>
              <w:rPr>
                <w:rFonts w:ascii="宋体"/>
                <w:sz w:val="18"/>
              </w:rPr>
            </w:pPr>
            <w:r>
              <w:rPr>
                <w:rFonts w:hint="eastAsia" w:ascii="宋体"/>
                <w:sz w:val="18"/>
              </w:rPr>
              <w:t>提升高度</w:t>
            </w:r>
          </w:p>
        </w:tc>
        <w:tc>
          <w:tcPr>
            <w:tcW w:w="1341" w:type="dxa"/>
            <w:vAlign w:val="center"/>
          </w:tcPr>
          <w:p w14:paraId="4833F9FB">
            <w:pPr>
              <w:jc w:val="center"/>
              <w:rPr>
                <w:rFonts w:ascii="宋体"/>
                <w:sz w:val="18"/>
              </w:rPr>
            </w:pPr>
            <w:r>
              <w:rPr>
                <w:rFonts w:hint="eastAsia" w:ascii="宋体"/>
                <w:sz w:val="18"/>
              </w:rPr>
              <w:t>7</w:t>
            </w:r>
            <w:r>
              <w:rPr>
                <w:rFonts w:ascii="宋体"/>
                <w:sz w:val="18"/>
              </w:rPr>
              <w:t>5</w:t>
            </w:r>
            <w:r>
              <w:rPr>
                <w:rFonts w:hint="eastAsia" w:ascii="宋体"/>
                <w:sz w:val="18"/>
              </w:rPr>
              <w:t>m</w:t>
            </w:r>
          </w:p>
        </w:tc>
        <w:tc>
          <w:tcPr>
            <w:tcW w:w="1141" w:type="dxa"/>
            <w:vAlign w:val="center"/>
          </w:tcPr>
          <w:p w14:paraId="0D09EE33">
            <w:pPr>
              <w:jc w:val="center"/>
              <w:rPr>
                <w:rFonts w:ascii="宋体"/>
                <w:sz w:val="18"/>
              </w:rPr>
            </w:pPr>
            <w:r>
              <w:rPr>
                <w:rFonts w:hint="eastAsia" w:ascii="宋体"/>
                <w:sz w:val="18"/>
              </w:rPr>
              <w:t>—</w:t>
            </w:r>
          </w:p>
        </w:tc>
        <w:tc>
          <w:tcPr>
            <w:tcW w:w="1138" w:type="dxa"/>
            <w:vAlign w:val="center"/>
          </w:tcPr>
          <w:p w14:paraId="5103D01A">
            <w:pPr>
              <w:jc w:val="center"/>
              <w:rPr>
                <w:rFonts w:ascii="宋体"/>
                <w:sz w:val="18"/>
              </w:rPr>
            </w:pPr>
            <w:r>
              <w:rPr>
                <w:rFonts w:hint="eastAsia" w:ascii="宋体"/>
                <w:sz w:val="18"/>
              </w:rPr>
              <w:t>—</w:t>
            </w:r>
          </w:p>
        </w:tc>
        <w:tc>
          <w:tcPr>
            <w:tcW w:w="1221" w:type="dxa"/>
            <w:vAlign w:val="center"/>
          </w:tcPr>
          <w:p w14:paraId="1A534A6B">
            <w:pPr>
              <w:jc w:val="center"/>
              <w:rPr>
                <w:rFonts w:ascii="宋体"/>
                <w:sz w:val="18"/>
              </w:rPr>
            </w:pPr>
            <w:r>
              <w:rPr>
                <w:rFonts w:hint="eastAsia" w:ascii="宋体"/>
                <w:sz w:val="18"/>
              </w:rPr>
              <w:t>4</w:t>
            </w:r>
            <w:r>
              <w:rPr>
                <w:rFonts w:ascii="宋体"/>
                <w:sz w:val="18"/>
              </w:rPr>
              <w:t>2.32</w:t>
            </w:r>
          </w:p>
        </w:tc>
      </w:tr>
      <w:tr w14:paraId="0B6541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75CCF4D">
            <w:pPr>
              <w:jc w:val="center"/>
              <w:rPr>
                <w:rFonts w:ascii="宋体"/>
                <w:sz w:val="18"/>
              </w:rPr>
            </w:pPr>
            <w:r>
              <w:rPr>
                <w:rFonts w:hint="eastAsia" w:ascii="宋体"/>
                <w:sz w:val="18"/>
              </w:rPr>
              <w:t>8</w:t>
            </w:r>
            <w:r>
              <w:rPr>
                <w:rFonts w:ascii="宋体"/>
                <w:sz w:val="18"/>
              </w:rPr>
              <w:t>1</w:t>
            </w:r>
          </w:p>
        </w:tc>
        <w:tc>
          <w:tcPr>
            <w:tcW w:w="1788" w:type="dxa"/>
            <w:vMerge w:val="continue"/>
            <w:vAlign w:val="center"/>
          </w:tcPr>
          <w:p w14:paraId="5E8972D8">
            <w:pPr>
              <w:jc w:val="center"/>
              <w:rPr>
                <w:rFonts w:ascii="宋体"/>
                <w:sz w:val="18"/>
              </w:rPr>
            </w:pPr>
          </w:p>
        </w:tc>
        <w:tc>
          <w:tcPr>
            <w:tcW w:w="1386" w:type="dxa"/>
            <w:vMerge w:val="continue"/>
            <w:vAlign w:val="center"/>
          </w:tcPr>
          <w:p w14:paraId="5A07B94F">
            <w:pPr>
              <w:jc w:val="center"/>
              <w:rPr>
                <w:rFonts w:ascii="宋体"/>
                <w:sz w:val="18"/>
              </w:rPr>
            </w:pPr>
          </w:p>
        </w:tc>
        <w:tc>
          <w:tcPr>
            <w:tcW w:w="710" w:type="dxa"/>
            <w:vMerge w:val="continue"/>
            <w:vAlign w:val="center"/>
          </w:tcPr>
          <w:p w14:paraId="755CFAAA">
            <w:pPr>
              <w:jc w:val="center"/>
              <w:rPr>
                <w:rFonts w:ascii="宋体"/>
                <w:sz w:val="18"/>
              </w:rPr>
            </w:pPr>
          </w:p>
        </w:tc>
        <w:tc>
          <w:tcPr>
            <w:tcW w:w="1341" w:type="dxa"/>
            <w:vAlign w:val="center"/>
          </w:tcPr>
          <w:p w14:paraId="0B094C57">
            <w:pPr>
              <w:jc w:val="center"/>
              <w:rPr>
                <w:rFonts w:ascii="宋体"/>
                <w:sz w:val="18"/>
              </w:rPr>
            </w:pPr>
            <w:r>
              <w:rPr>
                <w:rFonts w:hint="eastAsia" w:ascii="宋体"/>
                <w:sz w:val="18"/>
              </w:rPr>
              <w:t>1</w:t>
            </w:r>
            <w:r>
              <w:rPr>
                <w:rFonts w:ascii="宋体"/>
                <w:sz w:val="18"/>
              </w:rPr>
              <w:t>00m</w:t>
            </w:r>
          </w:p>
        </w:tc>
        <w:tc>
          <w:tcPr>
            <w:tcW w:w="1141" w:type="dxa"/>
            <w:vAlign w:val="center"/>
          </w:tcPr>
          <w:p w14:paraId="7EC24D64">
            <w:pPr>
              <w:jc w:val="center"/>
              <w:rPr>
                <w:rFonts w:ascii="宋体"/>
                <w:sz w:val="18"/>
              </w:rPr>
            </w:pPr>
            <w:r>
              <w:rPr>
                <w:rFonts w:hint="eastAsia" w:ascii="宋体"/>
                <w:sz w:val="18"/>
              </w:rPr>
              <w:t>—</w:t>
            </w:r>
          </w:p>
        </w:tc>
        <w:tc>
          <w:tcPr>
            <w:tcW w:w="1138" w:type="dxa"/>
            <w:vAlign w:val="center"/>
          </w:tcPr>
          <w:p w14:paraId="7F1FE079">
            <w:pPr>
              <w:jc w:val="center"/>
              <w:rPr>
                <w:rFonts w:ascii="宋体"/>
                <w:sz w:val="18"/>
              </w:rPr>
            </w:pPr>
            <w:r>
              <w:rPr>
                <w:rFonts w:hint="eastAsia" w:ascii="宋体"/>
                <w:sz w:val="18"/>
              </w:rPr>
              <w:t>—</w:t>
            </w:r>
          </w:p>
        </w:tc>
        <w:tc>
          <w:tcPr>
            <w:tcW w:w="1221" w:type="dxa"/>
            <w:vAlign w:val="center"/>
          </w:tcPr>
          <w:p w14:paraId="04F37893">
            <w:pPr>
              <w:jc w:val="center"/>
              <w:rPr>
                <w:rFonts w:ascii="宋体"/>
                <w:sz w:val="18"/>
              </w:rPr>
            </w:pPr>
            <w:r>
              <w:rPr>
                <w:rFonts w:hint="eastAsia" w:ascii="宋体"/>
                <w:sz w:val="18"/>
              </w:rPr>
              <w:t>4</w:t>
            </w:r>
            <w:r>
              <w:rPr>
                <w:rFonts w:ascii="宋体"/>
                <w:sz w:val="18"/>
              </w:rPr>
              <w:t>5.66</w:t>
            </w:r>
          </w:p>
        </w:tc>
      </w:tr>
      <w:tr w14:paraId="09EE51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682F1EE">
            <w:pPr>
              <w:jc w:val="center"/>
              <w:rPr>
                <w:rFonts w:ascii="宋体"/>
                <w:sz w:val="18"/>
              </w:rPr>
            </w:pPr>
            <w:r>
              <w:rPr>
                <w:rFonts w:hint="eastAsia" w:ascii="宋体"/>
                <w:sz w:val="18"/>
              </w:rPr>
              <w:t>8</w:t>
            </w:r>
            <w:r>
              <w:rPr>
                <w:rFonts w:ascii="宋体"/>
                <w:sz w:val="18"/>
              </w:rPr>
              <w:t>2</w:t>
            </w:r>
          </w:p>
        </w:tc>
        <w:tc>
          <w:tcPr>
            <w:tcW w:w="1788" w:type="dxa"/>
            <w:vMerge w:val="restart"/>
            <w:vAlign w:val="center"/>
          </w:tcPr>
          <w:p w14:paraId="28881E57">
            <w:pPr>
              <w:jc w:val="center"/>
              <w:rPr>
                <w:rFonts w:ascii="宋体"/>
                <w:sz w:val="18"/>
              </w:rPr>
            </w:pPr>
            <w:r>
              <w:rPr>
                <w:rFonts w:hint="eastAsia" w:ascii="宋体"/>
                <w:sz w:val="18"/>
              </w:rPr>
              <w:t>双笼施工电梯</w:t>
            </w:r>
          </w:p>
        </w:tc>
        <w:tc>
          <w:tcPr>
            <w:tcW w:w="1386" w:type="dxa"/>
            <w:vMerge w:val="restart"/>
            <w:vAlign w:val="center"/>
          </w:tcPr>
          <w:p w14:paraId="0900B225">
            <w:pPr>
              <w:jc w:val="center"/>
              <w:rPr>
                <w:rFonts w:ascii="宋体"/>
                <w:sz w:val="18"/>
              </w:rPr>
            </w:pPr>
            <w:r>
              <w:rPr>
                <w:rFonts w:hint="eastAsia" w:ascii="宋体"/>
                <w:sz w:val="18"/>
              </w:rPr>
              <w:t>提升质量</w:t>
            </w:r>
          </w:p>
          <w:p w14:paraId="7ABEF44E">
            <w:pPr>
              <w:jc w:val="center"/>
              <w:rPr>
                <w:rFonts w:ascii="宋体"/>
                <w:sz w:val="18"/>
              </w:rPr>
            </w:pPr>
            <w:r>
              <w:rPr>
                <w:rFonts w:ascii="宋体"/>
                <w:sz w:val="18"/>
              </w:rPr>
              <w:t>2</w:t>
            </w:r>
            <w:r>
              <w:rPr>
                <w:rFonts w:hint="eastAsia" w:ascii="宋体"/>
                <w:sz w:val="18"/>
              </w:rPr>
              <w:t>t</w:t>
            </w:r>
          </w:p>
        </w:tc>
        <w:tc>
          <w:tcPr>
            <w:tcW w:w="710" w:type="dxa"/>
            <w:vMerge w:val="continue"/>
            <w:vAlign w:val="center"/>
          </w:tcPr>
          <w:p w14:paraId="0AAF3D64">
            <w:pPr>
              <w:jc w:val="center"/>
              <w:rPr>
                <w:rFonts w:ascii="宋体"/>
                <w:sz w:val="18"/>
              </w:rPr>
            </w:pPr>
          </w:p>
        </w:tc>
        <w:tc>
          <w:tcPr>
            <w:tcW w:w="1341" w:type="dxa"/>
            <w:vAlign w:val="center"/>
          </w:tcPr>
          <w:p w14:paraId="7FD2CBEA">
            <w:pPr>
              <w:jc w:val="center"/>
              <w:rPr>
                <w:rFonts w:ascii="宋体"/>
                <w:sz w:val="18"/>
              </w:rPr>
            </w:pPr>
            <w:r>
              <w:rPr>
                <w:rFonts w:hint="eastAsia" w:ascii="宋体"/>
                <w:sz w:val="18"/>
              </w:rPr>
              <w:t>1</w:t>
            </w:r>
            <w:r>
              <w:rPr>
                <w:rFonts w:ascii="宋体"/>
                <w:sz w:val="18"/>
              </w:rPr>
              <w:t>00m</w:t>
            </w:r>
          </w:p>
        </w:tc>
        <w:tc>
          <w:tcPr>
            <w:tcW w:w="1141" w:type="dxa"/>
            <w:vAlign w:val="center"/>
          </w:tcPr>
          <w:p w14:paraId="54E5BEC0">
            <w:pPr>
              <w:jc w:val="center"/>
              <w:rPr>
                <w:rFonts w:ascii="宋体"/>
                <w:sz w:val="18"/>
              </w:rPr>
            </w:pPr>
            <w:r>
              <w:rPr>
                <w:rFonts w:hint="eastAsia" w:ascii="宋体"/>
                <w:sz w:val="18"/>
              </w:rPr>
              <w:t>—</w:t>
            </w:r>
          </w:p>
        </w:tc>
        <w:tc>
          <w:tcPr>
            <w:tcW w:w="1138" w:type="dxa"/>
            <w:vAlign w:val="center"/>
          </w:tcPr>
          <w:p w14:paraId="0CD3B793">
            <w:pPr>
              <w:jc w:val="center"/>
              <w:rPr>
                <w:rFonts w:ascii="宋体"/>
                <w:sz w:val="18"/>
              </w:rPr>
            </w:pPr>
            <w:r>
              <w:rPr>
                <w:rFonts w:hint="eastAsia" w:ascii="宋体"/>
                <w:sz w:val="18"/>
              </w:rPr>
              <w:t>—</w:t>
            </w:r>
          </w:p>
        </w:tc>
        <w:tc>
          <w:tcPr>
            <w:tcW w:w="1221" w:type="dxa"/>
            <w:vAlign w:val="center"/>
          </w:tcPr>
          <w:p w14:paraId="3136447E">
            <w:pPr>
              <w:jc w:val="center"/>
              <w:rPr>
                <w:rFonts w:ascii="宋体"/>
                <w:sz w:val="18"/>
              </w:rPr>
            </w:pPr>
            <w:r>
              <w:rPr>
                <w:rFonts w:hint="eastAsia" w:ascii="宋体"/>
                <w:color w:val="000000"/>
                <w:sz w:val="18"/>
              </w:rPr>
              <w:t>81.86</w:t>
            </w:r>
          </w:p>
        </w:tc>
      </w:tr>
      <w:tr w14:paraId="38599A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6ADA037">
            <w:pPr>
              <w:jc w:val="center"/>
              <w:rPr>
                <w:rFonts w:ascii="宋体"/>
                <w:sz w:val="18"/>
              </w:rPr>
            </w:pPr>
            <w:r>
              <w:rPr>
                <w:rFonts w:hint="eastAsia" w:ascii="宋体"/>
                <w:sz w:val="18"/>
              </w:rPr>
              <w:t>8</w:t>
            </w:r>
            <w:r>
              <w:rPr>
                <w:rFonts w:ascii="宋体"/>
                <w:sz w:val="18"/>
              </w:rPr>
              <w:t>3</w:t>
            </w:r>
          </w:p>
        </w:tc>
        <w:tc>
          <w:tcPr>
            <w:tcW w:w="1788" w:type="dxa"/>
            <w:vMerge w:val="continue"/>
            <w:vAlign w:val="center"/>
          </w:tcPr>
          <w:p w14:paraId="1DE82889">
            <w:pPr>
              <w:jc w:val="center"/>
              <w:rPr>
                <w:rFonts w:ascii="宋体"/>
                <w:sz w:val="18"/>
              </w:rPr>
            </w:pPr>
          </w:p>
        </w:tc>
        <w:tc>
          <w:tcPr>
            <w:tcW w:w="1386" w:type="dxa"/>
            <w:vMerge w:val="continue"/>
            <w:vAlign w:val="center"/>
          </w:tcPr>
          <w:p w14:paraId="6E67DF57">
            <w:pPr>
              <w:jc w:val="center"/>
              <w:rPr>
                <w:rFonts w:ascii="宋体"/>
                <w:sz w:val="18"/>
              </w:rPr>
            </w:pPr>
          </w:p>
        </w:tc>
        <w:tc>
          <w:tcPr>
            <w:tcW w:w="710" w:type="dxa"/>
            <w:vMerge w:val="continue"/>
            <w:vAlign w:val="center"/>
          </w:tcPr>
          <w:p w14:paraId="21F00910">
            <w:pPr>
              <w:jc w:val="center"/>
              <w:rPr>
                <w:rFonts w:ascii="宋体"/>
                <w:sz w:val="18"/>
              </w:rPr>
            </w:pPr>
          </w:p>
        </w:tc>
        <w:tc>
          <w:tcPr>
            <w:tcW w:w="1341" w:type="dxa"/>
            <w:vAlign w:val="center"/>
          </w:tcPr>
          <w:p w14:paraId="1098796A">
            <w:pPr>
              <w:jc w:val="center"/>
              <w:rPr>
                <w:rFonts w:ascii="宋体"/>
                <w:sz w:val="18"/>
              </w:rPr>
            </w:pPr>
            <w:r>
              <w:rPr>
                <w:rFonts w:hint="eastAsia" w:ascii="宋体"/>
                <w:sz w:val="18"/>
              </w:rPr>
              <w:t>2</w:t>
            </w:r>
            <w:r>
              <w:rPr>
                <w:rFonts w:ascii="宋体"/>
                <w:sz w:val="18"/>
              </w:rPr>
              <w:t>00m</w:t>
            </w:r>
          </w:p>
        </w:tc>
        <w:tc>
          <w:tcPr>
            <w:tcW w:w="1141" w:type="dxa"/>
            <w:vAlign w:val="center"/>
          </w:tcPr>
          <w:p w14:paraId="44769FBD">
            <w:pPr>
              <w:jc w:val="center"/>
              <w:rPr>
                <w:rFonts w:ascii="宋体"/>
                <w:sz w:val="18"/>
              </w:rPr>
            </w:pPr>
            <w:r>
              <w:rPr>
                <w:rFonts w:hint="eastAsia" w:ascii="宋体"/>
                <w:sz w:val="18"/>
              </w:rPr>
              <w:t>—</w:t>
            </w:r>
          </w:p>
        </w:tc>
        <w:tc>
          <w:tcPr>
            <w:tcW w:w="1138" w:type="dxa"/>
            <w:vAlign w:val="center"/>
          </w:tcPr>
          <w:p w14:paraId="15DAF366">
            <w:pPr>
              <w:jc w:val="center"/>
              <w:rPr>
                <w:rFonts w:ascii="宋体"/>
                <w:sz w:val="18"/>
              </w:rPr>
            </w:pPr>
            <w:r>
              <w:rPr>
                <w:rFonts w:hint="eastAsia" w:ascii="宋体"/>
                <w:sz w:val="18"/>
              </w:rPr>
              <w:t>—</w:t>
            </w:r>
          </w:p>
        </w:tc>
        <w:tc>
          <w:tcPr>
            <w:tcW w:w="1221" w:type="dxa"/>
            <w:vAlign w:val="center"/>
          </w:tcPr>
          <w:p w14:paraId="0BB84C73">
            <w:pPr>
              <w:jc w:val="center"/>
              <w:rPr>
                <w:rFonts w:ascii="宋体"/>
                <w:sz w:val="18"/>
              </w:rPr>
            </w:pPr>
            <w:r>
              <w:rPr>
                <w:rFonts w:hint="eastAsia" w:ascii="宋体"/>
                <w:sz w:val="18"/>
              </w:rPr>
              <w:t>1</w:t>
            </w:r>
            <w:r>
              <w:rPr>
                <w:rFonts w:ascii="宋体"/>
                <w:sz w:val="18"/>
              </w:rPr>
              <w:t>59.94</w:t>
            </w:r>
          </w:p>
        </w:tc>
      </w:tr>
      <w:tr w14:paraId="4F341A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09033A4">
            <w:pPr>
              <w:jc w:val="center"/>
              <w:rPr>
                <w:rFonts w:ascii="宋体"/>
                <w:sz w:val="18"/>
              </w:rPr>
            </w:pPr>
            <w:r>
              <w:rPr>
                <w:rFonts w:hint="eastAsia" w:ascii="宋体"/>
                <w:sz w:val="18"/>
              </w:rPr>
              <w:t>8</w:t>
            </w:r>
            <w:r>
              <w:rPr>
                <w:rFonts w:ascii="宋体"/>
                <w:sz w:val="18"/>
              </w:rPr>
              <w:t>4</w:t>
            </w:r>
          </w:p>
        </w:tc>
        <w:tc>
          <w:tcPr>
            <w:tcW w:w="1788" w:type="dxa"/>
            <w:vAlign w:val="center"/>
          </w:tcPr>
          <w:p w14:paraId="171A1563">
            <w:pPr>
              <w:widowControl/>
              <w:jc w:val="center"/>
              <w:rPr>
                <w:rFonts w:ascii="宋体"/>
                <w:sz w:val="18"/>
              </w:rPr>
            </w:pPr>
            <w:r>
              <w:rPr>
                <w:rFonts w:hint="eastAsia" w:ascii="宋体"/>
                <w:color w:val="000000"/>
                <w:sz w:val="18"/>
              </w:rPr>
              <w:t>平台作业升降车</w:t>
            </w:r>
          </w:p>
        </w:tc>
        <w:tc>
          <w:tcPr>
            <w:tcW w:w="1386" w:type="dxa"/>
            <w:vAlign w:val="center"/>
          </w:tcPr>
          <w:p w14:paraId="5EB345A3">
            <w:pPr>
              <w:jc w:val="center"/>
              <w:rPr>
                <w:rFonts w:ascii="宋体"/>
                <w:sz w:val="18"/>
              </w:rPr>
            </w:pPr>
            <w:r>
              <w:rPr>
                <w:rFonts w:hint="eastAsia" w:ascii="宋体"/>
                <w:sz w:val="18"/>
              </w:rPr>
              <w:t>提升高度</w:t>
            </w:r>
          </w:p>
        </w:tc>
        <w:tc>
          <w:tcPr>
            <w:tcW w:w="2051" w:type="dxa"/>
            <w:gridSpan w:val="2"/>
            <w:vAlign w:val="center"/>
          </w:tcPr>
          <w:p w14:paraId="1E8373C8">
            <w:pPr>
              <w:jc w:val="center"/>
              <w:rPr>
                <w:rFonts w:ascii="宋体"/>
                <w:sz w:val="18"/>
              </w:rPr>
            </w:pPr>
            <w:r>
              <w:rPr>
                <w:rFonts w:hint="eastAsia" w:ascii="宋体"/>
                <w:sz w:val="18"/>
              </w:rPr>
              <w:t>2</w:t>
            </w:r>
            <w:r>
              <w:rPr>
                <w:rFonts w:ascii="宋体"/>
                <w:sz w:val="18"/>
              </w:rPr>
              <w:t>0</w:t>
            </w:r>
            <w:r>
              <w:rPr>
                <w:rFonts w:hint="eastAsia" w:ascii="宋体"/>
                <w:sz w:val="18"/>
              </w:rPr>
              <w:t>m</w:t>
            </w:r>
          </w:p>
        </w:tc>
        <w:tc>
          <w:tcPr>
            <w:tcW w:w="1141" w:type="dxa"/>
            <w:vAlign w:val="center"/>
          </w:tcPr>
          <w:p w14:paraId="33FD72E9">
            <w:pPr>
              <w:jc w:val="center"/>
              <w:rPr>
                <w:rFonts w:ascii="宋体"/>
                <w:sz w:val="18"/>
              </w:rPr>
            </w:pPr>
            <w:r>
              <w:rPr>
                <w:rFonts w:hint="eastAsia" w:ascii="宋体"/>
                <w:sz w:val="18"/>
              </w:rPr>
              <w:t>—</w:t>
            </w:r>
          </w:p>
        </w:tc>
        <w:tc>
          <w:tcPr>
            <w:tcW w:w="1138" w:type="dxa"/>
            <w:vAlign w:val="center"/>
          </w:tcPr>
          <w:p w14:paraId="1D2E116A">
            <w:pPr>
              <w:jc w:val="center"/>
              <w:rPr>
                <w:rFonts w:ascii="宋体"/>
                <w:sz w:val="18"/>
              </w:rPr>
            </w:pPr>
            <w:r>
              <w:rPr>
                <w:rFonts w:hint="eastAsia" w:ascii="宋体"/>
                <w:sz w:val="18"/>
              </w:rPr>
              <w:t>4</w:t>
            </w:r>
            <w:r>
              <w:rPr>
                <w:rFonts w:ascii="宋体"/>
                <w:sz w:val="18"/>
              </w:rPr>
              <w:t>8.25</w:t>
            </w:r>
          </w:p>
        </w:tc>
        <w:tc>
          <w:tcPr>
            <w:tcW w:w="1221" w:type="dxa"/>
            <w:vAlign w:val="center"/>
          </w:tcPr>
          <w:p w14:paraId="0B5ECEE7">
            <w:pPr>
              <w:jc w:val="center"/>
              <w:rPr>
                <w:rFonts w:ascii="宋体"/>
                <w:sz w:val="18"/>
              </w:rPr>
            </w:pPr>
            <w:r>
              <w:rPr>
                <w:rFonts w:hint="eastAsia" w:ascii="宋体"/>
                <w:sz w:val="18"/>
              </w:rPr>
              <w:t>—</w:t>
            </w:r>
          </w:p>
        </w:tc>
      </w:tr>
      <w:tr w14:paraId="45DAEA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CEF755A">
            <w:pPr>
              <w:jc w:val="center"/>
              <w:rPr>
                <w:rFonts w:ascii="宋体"/>
                <w:sz w:val="18"/>
              </w:rPr>
            </w:pPr>
            <w:r>
              <w:rPr>
                <w:rFonts w:hint="eastAsia" w:ascii="宋体"/>
                <w:sz w:val="18"/>
              </w:rPr>
              <w:t>8</w:t>
            </w:r>
            <w:r>
              <w:rPr>
                <w:rFonts w:ascii="宋体"/>
                <w:sz w:val="18"/>
              </w:rPr>
              <w:t>5</w:t>
            </w:r>
          </w:p>
        </w:tc>
        <w:tc>
          <w:tcPr>
            <w:tcW w:w="1788" w:type="dxa"/>
            <w:vAlign w:val="center"/>
          </w:tcPr>
          <w:p w14:paraId="2975BAC3">
            <w:pPr>
              <w:widowControl/>
              <w:jc w:val="center"/>
              <w:rPr>
                <w:rFonts w:ascii="宋体"/>
                <w:color w:val="000000"/>
                <w:sz w:val="18"/>
              </w:rPr>
            </w:pPr>
            <w:r>
              <w:rPr>
                <w:rFonts w:hint="eastAsia" w:ascii="宋体"/>
                <w:color w:val="000000"/>
                <w:sz w:val="18"/>
              </w:rPr>
              <w:t>普通车床</w:t>
            </w:r>
          </w:p>
          <w:p w14:paraId="248AA61B">
            <w:pPr>
              <w:jc w:val="center"/>
              <w:rPr>
                <w:rFonts w:ascii="宋体"/>
                <w:sz w:val="18"/>
              </w:rPr>
            </w:pPr>
          </w:p>
        </w:tc>
        <w:tc>
          <w:tcPr>
            <w:tcW w:w="1386" w:type="dxa"/>
            <w:vAlign w:val="center"/>
          </w:tcPr>
          <w:p w14:paraId="7613166C">
            <w:pPr>
              <w:jc w:val="center"/>
              <w:rPr>
                <w:rFonts w:ascii="宋体"/>
                <w:sz w:val="18"/>
              </w:rPr>
            </w:pPr>
            <w:r>
              <w:rPr>
                <w:rFonts w:hint="eastAsia" w:ascii="宋体"/>
                <w:sz w:val="18"/>
              </w:rPr>
              <w:t>工件直径×工件长度</w:t>
            </w:r>
          </w:p>
        </w:tc>
        <w:tc>
          <w:tcPr>
            <w:tcW w:w="2051" w:type="dxa"/>
            <w:gridSpan w:val="2"/>
            <w:vAlign w:val="center"/>
          </w:tcPr>
          <w:p w14:paraId="55502B6A">
            <w:pPr>
              <w:jc w:val="center"/>
              <w:rPr>
                <w:rFonts w:ascii="宋体"/>
                <w:sz w:val="18"/>
              </w:rPr>
            </w:pPr>
            <w:r>
              <w:rPr>
                <w:rFonts w:ascii="宋体"/>
                <w:sz w:val="18"/>
              </w:rPr>
              <w:t>400mm</w:t>
            </w:r>
            <w:r>
              <w:rPr>
                <w:rFonts w:hint="eastAsia" w:ascii="宋体"/>
                <w:sz w:val="18"/>
              </w:rPr>
              <w:t>×</w:t>
            </w:r>
            <w:r>
              <w:rPr>
                <w:rFonts w:ascii="宋体"/>
                <w:sz w:val="18"/>
              </w:rPr>
              <w:t>2000mm</w:t>
            </w:r>
          </w:p>
        </w:tc>
        <w:tc>
          <w:tcPr>
            <w:tcW w:w="1141" w:type="dxa"/>
            <w:vAlign w:val="center"/>
          </w:tcPr>
          <w:p w14:paraId="7F9E56D9">
            <w:pPr>
              <w:jc w:val="center"/>
              <w:rPr>
                <w:rFonts w:ascii="宋体"/>
                <w:sz w:val="18"/>
              </w:rPr>
            </w:pPr>
            <w:r>
              <w:rPr>
                <w:rFonts w:hint="eastAsia" w:ascii="宋体"/>
                <w:sz w:val="18"/>
              </w:rPr>
              <w:t>—</w:t>
            </w:r>
          </w:p>
        </w:tc>
        <w:tc>
          <w:tcPr>
            <w:tcW w:w="1138" w:type="dxa"/>
            <w:vAlign w:val="center"/>
          </w:tcPr>
          <w:p w14:paraId="7876BEC3">
            <w:pPr>
              <w:jc w:val="center"/>
              <w:rPr>
                <w:rFonts w:ascii="宋体"/>
                <w:sz w:val="18"/>
              </w:rPr>
            </w:pPr>
            <w:r>
              <w:rPr>
                <w:rFonts w:hint="eastAsia" w:ascii="宋体"/>
                <w:sz w:val="18"/>
              </w:rPr>
              <w:t>—</w:t>
            </w:r>
          </w:p>
        </w:tc>
        <w:tc>
          <w:tcPr>
            <w:tcW w:w="1221" w:type="dxa"/>
            <w:vAlign w:val="center"/>
          </w:tcPr>
          <w:p w14:paraId="7E812976">
            <w:pPr>
              <w:widowControl/>
              <w:jc w:val="center"/>
              <w:rPr>
                <w:rFonts w:ascii="宋体"/>
                <w:color w:val="000000"/>
                <w:sz w:val="18"/>
              </w:rPr>
            </w:pPr>
            <w:r>
              <w:rPr>
                <w:rFonts w:hint="eastAsia" w:ascii="宋体"/>
                <w:color w:val="000000"/>
                <w:sz w:val="18"/>
              </w:rPr>
              <w:t>22.77</w:t>
            </w:r>
          </w:p>
          <w:p w14:paraId="3C207FFD">
            <w:pPr>
              <w:jc w:val="center"/>
              <w:rPr>
                <w:rFonts w:ascii="宋体"/>
                <w:sz w:val="18"/>
              </w:rPr>
            </w:pPr>
          </w:p>
        </w:tc>
      </w:tr>
      <w:tr w14:paraId="24E06A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A741E2D">
            <w:pPr>
              <w:jc w:val="center"/>
              <w:rPr>
                <w:rFonts w:ascii="宋体"/>
                <w:sz w:val="18"/>
              </w:rPr>
            </w:pPr>
            <w:r>
              <w:rPr>
                <w:rFonts w:hint="eastAsia" w:ascii="宋体"/>
                <w:sz w:val="18"/>
              </w:rPr>
              <w:t>8</w:t>
            </w:r>
            <w:r>
              <w:rPr>
                <w:rFonts w:ascii="宋体"/>
                <w:sz w:val="18"/>
              </w:rPr>
              <w:t>6</w:t>
            </w:r>
          </w:p>
        </w:tc>
        <w:tc>
          <w:tcPr>
            <w:tcW w:w="1788" w:type="dxa"/>
            <w:vMerge w:val="restart"/>
            <w:vAlign w:val="center"/>
          </w:tcPr>
          <w:p w14:paraId="53B6A380">
            <w:pPr>
              <w:jc w:val="center"/>
              <w:rPr>
                <w:rFonts w:ascii="宋体"/>
                <w:sz w:val="18"/>
              </w:rPr>
            </w:pPr>
            <w:r>
              <w:rPr>
                <w:rFonts w:hint="eastAsia" w:ascii="宋体"/>
                <w:sz w:val="18"/>
              </w:rPr>
              <w:t>摇臂钻床</w:t>
            </w:r>
          </w:p>
        </w:tc>
        <w:tc>
          <w:tcPr>
            <w:tcW w:w="1386" w:type="dxa"/>
            <w:vMerge w:val="restart"/>
            <w:vAlign w:val="center"/>
          </w:tcPr>
          <w:p w14:paraId="20AB48C8">
            <w:pPr>
              <w:jc w:val="center"/>
              <w:rPr>
                <w:rFonts w:ascii="宋体"/>
                <w:sz w:val="18"/>
              </w:rPr>
            </w:pPr>
            <w:r>
              <w:rPr>
                <w:rFonts w:hint="eastAsia" w:ascii="宋体"/>
                <w:sz w:val="18"/>
              </w:rPr>
              <w:t>钻孔直径</w:t>
            </w:r>
          </w:p>
        </w:tc>
        <w:tc>
          <w:tcPr>
            <w:tcW w:w="2051" w:type="dxa"/>
            <w:gridSpan w:val="2"/>
            <w:vAlign w:val="center"/>
          </w:tcPr>
          <w:p w14:paraId="6613EDFB">
            <w:pPr>
              <w:jc w:val="center"/>
              <w:rPr>
                <w:rFonts w:ascii="宋体"/>
                <w:sz w:val="18"/>
              </w:rPr>
            </w:pPr>
            <w:r>
              <w:rPr>
                <w:rFonts w:hint="eastAsia" w:ascii="宋体"/>
                <w:sz w:val="18"/>
              </w:rPr>
              <w:t>5</w:t>
            </w:r>
            <w:r>
              <w:rPr>
                <w:rFonts w:ascii="宋体"/>
                <w:sz w:val="18"/>
              </w:rPr>
              <w:t>0</w:t>
            </w:r>
            <w:r>
              <w:rPr>
                <w:rFonts w:hint="eastAsia" w:ascii="宋体"/>
                <w:sz w:val="18"/>
              </w:rPr>
              <w:t>mm</w:t>
            </w:r>
          </w:p>
        </w:tc>
        <w:tc>
          <w:tcPr>
            <w:tcW w:w="1141" w:type="dxa"/>
            <w:vAlign w:val="center"/>
          </w:tcPr>
          <w:p w14:paraId="259DA168">
            <w:pPr>
              <w:jc w:val="center"/>
              <w:rPr>
                <w:rFonts w:ascii="宋体"/>
                <w:sz w:val="18"/>
              </w:rPr>
            </w:pPr>
            <w:r>
              <w:rPr>
                <w:rFonts w:hint="eastAsia" w:ascii="宋体"/>
                <w:sz w:val="18"/>
              </w:rPr>
              <w:t>—</w:t>
            </w:r>
          </w:p>
        </w:tc>
        <w:tc>
          <w:tcPr>
            <w:tcW w:w="1138" w:type="dxa"/>
            <w:vAlign w:val="center"/>
          </w:tcPr>
          <w:p w14:paraId="2B45E9D9">
            <w:pPr>
              <w:jc w:val="center"/>
              <w:rPr>
                <w:rFonts w:ascii="宋体"/>
                <w:sz w:val="18"/>
              </w:rPr>
            </w:pPr>
            <w:r>
              <w:rPr>
                <w:rFonts w:hint="eastAsia" w:ascii="宋体"/>
                <w:sz w:val="18"/>
              </w:rPr>
              <w:t>—</w:t>
            </w:r>
          </w:p>
        </w:tc>
        <w:tc>
          <w:tcPr>
            <w:tcW w:w="1221" w:type="dxa"/>
            <w:vAlign w:val="center"/>
          </w:tcPr>
          <w:p w14:paraId="34290638">
            <w:pPr>
              <w:jc w:val="center"/>
              <w:rPr>
                <w:rFonts w:ascii="宋体"/>
                <w:sz w:val="18"/>
              </w:rPr>
            </w:pPr>
            <w:r>
              <w:rPr>
                <w:rFonts w:ascii="宋体"/>
                <w:sz w:val="18"/>
              </w:rPr>
              <w:t>9.87</w:t>
            </w:r>
          </w:p>
        </w:tc>
      </w:tr>
      <w:tr w14:paraId="3DFA3B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06C7B34">
            <w:pPr>
              <w:jc w:val="center"/>
              <w:rPr>
                <w:rFonts w:ascii="宋体"/>
                <w:sz w:val="18"/>
              </w:rPr>
            </w:pPr>
            <w:r>
              <w:rPr>
                <w:rFonts w:hint="eastAsia" w:ascii="宋体"/>
                <w:sz w:val="18"/>
              </w:rPr>
              <w:t>8</w:t>
            </w:r>
            <w:r>
              <w:rPr>
                <w:rFonts w:ascii="宋体"/>
                <w:sz w:val="18"/>
              </w:rPr>
              <w:t>7</w:t>
            </w:r>
          </w:p>
        </w:tc>
        <w:tc>
          <w:tcPr>
            <w:tcW w:w="1788" w:type="dxa"/>
            <w:vMerge w:val="continue"/>
            <w:vAlign w:val="center"/>
          </w:tcPr>
          <w:p w14:paraId="6CBF54DA">
            <w:pPr>
              <w:jc w:val="center"/>
              <w:rPr>
                <w:rFonts w:ascii="宋体"/>
                <w:sz w:val="18"/>
              </w:rPr>
            </w:pPr>
          </w:p>
        </w:tc>
        <w:tc>
          <w:tcPr>
            <w:tcW w:w="1386" w:type="dxa"/>
            <w:vMerge w:val="continue"/>
            <w:vAlign w:val="center"/>
          </w:tcPr>
          <w:p w14:paraId="03271CAB">
            <w:pPr>
              <w:jc w:val="center"/>
              <w:rPr>
                <w:rFonts w:ascii="宋体"/>
                <w:sz w:val="18"/>
              </w:rPr>
            </w:pPr>
          </w:p>
        </w:tc>
        <w:tc>
          <w:tcPr>
            <w:tcW w:w="2051" w:type="dxa"/>
            <w:gridSpan w:val="2"/>
            <w:vAlign w:val="center"/>
          </w:tcPr>
          <w:p w14:paraId="0E838E23">
            <w:pPr>
              <w:jc w:val="center"/>
              <w:rPr>
                <w:rFonts w:ascii="宋体"/>
                <w:sz w:val="18"/>
              </w:rPr>
            </w:pPr>
            <w:r>
              <w:rPr>
                <w:rFonts w:hint="eastAsia" w:ascii="宋体"/>
                <w:sz w:val="18"/>
              </w:rPr>
              <w:t>6</w:t>
            </w:r>
            <w:r>
              <w:rPr>
                <w:rFonts w:ascii="宋体"/>
                <w:sz w:val="18"/>
              </w:rPr>
              <w:t>3mm</w:t>
            </w:r>
          </w:p>
        </w:tc>
        <w:tc>
          <w:tcPr>
            <w:tcW w:w="1141" w:type="dxa"/>
            <w:vAlign w:val="center"/>
          </w:tcPr>
          <w:p w14:paraId="67F0892A">
            <w:pPr>
              <w:jc w:val="center"/>
              <w:rPr>
                <w:rFonts w:ascii="宋体"/>
                <w:sz w:val="18"/>
              </w:rPr>
            </w:pPr>
            <w:r>
              <w:rPr>
                <w:rFonts w:hint="eastAsia" w:ascii="宋体"/>
                <w:sz w:val="18"/>
              </w:rPr>
              <w:t>—</w:t>
            </w:r>
          </w:p>
        </w:tc>
        <w:tc>
          <w:tcPr>
            <w:tcW w:w="1138" w:type="dxa"/>
            <w:vAlign w:val="center"/>
          </w:tcPr>
          <w:p w14:paraId="11CB06CC">
            <w:pPr>
              <w:jc w:val="center"/>
              <w:rPr>
                <w:rFonts w:ascii="宋体"/>
                <w:sz w:val="18"/>
              </w:rPr>
            </w:pPr>
            <w:r>
              <w:rPr>
                <w:rFonts w:hint="eastAsia" w:ascii="宋体"/>
                <w:sz w:val="18"/>
              </w:rPr>
              <w:t>—</w:t>
            </w:r>
          </w:p>
        </w:tc>
        <w:tc>
          <w:tcPr>
            <w:tcW w:w="1221" w:type="dxa"/>
            <w:vAlign w:val="center"/>
          </w:tcPr>
          <w:p w14:paraId="34D08139">
            <w:pPr>
              <w:jc w:val="center"/>
              <w:rPr>
                <w:rFonts w:ascii="宋体"/>
                <w:sz w:val="18"/>
              </w:rPr>
            </w:pPr>
            <w:r>
              <w:rPr>
                <w:rFonts w:ascii="宋体"/>
                <w:sz w:val="18"/>
              </w:rPr>
              <w:t>17.07</w:t>
            </w:r>
          </w:p>
        </w:tc>
      </w:tr>
      <w:tr w14:paraId="37039D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3CE53C0">
            <w:pPr>
              <w:jc w:val="center"/>
              <w:rPr>
                <w:rFonts w:ascii="宋体"/>
                <w:sz w:val="18"/>
              </w:rPr>
            </w:pPr>
            <w:r>
              <w:rPr>
                <w:rFonts w:hint="eastAsia" w:ascii="宋体"/>
                <w:sz w:val="18"/>
              </w:rPr>
              <w:t>8</w:t>
            </w:r>
            <w:r>
              <w:rPr>
                <w:rFonts w:ascii="宋体"/>
                <w:sz w:val="18"/>
              </w:rPr>
              <w:t>8</w:t>
            </w:r>
          </w:p>
        </w:tc>
        <w:tc>
          <w:tcPr>
            <w:tcW w:w="1788" w:type="dxa"/>
            <w:vAlign w:val="center"/>
          </w:tcPr>
          <w:p w14:paraId="5D6FB26F">
            <w:pPr>
              <w:jc w:val="center"/>
              <w:rPr>
                <w:rFonts w:ascii="宋体"/>
                <w:sz w:val="18"/>
              </w:rPr>
            </w:pPr>
            <w:r>
              <w:rPr>
                <w:rFonts w:hint="eastAsia" w:ascii="宋体"/>
                <w:sz w:val="18"/>
              </w:rPr>
              <w:t>锥形螺纹车丝机</w:t>
            </w:r>
          </w:p>
        </w:tc>
        <w:tc>
          <w:tcPr>
            <w:tcW w:w="1386" w:type="dxa"/>
            <w:vAlign w:val="center"/>
          </w:tcPr>
          <w:p w14:paraId="211D2351">
            <w:pPr>
              <w:jc w:val="center"/>
              <w:rPr>
                <w:rFonts w:ascii="宋体"/>
                <w:sz w:val="18"/>
              </w:rPr>
            </w:pPr>
            <w:r>
              <w:rPr>
                <w:rFonts w:ascii="宋体"/>
                <w:sz w:val="18"/>
              </w:rPr>
              <w:t>直径</w:t>
            </w:r>
          </w:p>
        </w:tc>
        <w:tc>
          <w:tcPr>
            <w:tcW w:w="2051" w:type="dxa"/>
            <w:gridSpan w:val="2"/>
            <w:vAlign w:val="center"/>
          </w:tcPr>
          <w:p w14:paraId="75E0AFD7">
            <w:pPr>
              <w:jc w:val="center"/>
              <w:rPr>
                <w:rFonts w:ascii="宋体"/>
                <w:sz w:val="18"/>
              </w:rPr>
            </w:pPr>
            <w:r>
              <w:rPr>
                <w:rFonts w:ascii="宋体"/>
                <w:sz w:val="18"/>
              </w:rPr>
              <w:t>45mm</w:t>
            </w:r>
          </w:p>
        </w:tc>
        <w:tc>
          <w:tcPr>
            <w:tcW w:w="1141" w:type="dxa"/>
            <w:vAlign w:val="center"/>
          </w:tcPr>
          <w:p w14:paraId="47C6CE01">
            <w:pPr>
              <w:jc w:val="center"/>
              <w:rPr>
                <w:rFonts w:ascii="宋体"/>
                <w:sz w:val="18"/>
              </w:rPr>
            </w:pPr>
            <w:r>
              <w:rPr>
                <w:rFonts w:hint="eastAsia" w:ascii="宋体"/>
                <w:sz w:val="18"/>
              </w:rPr>
              <w:t>—</w:t>
            </w:r>
          </w:p>
        </w:tc>
        <w:tc>
          <w:tcPr>
            <w:tcW w:w="1138" w:type="dxa"/>
            <w:vAlign w:val="center"/>
          </w:tcPr>
          <w:p w14:paraId="30D9E2CB">
            <w:pPr>
              <w:jc w:val="center"/>
              <w:rPr>
                <w:rFonts w:ascii="宋体"/>
                <w:sz w:val="18"/>
              </w:rPr>
            </w:pPr>
            <w:r>
              <w:rPr>
                <w:rFonts w:hint="eastAsia" w:ascii="宋体"/>
                <w:sz w:val="18"/>
              </w:rPr>
              <w:t>—</w:t>
            </w:r>
          </w:p>
        </w:tc>
        <w:tc>
          <w:tcPr>
            <w:tcW w:w="1221" w:type="dxa"/>
            <w:vAlign w:val="center"/>
          </w:tcPr>
          <w:p w14:paraId="31DE44D6">
            <w:pPr>
              <w:jc w:val="center"/>
              <w:rPr>
                <w:rFonts w:ascii="宋体"/>
                <w:sz w:val="18"/>
              </w:rPr>
            </w:pPr>
            <w:r>
              <w:rPr>
                <w:rFonts w:ascii="宋体"/>
                <w:sz w:val="18"/>
              </w:rPr>
              <w:t>9.24</w:t>
            </w:r>
          </w:p>
        </w:tc>
      </w:tr>
      <w:tr w14:paraId="40E1EB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0B7ACAF">
            <w:pPr>
              <w:jc w:val="center"/>
              <w:rPr>
                <w:rFonts w:ascii="宋体"/>
                <w:sz w:val="18"/>
              </w:rPr>
            </w:pPr>
            <w:r>
              <w:rPr>
                <w:rFonts w:hint="eastAsia" w:ascii="宋体"/>
                <w:sz w:val="18"/>
              </w:rPr>
              <w:t>8</w:t>
            </w:r>
            <w:r>
              <w:rPr>
                <w:rFonts w:ascii="宋体"/>
                <w:sz w:val="18"/>
              </w:rPr>
              <w:t>9</w:t>
            </w:r>
          </w:p>
        </w:tc>
        <w:tc>
          <w:tcPr>
            <w:tcW w:w="1788" w:type="dxa"/>
            <w:vAlign w:val="center"/>
          </w:tcPr>
          <w:p w14:paraId="41687124">
            <w:pPr>
              <w:jc w:val="center"/>
              <w:rPr>
                <w:rFonts w:ascii="宋体"/>
                <w:sz w:val="18"/>
              </w:rPr>
            </w:pPr>
            <w:r>
              <w:rPr>
                <w:rFonts w:hint="eastAsia" w:ascii="宋体"/>
                <w:sz w:val="18"/>
              </w:rPr>
              <w:t>螺栓套丝机</w:t>
            </w:r>
          </w:p>
        </w:tc>
        <w:tc>
          <w:tcPr>
            <w:tcW w:w="1386" w:type="dxa"/>
            <w:vAlign w:val="center"/>
          </w:tcPr>
          <w:p w14:paraId="5EC95B6D">
            <w:pPr>
              <w:jc w:val="center"/>
              <w:rPr>
                <w:rFonts w:ascii="宋体"/>
                <w:sz w:val="18"/>
              </w:rPr>
            </w:pPr>
            <w:r>
              <w:rPr>
                <w:rFonts w:ascii="宋体"/>
                <w:sz w:val="18"/>
              </w:rPr>
              <w:t>直径</w:t>
            </w:r>
          </w:p>
        </w:tc>
        <w:tc>
          <w:tcPr>
            <w:tcW w:w="2051" w:type="dxa"/>
            <w:gridSpan w:val="2"/>
            <w:vAlign w:val="center"/>
          </w:tcPr>
          <w:p w14:paraId="6DC54D45">
            <w:pPr>
              <w:jc w:val="center"/>
              <w:rPr>
                <w:rFonts w:ascii="宋体"/>
                <w:sz w:val="18"/>
              </w:rPr>
            </w:pPr>
            <w:r>
              <w:rPr>
                <w:rFonts w:hint="eastAsia" w:ascii="宋体"/>
                <w:sz w:val="18"/>
              </w:rPr>
              <w:t>—</w:t>
            </w:r>
          </w:p>
        </w:tc>
        <w:tc>
          <w:tcPr>
            <w:tcW w:w="1141" w:type="dxa"/>
            <w:vAlign w:val="center"/>
          </w:tcPr>
          <w:p w14:paraId="453246C1">
            <w:pPr>
              <w:jc w:val="center"/>
              <w:rPr>
                <w:rFonts w:ascii="宋体"/>
                <w:sz w:val="18"/>
              </w:rPr>
            </w:pPr>
            <w:r>
              <w:rPr>
                <w:rFonts w:hint="eastAsia" w:ascii="宋体"/>
                <w:sz w:val="18"/>
              </w:rPr>
              <w:t>—</w:t>
            </w:r>
          </w:p>
        </w:tc>
        <w:tc>
          <w:tcPr>
            <w:tcW w:w="1138" w:type="dxa"/>
            <w:vAlign w:val="center"/>
          </w:tcPr>
          <w:p w14:paraId="34D1292A">
            <w:pPr>
              <w:jc w:val="center"/>
              <w:rPr>
                <w:rFonts w:ascii="宋体"/>
                <w:sz w:val="18"/>
              </w:rPr>
            </w:pPr>
            <w:r>
              <w:rPr>
                <w:rFonts w:hint="eastAsia" w:ascii="宋体"/>
                <w:sz w:val="18"/>
              </w:rPr>
              <w:t>—</w:t>
            </w:r>
          </w:p>
        </w:tc>
        <w:tc>
          <w:tcPr>
            <w:tcW w:w="1221" w:type="dxa"/>
            <w:vAlign w:val="center"/>
          </w:tcPr>
          <w:p w14:paraId="5724FBEF">
            <w:pPr>
              <w:jc w:val="center"/>
              <w:rPr>
                <w:rFonts w:ascii="宋体"/>
                <w:sz w:val="18"/>
              </w:rPr>
            </w:pPr>
            <w:r>
              <w:rPr>
                <w:rFonts w:ascii="宋体"/>
                <w:sz w:val="18"/>
              </w:rPr>
              <w:t>25</w:t>
            </w:r>
          </w:p>
        </w:tc>
      </w:tr>
      <w:tr w14:paraId="5632C9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608C22B">
            <w:pPr>
              <w:jc w:val="center"/>
              <w:rPr>
                <w:rFonts w:ascii="宋体"/>
                <w:sz w:val="18"/>
              </w:rPr>
            </w:pPr>
            <w:r>
              <w:rPr>
                <w:rFonts w:hint="eastAsia" w:ascii="宋体"/>
                <w:sz w:val="18"/>
              </w:rPr>
              <w:t>9</w:t>
            </w:r>
            <w:r>
              <w:rPr>
                <w:rFonts w:ascii="宋体"/>
                <w:sz w:val="18"/>
              </w:rPr>
              <w:t>0</w:t>
            </w:r>
          </w:p>
        </w:tc>
        <w:tc>
          <w:tcPr>
            <w:tcW w:w="1788" w:type="dxa"/>
            <w:vAlign w:val="center"/>
          </w:tcPr>
          <w:p w14:paraId="090DBFC5">
            <w:pPr>
              <w:jc w:val="center"/>
              <w:rPr>
                <w:rFonts w:ascii="宋体"/>
                <w:sz w:val="18"/>
              </w:rPr>
            </w:pPr>
            <w:r>
              <w:rPr>
                <w:rFonts w:hint="eastAsia" w:ascii="宋体"/>
                <w:sz w:val="18"/>
              </w:rPr>
              <w:t>板料校平机</w:t>
            </w:r>
          </w:p>
        </w:tc>
        <w:tc>
          <w:tcPr>
            <w:tcW w:w="1386" w:type="dxa"/>
            <w:vAlign w:val="center"/>
          </w:tcPr>
          <w:p w14:paraId="6F829B5D">
            <w:pPr>
              <w:jc w:val="center"/>
              <w:rPr>
                <w:rFonts w:ascii="宋体"/>
                <w:sz w:val="18"/>
              </w:rPr>
            </w:pPr>
            <w:r>
              <w:rPr>
                <w:rFonts w:ascii="宋体"/>
                <w:sz w:val="18"/>
              </w:rPr>
              <w:t>厚度X宽度</w:t>
            </w:r>
          </w:p>
        </w:tc>
        <w:tc>
          <w:tcPr>
            <w:tcW w:w="2051" w:type="dxa"/>
            <w:gridSpan w:val="2"/>
            <w:vAlign w:val="center"/>
          </w:tcPr>
          <w:p w14:paraId="008F44D6">
            <w:pPr>
              <w:jc w:val="center"/>
              <w:rPr>
                <w:rFonts w:ascii="宋体"/>
                <w:sz w:val="18"/>
              </w:rPr>
            </w:pPr>
            <w:r>
              <w:rPr>
                <w:rFonts w:ascii="宋体"/>
                <w:sz w:val="18"/>
              </w:rPr>
              <w:t>16mm</w:t>
            </w:r>
            <w:r>
              <w:rPr>
                <w:rFonts w:hint="eastAsia" w:ascii="宋体"/>
                <w:sz w:val="18"/>
              </w:rPr>
              <w:t>×</w:t>
            </w:r>
          </w:p>
          <w:p w14:paraId="13507793">
            <w:pPr>
              <w:widowControl/>
              <w:jc w:val="center"/>
              <w:rPr>
                <w:rFonts w:ascii="宋体"/>
                <w:color w:val="000000"/>
                <w:sz w:val="18"/>
              </w:rPr>
            </w:pPr>
            <w:r>
              <w:rPr>
                <w:rFonts w:hint="eastAsia" w:ascii="宋体"/>
                <w:color w:val="000000"/>
                <w:sz w:val="18"/>
              </w:rPr>
              <w:t>2000mm</w:t>
            </w:r>
          </w:p>
        </w:tc>
        <w:tc>
          <w:tcPr>
            <w:tcW w:w="1141" w:type="dxa"/>
            <w:vAlign w:val="center"/>
          </w:tcPr>
          <w:p w14:paraId="1107EDDD">
            <w:pPr>
              <w:jc w:val="center"/>
              <w:rPr>
                <w:rFonts w:ascii="宋体"/>
                <w:sz w:val="18"/>
              </w:rPr>
            </w:pPr>
            <w:r>
              <w:rPr>
                <w:rFonts w:hint="eastAsia" w:ascii="宋体"/>
                <w:sz w:val="18"/>
              </w:rPr>
              <w:t>—</w:t>
            </w:r>
          </w:p>
        </w:tc>
        <w:tc>
          <w:tcPr>
            <w:tcW w:w="1138" w:type="dxa"/>
            <w:vAlign w:val="center"/>
          </w:tcPr>
          <w:p w14:paraId="783D03BF">
            <w:pPr>
              <w:jc w:val="center"/>
              <w:rPr>
                <w:rFonts w:ascii="宋体"/>
                <w:sz w:val="18"/>
              </w:rPr>
            </w:pPr>
            <w:r>
              <w:rPr>
                <w:rFonts w:hint="eastAsia" w:ascii="宋体"/>
                <w:sz w:val="18"/>
              </w:rPr>
              <w:t>—</w:t>
            </w:r>
          </w:p>
        </w:tc>
        <w:tc>
          <w:tcPr>
            <w:tcW w:w="1221" w:type="dxa"/>
            <w:vAlign w:val="center"/>
          </w:tcPr>
          <w:p w14:paraId="57C5B161">
            <w:pPr>
              <w:jc w:val="center"/>
              <w:rPr>
                <w:rFonts w:ascii="宋体"/>
                <w:sz w:val="18"/>
              </w:rPr>
            </w:pPr>
            <w:r>
              <w:rPr>
                <w:rFonts w:ascii="宋体"/>
                <w:sz w:val="18"/>
              </w:rPr>
              <w:t>120.6</w:t>
            </w:r>
          </w:p>
        </w:tc>
      </w:tr>
      <w:tr w14:paraId="2F37D7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56B14F7">
            <w:pPr>
              <w:jc w:val="center"/>
              <w:rPr>
                <w:rFonts w:ascii="宋体"/>
                <w:sz w:val="18"/>
              </w:rPr>
            </w:pPr>
            <w:r>
              <w:rPr>
                <w:rFonts w:hint="eastAsia" w:ascii="宋体"/>
                <w:sz w:val="18"/>
              </w:rPr>
              <w:t>9</w:t>
            </w:r>
            <w:r>
              <w:rPr>
                <w:rFonts w:ascii="宋体"/>
                <w:sz w:val="18"/>
              </w:rPr>
              <w:t>1</w:t>
            </w:r>
          </w:p>
        </w:tc>
        <w:tc>
          <w:tcPr>
            <w:tcW w:w="1788" w:type="dxa"/>
            <w:vAlign w:val="center"/>
          </w:tcPr>
          <w:p w14:paraId="28103367">
            <w:pPr>
              <w:jc w:val="center"/>
              <w:rPr>
                <w:rFonts w:ascii="宋体"/>
                <w:sz w:val="18"/>
              </w:rPr>
            </w:pPr>
            <w:r>
              <w:rPr>
                <w:rFonts w:hint="eastAsia" w:ascii="宋体"/>
                <w:sz w:val="18"/>
              </w:rPr>
              <w:t>刨边机</w:t>
            </w:r>
          </w:p>
        </w:tc>
        <w:tc>
          <w:tcPr>
            <w:tcW w:w="1386" w:type="dxa"/>
            <w:vAlign w:val="center"/>
          </w:tcPr>
          <w:p w14:paraId="1090D102">
            <w:pPr>
              <w:jc w:val="center"/>
              <w:rPr>
                <w:rFonts w:ascii="宋体"/>
                <w:sz w:val="18"/>
              </w:rPr>
            </w:pPr>
            <w:r>
              <w:rPr>
                <w:rFonts w:ascii="宋体"/>
                <w:sz w:val="18"/>
              </w:rPr>
              <w:t>加工长度</w:t>
            </w:r>
          </w:p>
        </w:tc>
        <w:tc>
          <w:tcPr>
            <w:tcW w:w="2051" w:type="dxa"/>
            <w:gridSpan w:val="2"/>
            <w:vAlign w:val="center"/>
          </w:tcPr>
          <w:p w14:paraId="1EAF045C">
            <w:pPr>
              <w:jc w:val="center"/>
              <w:rPr>
                <w:rFonts w:ascii="宋体"/>
                <w:sz w:val="18"/>
              </w:rPr>
            </w:pPr>
            <w:r>
              <w:rPr>
                <w:rFonts w:ascii="宋体"/>
                <w:sz w:val="18"/>
              </w:rPr>
              <w:t>12000mm</w:t>
            </w:r>
          </w:p>
        </w:tc>
        <w:tc>
          <w:tcPr>
            <w:tcW w:w="1141" w:type="dxa"/>
            <w:vAlign w:val="center"/>
          </w:tcPr>
          <w:p w14:paraId="3B46ED9A">
            <w:pPr>
              <w:jc w:val="center"/>
              <w:rPr>
                <w:rFonts w:ascii="宋体"/>
                <w:sz w:val="18"/>
              </w:rPr>
            </w:pPr>
            <w:r>
              <w:rPr>
                <w:rFonts w:hint="eastAsia" w:ascii="宋体"/>
                <w:sz w:val="18"/>
              </w:rPr>
              <w:t>—</w:t>
            </w:r>
          </w:p>
        </w:tc>
        <w:tc>
          <w:tcPr>
            <w:tcW w:w="1138" w:type="dxa"/>
            <w:vAlign w:val="center"/>
          </w:tcPr>
          <w:p w14:paraId="2B15FEEB">
            <w:pPr>
              <w:jc w:val="center"/>
              <w:rPr>
                <w:rFonts w:ascii="宋体"/>
                <w:sz w:val="18"/>
              </w:rPr>
            </w:pPr>
            <w:r>
              <w:rPr>
                <w:rFonts w:hint="eastAsia" w:ascii="宋体"/>
                <w:sz w:val="18"/>
              </w:rPr>
              <w:t>—</w:t>
            </w:r>
          </w:p>
        </w:tc>
        <w:tc>
          <w:tcPr>
            <w:tcW w:w="1221" w:type="dxa"/>
            <w:vAlign w:val="center"/>
          </w:tcPr>
          <w:p w14:paraId="05E14C46">
            <w:pPr>
              <w:jc w:val="center"/>
              <w:rPr>
                <w:rFonts w:ascii="宋体"/>
                <w:sz w:val="18"/>
              </w:rPr>
            </w:pPr>
            <w:r>
              <w:rPr>
                <w:rFonts w:ascii="宋体"/>
                <w:sz w:val="18"/>
              </w:rPr>
              <w:t>75.9</w:t>
            </w:r>
          </w:p>
        </w:tc>
      </w:tr>
      <w:tr w14:paraId="01AEA6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C46803D">
            <w:pPr>
              <w:jc w:val="center"/>
              <w:rPr>
                <w:rFonts w:ascii="宋体"/>
                <w:sz w:val="18"/>
              </w:rPr>
            </w:pPr>
            <w:r>
              <w:rPr>
                <w:rFonts w:hint="eastAsia" w:ascii="宋体"/>
                <w:sz w:val="18"/>
              </w:rPr>
              <w:t>9</w:t>
            </w:r>
            <w:r>
              <w:rPr>
                <w:rFonts w:ascii="宋体"/>
                <w:sz w:val="18"/>
              </w:rPr>
              <w:t>2</w:t>
            </w:r>
          </w:p>
        </w:tc>
        <w:tc>
          <w:tcPr>
            <w:tcW w:w="1788" w:type="dxa"/>
            <w:vAlign w:val="center"/>
          </w:tcPr>
          <w:p w14:paraId="07B2620E">
            <w:pPr>
              <w:jc w:val="center"/>
              <w:rPr>
                <w:rFonts w:ascii="宋体"/>
                <w:sz w:val="18"/>
              </w:rPr>
            </w:pPr>
            <w:r>
              <w:rPr>
                <w:rFonts w:hint="eastAsia" w:ascii="宋体"/>
                <w:sz w:val="18"/>
              </w:rPr>
              <w:t>半自动切割机</w:t>
            </w:r>
          </w:p>
        </w:tc>
        <w:tc>
          <w:tcPr>
            <w:tcW w:w="1386" w:type="dxa"/>
            <w:vAlign w:val="center"/>
          </w:tcPr>
          <w:p w14:paraId="616867E9">
            <w:pPr>
              <w:jc w:val="center"/>
              <w:rPr>
                <w:rFonts w:ascii="宋体"/>
                <w:sz w:val="18"/>
              </w:rPr>
            </w:pPr>
            <w:r>
              <w:rPr>
                <w:rFonts w:ascii="宋体"/>
                <w:sz w:val="18"/>
              </w:rPr>
              <w:t>厚度</w:t>
            </w:r>
          </w:p>
        </w:tc>
        <w:tc>
          <w:tcPr>
            <w:tcW w:w="2051" w:type="dxa"/>
            <w:gridSpan w:val="2"/>
            <w:vAlign w:val="center"/>
          </w:tcPr>
          <w:p w14:paraId="7D6731A7">
            <w:pPr>
              <w:jc w:val="center"/>
              <w:rPr>
                <w:rFonts w:ascii="宋体"/>
                <w:sz w:val="18"/>
              </w:rPr>
            </w:pPr>
            <w:r>
              <w:rPr>
                <w:rFonts w:ascii="宋体"/>
                <w:sz w:val="18"/>
              </w:rPr>
              <w:t>100mm</w:t>
            </w:r>
          </w:p>
        </w:tc>
        <w:tc>
          <w:tcPr>
            <w:tcW w:w="1141" w:type="dxa"/>
            <w:vAlign w:val="center"/>
          </w:tcPr>
          <w:p w14:paraId="7AE8D5F7">
            <w:pPr>
              <w:jc w:val="center"/>
              <w:rPr>
                <w:rFonts w:ascii="宋体"/>
                <w:sz w:val="18"/>
              </w:rPr>
            </w:pPr>
            <w:r>
              <w:rPr>
                <w:rFonts w:hint="eastAsia" w:ascii="宋体"/>
                <w:sz w:val="18"/>
              </w:rPr>
              <w:t>—</w:t>
            </w:r>
          </w:p>
        </w:tc>
        <w:tc>
          <w:tcPr>
            <w:tcW w:w="1138" w:type="dxa"/>
            <w:vAlign w:val="center"/>
          </w:tcPr>
          <w:p w14:paraId="51656023">
            <w:pPr>
              <w:jc w:val="center"/>
              <w:rPr>
                <w:rFonts w:ascii="宋体"/>
                <w:sz w:val="18"/>
              </w:rPr>
            </w:pPr>
            <w:r>
              <w:rPr>
                <w:rFonts w:hint="eastAsia" w:ascii="宋体"/>
                <w:sz w:val="18"/>
              </w:rPr>
              <w:t>—</w:t>
            </w:r>
          </w:p>
        </w:tc>
        <w:tc>
          <w:tcPr>
            <w:tcW w:w="1221" w:type="dxa"/>
            <w:vAlign w:val="center"/>
          </w:tcPr>
          <w:p w14:paraId="3925FED9">
            <w:pPr>
              <w:jc w:val="center"/>
              <w:rPr>
                <w:rFonts w:ascii="宋体"/>
                <w:sz w:val="18"/>
              </w:rPr>
            </w:pPr>
            <w:r>
              <w:rPr>
                <w:rFonts w:ascii="宋体"/>
                <w:sz w:val="18"/>
              </w:rPr>
              <w:t>98</w:t>
            </w:r>
          </w:p>
        </w:tc>
      </w:tr>
      <w:tr w14:paraId="6E9856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432492F">
            <w:pPr>
              <w:jc w:val="center"/>
              <w:rPr>
                <w:rFonts w:ascii="宋体"/>
                <w:sz w:val="18"/>
              </w:rPr>
            </w:pPr>
            <w:r>
              <w:rPr>
                <w:rFonts w:hint="eastAsia" w:ascii="宋体"/>
                <w:sz w:val="18"/>
              </w:rPr>
              <w:t>9</w:t>
            </w:r>
            <w:r>
              <w:rPr>
                <w:rFonts w:ascii="宋体"/>
                <w:sz w:val="18"/>
              </w:rPr>
              <w:t>3</w:t>
            </w:r>
          </w:p>
        </w:tc>
        <w:tc>
          <w:tcPr>
            <w:tcW w:w="1788" w:type="dxa"/>
            <w:vAlign w:val="center"/>
          </w:tcPr>
          <w:p w14:paraId="382E5769">
            <w:pPr>
              <w:jc w:val="center"/>
              <w:rPr>
                <w:rFonts w:ascii="宋体"/>
                <w:sz w:val="18"/>
              </w:rPr>
            </w:pPr>
            <w:r>
              <w:rPr>
                <w:rFonts w:hint="eastAsia" w:ascii="宋体"/>
                <w:sz w:val="18"/>
              </w:rPr>
              <w:t>自动仿形切割机</w:t>
            </w:r>
          </w:p>
        </w:tc>
        <w:tc>
          <w:tcPr>
            <w:tcW w:w="1386" w:type="dxa"/>
            <w:vAlign w:val="center"/>
          </w:tcPr>
          <w:p w14:paraId="64DC1EA0">
            <w:pPr>
              <w:jc w:val="center"/>
              <w:rPr>
                <w:rFonts w:ascii="宋体"/>
                <w:sz w:val="18"/>
              </w:rPr>
            </w:pPr>
            <w:r>
              <w:rPr>
                <w:rFonts w:ascii="宋体"/>
                <w:sz w:val="18"/>
              </w:rPr>
              <w:t>厚度</w:t>
            </w:r>
          </w:p>
        </w:tc>
        <w:tc>
          <w:tcPr>
            <w:tcW w:w="2051" w:type="dxa"/>
            <w:gridSpan w:val="2"/>
            <w:vAlign w:val="center"/>
          </w:tcPr>
          <w:p w14:paraId="6B8FC4E7">
            <w:pPr>
              <w:jc w:val="center"/>
              <w:rPr>
                <w:rFonts w:ascii="宋体"/>
                <w:sz w:val="18"/>
              </w:rPr>
            </w:pPr>
            <w:r>
              <w:rPr>
                <w:rFonts w:ascii="宋体"/>
                <w:sz w:val="18"/>
              </w:rPr>
              <w:t>60mm</w:t>
            </w:r>
          </w:p>
        </w:tc>
        <w:tc>
          <w:tcPr>
            <w:tcW w:w="1141" w:type="dxa"/>
            <w:vAlign w:val="center"/>
          </w:tcPr>
          <w:p w14:paraId="0581B786">
            <w:pPr>
              <w:jc w:val="center"/>
              <w:rPr>
                <w:rFonts w:ascii="宋体"/>
                <w:sz w:val="18"/>
              </w:rPr>
            </w:pPr>
            <w:r>
              <w:rPr>
                <w:rFonts w:hint="eastAsia" w:ascii="宋体"/>
                <w:sz w:val="18"/>
              </w:rPr>
              <w:t>—</w:t>
            </w:r>
          </w:p>
        </w:tc>
        <w:tc>
          <w:tcPr>
            <w:tcW w:w="1138" w:type="dxa"/>
            <w:vAlign w:val="center"/>
          </w:tcPr>
          <w:p w14:paraId="5C6A4ED8">
            <w:pPr>
              <w:jc w:val="center"/>
              <w:rPr>
                <w:rFonts w:ascii="宋体"/>
                <w:sz w:val="18"/>
              </w:rPr>
            </w:pPr>
            <w:r>
              <w:rPr>
                <w:rFonts w:hint="eastAsia" w:ascii="宋体"/>
                <w:sz w:val="18"/>
              </w:rPr>
              <w:t>—</w:t>
            </w:r>
          </w:p>
        </w:tc>
        <w:tc>
          <w:tcPr>
            <w:tcW w:w="1221" w:type="dxa"/>
            <w:vAlign w:val="center"/>
          </w:tcPr>
          <w:p w14:paraId="755F9306">
            <w:pPr>
              <w:jc w:val="center"/>
              <w:rPr>
                <w:rFonts w:ascii="宋体"/>
                <w:sz w:val="18"/>
              </w:rPr>
            </w:pPr>
            <w:r>
              <w:rPr>
                <w:rFonts w:ascii="宋体"/>
                <w:sz w:val="18"/>
              </w:rPr>
              <w:t>59.35</w:t>
            </w:r>
          </w:p>
        </w:tc>
      </w:tr>
      <w:tr w14:paraId="432958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530AB16">
            <w:pPr>
              <w:jc w:val="center"/>
              <w:rPr>
                <w:rFonts w:ascii="宋体"/>
                <w:sz w:val="18"/>
              </w:rPr>
            </w:pPr>
            <w:r>
              <w:rPr>
                <w:rFonts w:hint="eastAsia" w:ascii="宋体"/>
                <w:sz w:val="18"/>
              </w:rPr>
              <w:t>9</w:t>
            </w:r>
            <w:r>
              <w:rPr>
                <w:rFonts w:ascii="宋体"/>
                <w:sz w:val="18"/>
              </w:rPr>
              <w:t>4</w:t>
            </w:r>
          </w:p>
        </w:tc>
        <w:tc>
          <w:tcPr>
            <w:tcW w:w="1788" w:type="dxa"/>
            <w:vMerge w:val="restart"/>
            <w:vAlign w:val="center"/>
          </w:tcPr>
          <w:p w14:paraId="172057DE">
            <w:pPr>
              <w:jc w:val="center"/>
              <w:rPr>
                <w:rFonts w:ascii="宋体"/>
                <w:sz w:val="18"/>
              </w:rPr>
            </w:pPr>
            <w:r>
              <w:rPr>
                <w:rFonts w:hint="eastAsia" w:ascii="宋体"/>
                <w:sz w:val="18"/>
              </w:rPr>
              <w:t>管子切断机</w:t>
            </w:r>
          </w:p>
        </w:tc>
        <w:tc>
          <w:tcPr>
            <w:tcW w:w="1386" w:type="dxa"/>
            <w:vMerge w:val="restart"/>
            <w:vAlign w:val="center"/>
          </w:tcPr>
          <w:p w14:paraId="4ED79034">
            <w:pPr>
              <w:jc w:val="center"/>
              <w:rPr>
                <w:rFonts w:ascii="宋体"/>
                <w:sz w:val="18"/>
              </w:rPr>
            </w:pPr>
            <w:r>
              <w:rPr>
                <w:rFonts w:ascii="宋体"/>
                <w:sz w:val="18"/>
              </w:rPr>
              <w:t>管径</w:t>
            </w:r>
          </w:p>
        </w:tc>
        <w:tc>
          <w:tcPr>
            <w:tcW w:w="2051" w:type="dxa"/>
            <w:gridSpan w:val="2"/>
            <w:vAlign w:val="center"/>
          </w:tcPr>
          <w:p w14:paraId="3EC3E957">
            <w:pPr>
              <w:jc w:val="center"/>
              <w:rPr>
                <w:rFonts w:ascii="宋体"/>
                <w:sz w:val="18"/>
              </w:rPr>
            </w:pPr>
            <w:r>
              <w:rPr>
                <w:rFonts w:ascii="宋体"/>
                <w:sz w:val="18"/>
              </w:rPr>
              <w:t>150mm</w:t>
            </w:r>
          </w:p>
        </w:tc>
        <w:tc>
          <w:tcPr>
            <w:tcW w:w="1141" w:type="dxa"/>
            <w:vAlign w:val="center"/>
          </w:tcPr>
          <w:p w14:paraId="7CDB8F42">
            <w:pPr>
              <w:jc w:val="center"/>
              <w:rPr>
                <w:rFonts w:ascii="宋体"/>
                <w:sz w:val="18"/>
              </w:rPr>
            </w:pPr>
            <w:r>
              <w:rPr>
                <w:rFonts w:hint="eastAsia" w:ascii="宋体"/>
                <w:sz w:val="18"/>
              </w:rPr>
              <w:t>—</w:t>
            </w:r>
          </w:p>
        </w:tc>
        <w:tc>
          <w:tcPr>
            <w:tcW w:w="1138" w:type="dxa"/>
            <w:vAlign w:val="center"/>
          </w:tcPr>
          <w:p w14:paraId="0E13E352">
            <w:pPr>
              <w:jc w:val="center"/>
              <w:rPr>
                <w:rFonts w:ascii="宋体"/>
                <w:sz w:val="18"/>
              </w:rPr>
            </w:pPr>
            <w:r>
              <w:rPr>
                <w:rFonts w:hint="eastAsia" w:ascii="宋体"/>
                <w:sz w:val="18"/>
              </w:rPr>
              <w:t>—</w:t>
            </w:r>
          </w:p>
        </w:tc>
        <w:tc>
          <w:tcPr>
            <w:tcW w:w="1221" w:type="dxa"/>
            <w:vAlign w:val="center"/>
          </w:tcPr>
          <w:p w14:paraId="2C047C82">
            <w:pPr>
              <w:jc w:val="center"/>
              <w:rPr>
                <w:rFonts w:ascii="宋体"/>
                <w:sz w:val="18"/>
              </w:rPr>
            </w:pPr>
            <w:r>
              <w:rPr>
                <w:rFonts w:ascii="宋体"/>
                <w:sz w:val="18"/>
              </w:rPr>
              <w:t>12.9</w:t>
            </w:r>
          </w:p>
        </w:tc>
      </w:tr>
      <w:tr w14:paraId="0FB156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4278A3D">
            <w:pPr>
              <w:jc w:val="center"/>
              <w:rPr>
                <w:rFonts w:ascii="宋体"/>
                <w:sz w:val="18"/>
              </w:rPr>
            </w:pPr>
            <w:r>
              <w:rPr>
                <w:rFonts w:hint="eastAsia" w:ascii="宋体"/>
                <w:sz w:val="18"/>
              </w:rPr>
              <w:t>9</w:t>
            </w:r>
            <w:r>
              <w:rPr>
                <w:rFonts w:ascii="宋体"/>
                <w:sz w:val="18"/>
              </w:rPr>
              <w:t>5</w:t>
            </w:r>
          </w:p>
        </w:tc>
        <w:tc>
          <w:tcPr>
            <w:tcW w:w="1788" w:type="dxa"/>
            <w:vMerge w:val="continue"/>
            <w:vAlign w:val="center"/>
          </w:tcPr>
          <w:p w14:paraId="1BEF173C">
            <w:pPr>
              <w:jc w:val="center"/>
              <w:rPr>
                <w:rFonts w:ascii="宋体"/>
                <w:sz w:val="18"/>
              </w:rPr>
            </w:pPr>
          </w:p>
        </w:tc>
        <w:tc>
          <w:tcPr>
            <w:tcW w:w="1386" w:type="dxa"/>
            <w:vMerge w:val="continue"/>
            <w:vAlign w:val="center"/>
          </w:tcPr>
          <w:p w14:paraId="3E5B20CE">
            <w:pPr>
              <w:jc w:val="center"/>
              <w:rPr>
                <w:rFonts w:ascii="宋体"/>
                <w:sz w:val="18"/>
              </w:rPr>
            </w:pPr>
          </w:p>
        </w:tc>
        <w:tc>
          <w:tcPr>
            <w:tcW w:w="2051" w:type="dxa"/>
            <w:gridSpan w:val="2"/>
            <w:vAlign w:val="center"/>
          </w:tcPr>
          <w:p w14:paraId="490647AA">
            <w:pPr>
              <w:jc w:val="center"/>
              <w:rPr>
                <w:rFonts w:ascii="宋体"/>
                <w:sz w:val="18"/>
              </w:rPr>
            </w:pPr>
            <w:r>
              <w:rPr>
                <w:rFonts w:ascii="宋体"/>
                <w:sz w:val="18"/>
              </w:rPr>
              <w:t>250mm</w:t>
            </w:r>
          </w:p>
        </w:tc>
        <w:tc>
          <w:tcPr>
            <w:tcW w:w="1141" w:type="dxa"/>
            <w:vAlign w:val="center"/>
          </w:tcPr>
          <w:p w14:paraId="10F833E1">
            <w:pPr>
              <w:jc w:val="center"/>
              <w:rPr>
                <w:rFonts w:ascii="宋体"/>
                <w:sz w:val="18"/>
              </w:rPr>
            </w:pPr>
            <w:r>
              <w:rPr>
                <w:rFonts w:hint="eastAsia" w:ascii="宋体"/>
                <w:sz w:val="18"/>
              </w:rPr>
              <w:t>—</w:t>
            </w:r>
          </w:p>
        </w:tc>
        <w:tc>
          <w:tcPr>
            <w:tcW w:w="1138" w:type="dxa"/>
            <w:vAlign w:val="center"/>
          </w:tcPr>
          <w:p w14:paraId="1CEB0087">
            <w:pPr>
              <w:jc w:val="center"/>
              <w:rPr>
                <w:rFonts w:ascii="宋体"/>
                <w:sz w:val="18"/>
              </w:rPr>
            </w:pPr>
            <w:r>
              <w:rPr>
                <w:rFonts w:hint="eastAsia" w:ascii="宋体"/>
                <w:sz w:val="18"/>
              </w:rPr>
              <w:t>—</w:t>
            </w:r>
          </w:p>
        </w:tc>
        <w:tc>
          <w:tcPr>
            <w:tcW w:w="1221" w:type="dxa"/>
            <w:vAlign w:val="center"/>
          </w:tcPr>
          <w:p w14:paraId="7E8000F3">
            <w:pPr>
              <w:jc w:val="center"/>
              <w:rPr>
                <w:rFonts w:ascii="宋体"/>
                <w:sz w:val="18"/>
              </w:rPr>
            </w:pPr>
            <w:r>
              <w:rPr>
                <w:rFonts w:ascii="宋体"/>
                <w:sz w:val="18"/>
              </w:rPr>
              <w:t>22.5</w:t>
            </w:r>
          </w:p>
        </w:tc>
      </w:tr>
      <w:tr w14:paraId="1DE240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143C568">
            <w:pPr>
              <w:jc w:val="center"/>
              <w:rPr>
                <w:rFonts w:ascii="宋体"/>
                <w:sz w:val="18"/>
              </w:rPr>
            </w:pPr>
            <w:r>
              <w:rPr>
                <w:rFonts w:hint="eastAsia" w:ascii="宋体"/>
                <w:sz w:val="18"/>
              </w:rPr>
              <w:t>9</w:t>
            </w:r>
            <w:r>
              <w:rPr>
                <w:rFonts w:ascii="宋体"/>
                <w:sz w:val="18"/>
              </w:rPr>
              <w:t>6</w:t>
            </w:r>
          </w:p>
        </w:tc>
        <w:tc>
          <w:tcPr>
            <w:tcW w:w="1788" w:type="dxa"/>
            <w:vAlign w:val="center"/>
          </w:tcPr>
          <w:p w14:paraId="3FF8DE14">
            <w:pPr>
              <w:jc w:val="center"/>
              <w:rPr>
                <w:rFonts w:ascii="宋体"/>
                <w:sz w:val="18"/>
              </w:rPr>
            </w:pPr>
            <w:r>
              <w:rPr>
                <w:rFonts w:hint="eastAsia" w:ascii="宋体"/>
                <w:sz w:val="18"/>
              </w:rPr>
              <w:t>型钢剪断机</w:t>
            </w:r>
          </w:p>
        </w:tc>
        <w:tc>
          <w:tcPr>
            <w:tcW w:w="1386" w:type="dxa"/>
            <w:vAlign w:val="center"/>
          </w:tcPr>
          <w:p w14:paraId="496C810D">
            <w:pPr>
              <w:jc w:val="center"/>
              <w:rPr>
                <w:rFonts w:ascii="宋体"/>
                <w:sz w:val="18"/>
              </w:rPr>
            </w:pPr>
            <w:r>
              <w:rPr>
                <w:rFonts w:ascii="宋体"/>
                <w:sz w:val="18"/>
              </w:rPr>
              <w:t>剪断宽度</w:t>
            </w:r>
          </w:p>
        </w:tc>
        <w:tc>
          <w:tcPr>
            <w:tcW w:w="2051" w:type="dxa"/>
            <w:gridSpan w:val="2"/>
            <w:vAlign w:val="center"/>
          </w:tcPr>
          <w:p w14:paraId="629FBD1E">
            <w:pPr>
              <w:jc w:val="center"/>
              <w:rPr>
                <w:rFonts w:ascii="宋体"/>
                <w:sz w:val="18"/>
              </w:rPr>
            </w:pPr>
            <w:r>
              <w:rPr>
                <w:rFonts w:ascii="宋体"/>
                <w:sz w:val="18"/>
              </w:rPr>
              <w:t>500mm</w:t>
            </w:r>
          </w:p>
        </w:tc>
        <w:tc>
          <w:tcPr>
            <w:tcW w:w="1141" w:type="dxa"/>
            <w:vAlign w:val="center"/>
          </w:tcPr>
          <w:p w14:paraId="2527093B">
            <w:pPr>
              <w:jc w:val="center"/>
              <w:rPr>
                <w:rFonts w:ascii="宋体"/>
                <w:sz w:val="18"/>
              </w:rPr>
            </w:pPr>
            <w:r>
              <w:rPr>
                <w:rFonts w:hint="eastAsia" w:ascii="宋体"/>
                <w:sz w:val="18"/>
              </w:rPr>
              <w:t>—</w:t>
            </w:r>
          </w:p>
        </w:tc>
        <w:tc>
          <w:tcPr>
            <w:tcW w:w="1138" w:type="dxa"/>
            <w:vAlign w:val="center"/>
          </w:tcPr>
          <w:p w14:paraId="6599F466">
            <w:pPr>
              <w:jc w:val="center"/>
              <w:rPr>
                <w:rFonts w:ascii="宋体"/>
                <w:sz w:val="18"/>
              </w:rPr>
            </w:pPr>
            <w:r>
              <w:rPr>
                <w:rFonts w:hint="eastAsia" w:ascii="宋体"/>
                <w:sz w:val="18"/>
              </w:rPr>
              <w:t>—</w:t>
            </w:r>
          </w:p>
        </w:tc>
        <w:tc>
          <w:tcPr>
            <w:tcW w:w="1221" w:type="dxa"/>
            <w:vAlign w:val="center"/>
          </w:tcPr>
          <w:p w14:paraId="5E41D055">
            <w:pPr>
              <w:jc w:val="center"/>
              <w:rPr>
                <w:rFonts w:ascii="宋体"/>
                <w:sz w:val="18"/>
              </w:rPr>
            </w:pPr>
            <w:r>
              <w:rPr>
                <w:rFonts w:ascii="宋体"/>
                <w:sz w:val="18"/>
              </w:rPr>
              <w:t>53.2</w:t>
            </w:r>
          </w:p>
        </w:tc>
      </w:tr>
      <w:tr w14:paraId="1D1A0E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BD3E5E7">
            <w:pPr>
              <w:jc w:val="center"/>
              <w:rPr>
                <w:rFonts w:ascii="宋体"/>
                <w:sz w:val="18"/>
              </w:rPr>
            </w:pPr>
            <w:r>
              <w:rPr>
                <w:rFonts w:hint="eastAsia" w:ascii="宋体"/>
                <w:sz w:val="18"/>
              </w:rPr>
              <w:t>9</w:t>
            </w:r>
            <w:r>
              <w:rPr>
                <w:rFonts w:ascii="宋体"/>
                <w:sz w:val="18"/>
              </w:rPr>
              <w:t>7</w:t>
            </w:r>
          </w:p>
        </w:tc>
        <w:tc>
          <w:tcPr>
            <w:tcW w:w="1788" w:type="dxa"/>
            <w:vAlign w:val="center"/>
          </w:tcPr>
          <w:p w14:paraId="5B277F9F">
            <w:pPr>
              <w:jc w:val="center"/>
              <w:rPr>
                <w:rFonts w:ascii="宋体"/>
                <w:sz w:val="18"/>
              </w:rPr>
            </w:pPr>
            <w:r>
              <w:rPr>
                <w:rFonts w:hint="eastAsia" w:ascii="宋体"/>
                <w:sz w:val="18"/>
              </w:rPr>
              <w:t>型钢矫正机</w:t>
            </w:r>
          </w:p>
        </w:tc>
        <w:tc>
          <w:tcPr>
            <w:tcW w:w="1386" w:type="dxa"/>
            <w:vAlign w:val="center"/>
          </w:tcPr>
          <w:p w14:paraId="1557D327">
            <w:pPr>
              <w:jc w:val="center"/>
              <w:rPr>
                <w:rFonts w:ascii="宋体"/>
                <w:sz w:val="18"/>
              </w:rPr>
            </w:pPr>
            <w:r>
              <w:rPr>
                <w:rFonts w:ascii="宋体"/>
                <w:sz w:val="18"/>
              </w:rPr>
              <w:t>厚度X宽度</w:t>
            </w:r>
          </w:p>
        </w:tc>
        <w:tc>
          <w:tcPr>
            <w:tcW w:w="2051" w:type="dxa"/>
            <w:gridSpan w:val="2"/>
            <w:vAlign w:val="center"/>
          </w:tcPr>
          <w:p w14:paraId="654C3138">
            <w:pPr>
              <w:jc w:val="center"/>
              <w:rPr>
                <w:rFonts w:ascii="宋体"/>
                <w:sz w:val="18"/>
              </w:rPr>
            </w:pPr>
            <w:r>
              <w:rPr>
                <w:rFonts w:ascii="宋体"/>
                <w:sz w:val="18"/>
              </w:rPr>
              <w:t>60mmX800mm</w:t>
            </w:r>
          </w:p>
        </w:tc>
        <w:tc>
          <w:tcPr>
            <w:tcW w:w="1141" w:type="dxa"/>
            <w:vAlign w:val="center"/>
          </w:tcPr>
          <w:p w14:paraId="37091812">
            <w:pPr>
              <w:jc w:val="center"/>
              <w:rPr>
                <w:rFonts w:ascii="宋体"/>
                <w:sz w:val="18"/>
              </w:rPr>
            </w:pPr>
            <w:r>
              <w:rPr>
                <w:rFonts w:hint="eastAsia" w:ascii="宋体"/>
                <w:sz w:val="18"/>
              </w:rPr>
              <w:t>—</w:t>
            </w:r>
          </w:p>
        </w:tc>
        <w:tc>
          <w:tcPr>
            <w:tcW w:w="1138" w:type="dxa"/>
            <w:vAlign w:val="center"/>
          </w:tcPr>
          <w:p w14:paraId="72ED4580">
            <w:pPr>
              <w:jc w:val="center"/>
              <w:rPr>
                <w:rFonts w:ascii="宋体"/>
                <w:sz w:val="18"/>
              </w:rPr>
            </w:pPr>
            <w:r>
              <w:rPr>
                <w:rFonts w:hint="eastAsia" w:ascii="宋体"/>
                <w:sz w:val="18"/>
              </w:rPr>
              <w:t>—</w:t>
            </w:r>
          </w:p>
        </w:tc>
        <w:tc>
          <w:tcPr>
            <w:tcW w:w="1221" w:type="dxa"/>
            <w:vAlign w:val="center"/>
          </w:tcPr>
          <w:p w14:paraId="13902CF9">
            <w:pPr>
              <w:jc w:val="center"/>
              <w:rPr>
                <w:rFonts w:ascii="宋体"/>
                <w:sz w:val="18"/>
              </w:rPr>
            </w:pPr>
            <w:r>
              <w:rPr>
                <w:rFonts w:ascii="宋体"/>
                <w:sz w:val="18"/>
              </w:rPr>
              <w:t>64.2</w:t>
            </w:r>
          </w:p>
        </w:tc>
      </w:tr>
      <w:tr w14:paraId="0CD386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BA9EC69">
            <w:pPr>
              <w:jc w:val="center"/>
              <w:rPr>
                <w:rFonts w:ascii="宋体"/>
                <w:sz w:val="18"/>
              </w:rPr>
            </w:pPr>
            <w:r>
              <w:rPr>
                <w:rFonts w:hint="eastAsia" w:ascii="宋体"/>
                <w:sz w:val="18"/>
              </w:rPr>
              <w:t>9</w:t>
            </w:r>
            <w:r>
              <w:rPr>
                <w:rFonts w:ascii="宋体"/>
                <w:sz w:val="18"/>
              </w:rPr>
              <w:t>8</w:t>
            </w:r>
          </w:p>
        </w:tc>
        <w:tc>
          <w:tcPr>
            <w:tcW w:w="1788" w:type="dxa"/>
            <w:vAlign w:val="center"/>
          </w:tcPr>
          <w:p w14:paraId="10DF3151">
            <w:pPr>
              <w:jc w:val="center"/>
              <w:rPr>
                <w:rFonts w:ascii="宋体"/>
                <w:sz w:val="18"/>
              </w:rPr>
            </w:pPr>
            <w:r>
              <w:rPr>
                <w:rFonts w:hint="eastAsia" w:ascii="宋体"/>
                <w:sz w:val="18"/>
              </w:rPr>
              <w:t>电动弯管机</w:t>
            </w:r>
          </w:p>
        </w:tc>
        <w:tc>
          <w:tcPr>
            <w:tcW w:w="1386" w:type="dxa"/>
            <w:vAlign w:val="center"/>
          </w:tcPr>
          <w:p w14:paraId="5D73BA9A">
            <w:pPr>
              <w:jc w:val="center"/>
              <w:rPr>
                <w:rFonts w:ascii="宋体"/>
                <w:sz w:val="18"/>
              </w:rPr>
            </w:pPr>
            <w:r>
              <w:rPr>
                <w:rFonts w:ascii="宋体"/>
                <w:sz w:val="18"/>
              </w:rPr>
              <w:t>管径</w:t>
            </w:r>
          </w:p>
        </w:tc>
        <w:tc>
          <w:tcPr>
            <w:tcW w:w="2051" w:type="dxa"/>
            <w:gridSpan w:val="2"/>
            <w:vAlign w:val="center"/>
          </w:tcPr>
          <w:p w14:paraId="3BCA9F68">
            <w:pPr>
              <w:jc w:val="center"/>
              <w:rPr>
                <w:rFonts w:ascii="宋体"/>
                <w:sz w:val="18"/>
              </w:rPr>
            </w:pPr>
            <w:r>
              <w:rPr>
                <w:rFonts w:ascii="宋体"/>
                <w:sz w:val="18"/>
              </w:rPr>
              <w:t>108mm</w:t>
            </w:r>
          </w:p>
        </w:tc>
        <w:tc>
          <w:tcPr>
            <w:tcW w:w="1141" w:type="dxa"/>
            <w:vAlign w:val="center"/>
          </w:tcPr>
          <w:p w14:paraId="67521D1D">
            <w:pPr>
              <w:jc w:val="center"/>
              <w:rPr>
                <w:rFonts w:ascii="宋体"/>
                <w:sz w:val="18"/>
              </w:rPr>
            </w:pPr>
            <w:r>
              <w:rPr>
                <w:rFonts w:hint="eastAsia" w:ascii="宋体"/>
                <w:sz w:val="18"/>
              </w:rPr>
              <w:t>—</w:t>
            </w:r>
          </w:p>
        </w:tc>
        <w:tc>
          <w:tcPr>
            <w:tcW w:w="1138" w:type="dxa"/>
            <w:vAlign w:val="center"/>
          </w:tcPr>
          <w:p w14:paraId="5433D48D">
            <w:pPr>
              <w:jc w:val="center"/>
              <w:rPr>
                <w:rFonts w:ascii="宋体"/>
                <w:sz w:val="18"/>
              </w:rPr>
            </w:pPr>
            <w:r>
              <w:rPr>
                <w:rFonts w:hint="eastAsia" w:ascii="宋体"/>
                <w:sz w:val="18"/>
              </w:rPr>
              <w:t>—</w:t>
            </w:r>
          </w:p>
        </w:tc>
        <w:tc>
          <w:tcPr>
            <w:tcW w:w="1221" w:type="dxa"/>
            <w:vAlign w:val="center"/>
          </w:tcPr>
          <w:p w14:paraId="636DF817">
            <w:pPr>
              <w:jc w:val="center"/>
              <w:rPr>
                <w:rFonts w:ascii="宋体"/>
                <w:sz w:val="18"/>
              </w:rPr>
            </w:pPr>
            <w:r>
              <w:rPr>
                <w:rFonts w:ascii="宋体"/>
                <w:sz w:val="18"/>
              </w:rPr>
              <w:t>32.1</w:t>
            </w:r>
          </w:p>
        </w:tc>
      </w:tr>
      <w:tr w14:paraId="625DC6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9DC289B">
            <w:pPr>
              <w:jc w:val="center"/>
              <w:rPr>
                <w:rFonts w:ascii="宋体"/>
                <w:sz w:val="18"/>
              </w:rPr>
            </w:pPr>
            <w:r>
              <w:rPr>
                <w:rFonts w:hint="eastAsia" w:ascii="宋体"/>
                <w:sz w:val="18"/>
              </w:rPr>
              <w:t>9</w:t>
            </w:r>
            <w:r>
              <w:rPr>
                <w:rFonts w:ascii="宋体"/>
                <w:sz w:val="18"/>
              </w:rPr>
              <w:t>9</w:t>
            </w:r>
          </w:p>
        </w:tc>
        <w:tc>
          <w:tcPr>
            <w:tcW w:w="1788" w:type="dxa"/>
            <w:vAlign w:val="center"/>
          </w:tcPr>
          <w:p w14:paraId="7E0E940D">
            <w:pPr>
              <w:jc w:val="center"/>
              <w:rPr>
                <w:rFonts w:ascii="宋体"/>
                <w:sz w:val="18"/>
              </w:rPr>
            </w:pPr>
            <w:r>
              <w:rPr>
                <w:rFonts w:hint="eastAsia" w:ascii="宋体"/>
                <w:sz w:val="18"/>
              </w:rPr>
              <w:t>液压弯管机</w:t>
            </w:r>
          </w:p>
        </w:tc>
        <w:tc>
          <w:tcPr>
            <w:tcW w:w="1386" w:type="dxa"/>
            <w:vAlign w:val="center"/>
          </w:tcPr>
          <w:p w14:paraId="1052BD72">
            <w:pPr>
              <w:jc w:val="center"/>
              <w:rPr>
                <w:rFonts w:ascii="宋体"/>
                <w:sz w:val="18"/>
              </w:rPr>
            </w:pPr>
            <w:r>
              <w:rPr>
                <w:rFonts w:ascii="宋体"/>
                <w:sz w:val="18"/>
              </w:rPr>
              <w:t>管径</w:t>
            </w:r>
          </w:p>
        </w:tc>
        <w:tc>
          <w:tcPr>
            <w:tcW w:w="2051" w:type="dxa"/>
            <w:gridSpan w:val="2"/>
            <w:vAlign w:val="center"/>
          </w:tcPr>
          <w:p w14:paraId="513A88AB">
            <w:pPr>
              <w:jc w:val="center"/>
              <w:rPr>
                <w:rFonts w:ascii="宋体"/>
                <w:sz w:val="18"/>
              </w:rPr>
            </w:pPr>
            <w:r>
              <w:rPr>
                <w:rFonts w:ascii="宋体"/>
                <w:sz w:val="18"/>
              </w:rPr>
              <w:t>60mm</w:t>
            </w:r>
          </w:p>
        </w:tc>
        <w:tc>
          <w:tcPr>
            <w:tcW w:w="1141" w:type="dxa"/>
            <w:vAlign w:val="center"/>
          </w:tcPr>
          <w:p w14:paraId="4D99E22F">
            <w:pPr>
              <w:jc w:val="center"/>
              <w:rPr>
                <w:rFonts w:ascii="宋体"/>
                <w:sz w:val="18"/>
              </w:rPr>
            </w:pPr>
            <w:r>
              <w:rPr>
                <w:rFonts w:hint="eastAsia" w:ascii="宋体"/>
                <w:sz w:val="18"/>
              </w:rPr>
              <w:t>—</w:t>
            </w:r>
          </w:p>
        </w:tc>
        <w:tc>
          <w:tcPr>
            <w:tcW w:w="1138" w:type="dxa"/>
            <w:vAlign w:val="center"/>
          </w:tcPr>
          <w:p w14:paraId="23870BA7">
            <w:pPr>
              <w:jc w:val="center"/>
              <w:rPr>
                <w:rFonts w:ascii="宋体"/>
                <w:sz w:val="18"/>
              </w:rPr>
            </w:pPr>
            <w:r>
              <w:rPr>
                <w:rFonts w:hint="eastAsia" w:ascii="宋体"/>
                <w:sz w:val="18"/>
              </w:rPr>
              <w:t>—</w:t>
            </w:r>
          </w:p>
        </w:tc>
        <w:tc>
          <w:tcPr>
            <w:tcW w:w="1221" w:type="dxa"/>
            <w:vAlign w:val="center"/>
          </w:tcPr>
          <w:p w14:paraId="0ED6D2B3">
            <w:pPr>
              <w:jc w:val="center"/>
              <w:rPr>
                <w:rFonts w:ascii="宋体"/>
                <w:sz w:val="18"/>
              </w:rPr>
            </w:pPr>
            <w:r>
              <w:rPr>
                <w:rFonts w:ascii="宋体"/>
                <w:sz w:val="18"/>
              </w:rPr>
              <w:t>27</w:t>
            </w:r>
          </w:p>
        </w:tc>
      </w:tr>
      <w:tr w14:paraId="188FE5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28248A4">
            <w:pPr>
              <w:jc w:val="center"/>
              <w:rPr>
                <w:rFonts w:ascii="宋体"/>
                <w:sz w:val="18"/>
              </w:rPr>
            </w:pPr>
            <w:r>
              <w:rPr>
                <w:rFonts w:hint="eastAsia" w:ascii="宋体"/>
                <w:sz w:val="18"/>
              </w:rPr>
              <w:t>1</w:t>
            </w:r>
            <w:r>
              <w:rPr>
                <w:rFonts w:ascii="宋体"/>
                <w:sz w:val="18"/>
              </w:rPr>
              <w:t>00</w:t>
            </w:r>
          </w:p>
        </w:tc>
        <w:tc>
          <w:tcPr>
            <w:tcW w:w="1788" w:type="dxa"/>
            <w:vAlign w:val="center"/>
          </w:tcPr>
          <w:p w14:paraId="1B299678">
            <w:pPr>
              <w:jc w:val="center"/>
              <w:rPr>
                <w:rFonts w:ascii="宋体"/>
                <w:sz w:val="18"/>
              </w:rPr>
            </w:pPr>
            <w:r>
              <w:rPr>
                <w:rFonts w:hint="eastAsia" w:ascii="宋体"/>
                <w:sz w:val="18"/>
              </w:rPr>
              <w:t>空气锤</w:t>
            </w:r>
          </w:p>
        </w:tc>
        <w:tc>
          <w:tcPr>
            <w:tcW w:w="1386" w:type="dxa"/>
            <w:vAlign w:val="center"/>
          </w:tcPr>
          <w:p w14:paraId="257E39BC">
            <w:pPr>
              <w:jc w:val="center"/>
              <w:rPr>
                <w:rFonts w:ascii="宋体"/>
                <w:sz w:val="18"/>
              </w:rPr>
            </w:pPr>
            <w:r>
              <w:rPr>
                <w:rFonts w:ascii="宋体"/>
                <w:sz w:val="18"/>
              </w:rPr>
              <w:t>锤体质M</w:t>
            </w:r>
          </w:p>
        </w:tc>
        <w:tc>
          <w:tcPr>
            <w:tcW w:w="2051" w:type="dxa"/>
            <w:gridSpan w:val="2"/>
            <w:vAlign w:val="center"/>
          </w:tcPr>
          <w:p w14:paraId="7679A75A">
            <w:pPr>
              <w:jc w:val="center"/>
              <w:rPr>
                <w:rFonts w:ascii="宋体"/>
                <w:sz w:val="18"/>
              </w:rPr>
            </w:pPr>
            <w:r>
              <w:rPr>
                <w:rFonts w:ascii="宋体"/>
                <w:sz w:val="18"/>
              </w:rPr>
              <w:t>75kg</w:t>
            </w:r>
          </w:p>
        </w:tc>
        <w:tc>
          <w:tcPr>
            <w:tcW w:w="1141" w:type="dxa"/>
            <w:vAlign w:val="center"/>
          </w:tcPr>
          <w:p w14:paraId="34162188">
            <w:pPr>
              <w:jc w:val="center"/>
              <w:rPr>
                <w:rFonts w:ascii="宋体"/>
                <w:sz w:val="18"/>
              </w:rPr>
            </w:pPr>
            <w:r>
              <w:rPr>
                <w:rFonts w:hint="eastAsia" w:ascii="宋体"/>
                <w:sz w:val="18"/>
              </w:rPr>
              <w:t>—</w:t>
            </w:r>
          </w:p>
        </w:tc>
        <w:tc>
          <w:tcPr>
            <w:tcW w:w="1138" w:type="dxa"/>
            <w:vAlign w:val="center"/>
          </w:tcPr>
          <w:p w14:paraId="50111F5E">
            <w:pPr>
              <w:jc w:val="center"/>
              <w:rPr>
                <w:rFonts w:ascii="宋体"/>
                <w:sz w:val="18"/>
              </w:rPr>
            </w:pPr>
            <w:r>
              <w:rPr>
                <w:rFonts w:hint="eastAsia" w:ascii="宋体"/>
                <w:sz w:val="18"/>
              </w:rPr>
              <w:t>—</w:t>
            </w:r>
          </w:p>
        </w:tc>
        <w:tc>
          <w:tcPr>
            <w:tcW w:w="1221" w:type="dxa"/>
            <w:vAlign w:val="center"/>
          </w:tcPr>
          <w:p w14:paraId="3BED457F">
            <w:pPr>
              <w:jc w:val="center"/>
              <w:rPr>
                <w:rFonts w:ascii="宋体"/>
                <w:sz w:val="18"/>
              </w:rPr>
            </w:pPr>
            <w:r>
              <w:rPr>
                <w:rFonts w:ascii="宋体"/>
                <w:sz w:val="18"/>
              </w:rPr>
              <w:t>24.2</w:t>
            </w:r>
          </w:p>
        </w:tc>
      </w:tr>
      <w:tr w14:paraId="27340B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3698983">
            <w:pPr>
              <w:jc w:val="center"/>
              <w:rPr>
                <w:rFonts w:ascii="宋体"/>
                <w:sz w:val="18"/>
              </w:rPr>
            </w:pPr>
            <w:r>
              <w:rPr>
                <w:rFonts w:hint="eastAsia" w:ascii="宋体"/>
                <w:sz w:val="18"/>
              </w:rPr>
              <w:t>1</w:t>
            </w:r>
            <w:r>
              <w:rPr>
                <w:rFonts w:ascii="宋体"/>
                <w:sz w:val="18"/>
              </w:rPr>
              <w:t>01</w:t>
            </w:r>
          </w:p>
        </w:tc>
        <w:tc>
          <w:tcPr>
            <w:tcW w:w="1788" w:type="dxa"/>
            <w:vAlign w:val="center"/>
          </w:tcPr>
          <w:p w14:paraId="62CD44A0">
            <w:pPr>
              <w:jc w:val="center"/>
              <w:rPr>
                <w:rFonts w:ascii="宋体"/>
                <w:sz w:val="18"/>
              </w:rPr>
            </w:pPr>
            <w:r>
              <w:rPr>
                <w:rFonts w:hint="eastAsia" w:ascii="宋体"/>
                <w:sz w:val="18"/>
              </w:rPr>
              <w:t>摩擦压力机</w:t>
            </w:r>
          </w:p>
        </w:tc>
        <w:tc>
          <w:tcPr>
            <w:tcW w:w="1386" w:type="dxa"/>
            <w:vAlign w:val="center"/>
          </w:tcPr>
          <w:p w14:paraId="77CE8663">
            <w:pPr>
              <w:jc w:val="center"/>
              <w:rPr>
                <w:rFonts w:ascii="宋体"/>
                <w:sz w:val="18"/>
              </w:rPr>
            </w:pPr>
            <w:r>
              <w:rPr>
                <w:rFonts w:ascii="宋体"/>
                <w:sz w:val="18"/>
              </w:rPr>
              <w:t>压力</w:t>
            </w:r>
          </w:p>
        </w:tc>
        <w:tc>
          <w:tcPr>
            <w:tcW w:w="2051" w:type="dxa"/>
            <w:gridSpan w:val="2"/>
            <w:vAlign w:val="center"/>
          </w:tcPr>
          <w:p w14:paraId="4906831E">
            <w:pPr>
              <w:jc w:val="center"/>
              <w:rPr>
                <w:rFonts w:ascii="宋体"/>
                <w:sz w:val="18"/>
              </w:rPr>
            </w:pPr>
            <w:r>
              <w:rPr>
                <w:rFonts w:ascii="宋体"/>
                <w:sz w:val="18"/>
              </w:rPr>
              <w:t>3000kN</w:t>
            </w:r>
          </w:p>
        </w:tc>
        <w:tc>
          <w:tcPr>
            <w:tcW w:w="1141" w:type="dxa"/>
            <w:vAlign w:val="center"/>
          </w:tcPr>
          <w:p w14:paraId="19E0F92E">
            <w:pPr>
              <w:jc w:val="center"/>
              <w:rPr>
                <w:rFonts w:ascii="宋体"/>
                <w:sz w:val="18"/>
              </w:rPr>
            </w:pPr>
            <w:r>
              <w:rPr>
                <w:rFonts w:hint="eastAsia" w:ascii="宋体"/>
                <w:sz w:val="18"/>
              </w:rPr>
              <w:t>—</w:t>
            </w:r>
          </w:p>
        </w:tc>
        <w:tc>
          <w:tcPr>
            <w:tcW w:w="1138" w:type="dxa"/>
            <w:vAlign w:val="center"/>
          </w:tcPr>
          <w:p w14:paraId="66C42709">
            <w:pPr>
              <w:jc w:val="center"/>
              <w:rPr>
                <w:rFonts w:ascii="宋体"/>
                <w:sz w:val="18"/>
              </w:rPr>
            </w:pPr>
            <w:r>
              <w:rPr>
                <w:rFonts w:hint="eastAsia" w:ascii="宋体"/>
                <w:sz w:val="18"/>
              </w:rPr>
              <w:t>—</w:t>
            </w:r>
          </w:p>
        </w:tc>
        <w:tc>
          <w:tcPr>
            <w:tcW w:w="1221" w:type="dxa"/>
            <w:vAlign w:val="center"/>
          </w:tcPr>
          <w:p w14:paraId="0E1A6F7F">
            <w:pPr>
              <w:jc w:val="center"/>
              <w:rPr>
                <w:rFonts w:ascii="宋体"/>
                <w:sz w:val="18"/>
              </w:rPr>
            </w:pPr>
            <w:r>
              <w:rPr>
                <w:rFonts w:ascii="宋体"/>
                <w:sz w:val="18"/>
              </w:rPr>
              <w:t>96.5</w:t>
            </w:r>
          </w:p>
        </w:tc>
      </w:tr>
      <w:tr w14:paraId="028AA0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2B7137F">
            <w:pPr>
              <w:jc w:val="center"/>
              <w:rPr>
                <w:rFonts w:ascii="宋体"/>
                <w:sz w:val="18"/>
              </w:rPr>
            </w:pPr>
            <w:r>
              <w:rPr>
                <w:rFonts w:hint="eastAsia" w:ascii="宋体"/>
                <w:sz w:val="18"/>
              </w:rPr>
              <w:t>1</w:t>
            </w:r>
            <w:r>
              <w:rPr>
                <w:rFonts w:ascii="宋体"/>
                <w:sz w:val="18"/>
              </w:rPr>
              <w:t>02</w:t>
            </w:r>
          </w:p>
        </w:tc>
        <w:tc>
          <w:tcPr>
            <w:tcW w:w="1788" w:type="dxa"/>
            <w:vAlign w:val="center"/>
          </w:tcPr>
          <w:p w14:paraId="1473A131">
            <w:pPr>
              <w:jc w:val="center"/>
              <w:rPr>
                <w:rFonts w:ascii="宋体"/>
                <w:sz w:val="18"/>
              </w:rPr>
            </w:pPr>
            <w:r>
              <w:rPr>
                <w:rFonts w:hint="eastAsia" w:ascii="宋体"/>
                <w:sz w:val="18"/>
              </w:rPr>
              <w:t>开式可</w:t>
            </w:r>
            <w:r>
              <w:rPr>
                <w:rFonts w:ascii="宋体"/>
                <w:sz w:val="18"/>
              </w:rPr>
              <w:t>f</w:t>
            </w:r>
            <w:r>
              <w:rPr>
                <w:rFonts w:hint="eastAsia" w:ascii="宋体"/>
                <w:sz w:val="18"/>
              </w:rPr>
              <w:t>型</w:t>
            </w:r>
            <w:r>
              <w:rPr>
                <w:rFonts w:ascii="宋体"/>
                <w:sz w:val="18"/>
              </w:rPr>
              <w:t>压力机</w:t>
            </w:r>
          </w:p>
        </w:tc>
        <w:tc>
          <w:tcPr>
            <w:tcW w:w="1386" w:type="dxa"/>
            <w:vAlign w:val="center"/>
          </w:tcPr>
          <w:p w14:paraId="32FB952A">
            <w:pPr>
              <w:jc w:val="center"/>
              <w:rPr>
                <w:rFonts w:ascii="宋体"/>
                <w:sz w:val="18"/>
              </w:rPr>
            </w:pPr>
            <w:r>
              <w:rPr>
                <w:rFonts w:ascii="宋体"/>
                <w:sz w:val="18"/>
              </w:rPr>
              <w:t>压力</w:t>
            </w:r>
          </w:p>
        </w:tc>
        <w:tc>
          <w:tcPr>
            <w:tcW w:w="2051" w:type="dxa"/>
            <w:gridSpan w:val="2"/>
            <w:vAlign w:val="center"/>
          </w:tcPr>
          <w:p w14:paraId="78964738">
            <w:pPr>
              <w:jc w:val="center"/>
              <w:rPr>
                <w:rFonts w:ascii="宋体"/>
                <w:sz w:val="18"/>
              </w:rPr>
            </w:pPr>
            <w:r>
              <w:rPr>
                <w:rFonts w:ascii="宋体"/>
                <w:sz w:val="18"/>
              </w:rPr>
              <w:t>1250kN</w:t>
            </w:r>
          </w:p>
        </w:tc>
        <w:tc>
          <w:tcPr>
            <w:tcW w:w="1141" w:type="dxa"/>
            <w:vAlign w:val="center"/>
          </w:tcPr>
          <w:p w14:paraId="38371CD1">
            <w:pPr>
              <w:jc w:val="center"/>
              <w:rPr>
                <w:rFonts w:ascii="宋体"/>
                <w:sz w:val="18"/>
              </w:rPr>
            </w:pPr>
            <w:r>
              <w:rPr>
                <w:rFonts w:hint="eastAsia" w:ascii="宋体"/>
                <w:sz w:val="18"/>
              </w:rPr>
              <w:t>—</w:t>
            </w:r>
          </w:p>
        </w:tc>
        <w:tc>
          <w:tcPr>
            <w:tcW w:w="1138" w:type="dxa"/>
            <w:vAlign w:val="center"/>
          </w:tcPr>
          <w:p w14:paraId="35593FF0">
            <w:pPr>
              <w:jc w:val="center"/>
              <w:rPr>
                <w:rFonts w:ascii="宋体"/>
                <w:sz w:val="18"/>
              </w:rPr>
            </w:pPr>
            <w:r>
              <w:rPr>
                <w:rFonts w:hint="eastAsia" w:ascii="宋体"/>
                <w:sz w:val="18"/>
              </w:rPr>
              <w:t>—</w:t>
            </w:r>
          </w:p>
        </w:tc>
        <w:tc>
          <w:tcPr>
            <w:tcW w:w="1221" w:type="dxa"/>
            <w:vAlign w:val="center"/>
          </w:tcPr>
          <w:p w14:paraId="3BF6B500">
            <w:pPr>
              <w:jc w:val="center"/>
              <w:rPr>
                <w:rFonts w:ascii="宋体"/>
                <w:sz w:val="18"/>
              </w:rPr>
            </w:pPr>
            <w:r>
              <w:rPr>
                <w:rFonts w:ascii="宋体"/>
                <w:sz w:val="18"/>
              </w:rPr>
              <w:t>35</w:t>
            </w:r>
          </w:p>
        </w:tc>
      </w:tr>
      <w:tr w14:paraId="65D102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B3D71F3">
            <w:pPr>
              <w:jc w:val="center"/>
              <w:rPr>
                <w:rFonts w:ascii="宋体"/>
                <w:sz w:val="18"/>
              </w:rPr>
            </w:pPr>
            <w:r>
              <w:rPr>
                <w:rFonts w:hint="eastAsia" w:ascii="宋体"/>
                <w:sz w:val="18"/>
              </w:rPr>
              <w:t>1</w:t>
            </w:r>
            <w:r>
              <w:rPr>
                <w:rFonts w:ascii="宋体"/>
                <w:sz w:val="18"/>
              </w:rPr>
              <w:t>03</w:t>
            </w:r>
          </w:p>
        </w:tc>
        <w:tc>
          <w:tcPr>
            <w:tcW w:w="1788" w:type="dxa"/>
            <w:vAlign w:val="center"/>
          </w:tcPr>
          <w:p w14:paraId="1F494A61">
            <w:pPr>
              <w:jc w:val="center"/>
              <w:rPr>
                <w:rFonts w:ascii="宋体"/>
                <w:sz w:val="18"/>
              </w:rPr>
            </w:pPr>
            <w:r>
              <w:rPr>
                <w:rFonts w:hint="eastAsia" w:ascii="宋体"/>
                <w:sz w:val="18"/>
              </w:rPr>
              <w:t>钢筋挤压连接机</w:t>
            </w:r>
          </w:p>
        </w:tc>
        <w:tc>
          <w:tcPr>
            <w:tcW w:w="1386" w:type="dxa"/>
            <w:vAlign w:val="center"/>
          </w:tcPr>
          <w:p w14:paraId="59B72036">
            <w:pPr>
              <w:jc w:val="center"/>
              <w:rPr>
                <w:rFonts w:ascii="宋体"/>
                <w:sz w:val="18"/>
              </w:rPr>
            </w:pPr>
            <w:r>
              <w:rPr>
                <w:rFonts w:ascii="宋体"/>
                <w:sz w:val="18"/>
              </w:rPr>
              <w:t>直径</w:t>
            </w:r>
          </w:p>
        </w:tc>
        <w:tc>
          <w:tcPr>
            <w:tcW w:w="2051" w:type="dxa"/>
            <w:gridSpan w:val="2"/>
            <w:vAlign w:val="center"/>
          </w:tcPr>
          <w:p w14:paraId="615BA190">
            <w:pPr>
              <w:jc w:val="center"/>
              <w:rPr>
                <w:rFonts w:ascii="宋体"/>
                <w:sz w:val="18"/>
              </w:rPr>
            </w:pPr>
            <w:r>
              <w:rPr>
                <w:rFonts w:hint="eastAsia" w:ascii="宋体"/>
                <w:sz w:val="18"/>
              </w:rPr>
              <w:t>—</w:t>
            </w:r>
          </w:p>
        </w:tc>
        <w:tc>
          <w:tcPr>
            <w:tcW w:w="1141" w:type="dxa"/>
            <w:vAlign w:val="center"/>
          </w:tcPr>
          <w:p w14:paraId="13520B60">
            <w:pPr>
              <w:jc w:val="center"/>
              <w:rPr>
                <w:rFonts w:ascii="宋体"/>
                <w:sz w:val="18"/>
              </w:rPr>
            </w:pPr>
            <w:r>
              <w:rPr>
                <w:rFonts w:hint="eastAsia" w:ascii="宋体"/>
                <w:sz w:val="18"/>
              </w:rPr>
              <w:t>—</w:t>
            </w:r>
          </w:p>
        </w:tc>
        <w:tc>
          <w:tcPr>
            <w:tcW w:w="1138" w:type="dxa"/>
            <w:vAlign w:val="center"/>
          </w:tcPr>
          <w:p w14:paraId="4D8B113B">
            <w:pPr>
              <w:jc w:val="center"/>
              <w:rPr>
                <w:rFonts w:ascii="宋体"/>
                <w:sz w:val="18"/>
              </w:rPr>
            </w:pPr>
            <w:r>
              <w:rPr>
                <w:rFonts w:hint="eastAsia" w:ascii="宋体"/>
                <w:sz w:val="18"/>
              </w:rPr>
              <w:t>—</w:t>
            </w:r>
          </w:p>
        </w:tc>
        <w:tc>
          <w:tcPr>
            <w:tcW w:w="1221" w:type="dxa"/>
            <w:vAlign w:val="center"/>
          </w:tcPr>
          <w:p w14:paraId="6B20D67A">
            <w:pPr>
              <w:jc w:val="center"/>
              <w:rPr>
                <w:rFonts w:ascii="宋体"/>
                <w:sz w:val="18"/>
              </w:rPr>
            </w:pPr>
            <w:r>
              <w:rPr>
                <w:rFonts w:ascii="宋体"/>
                <w:sz w:val="18"/>
              </w:rPr>
              <w:t>15.94</w:t>
            </w:r>
          </w:p>
        </w:tc>
      </w:tr>
      <w:tr w14:paraId="5D7AB5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E5BBB5C">
            <w:pPr>
              <w:jc w:val="center"/>
              <w:rPr>
                <w:rFonts w:ascii="宋体"/>
                <w:sz w:val="18"/>
              </w:rPr>
            </w:pPr>
            <w:r>
              <w:rPr>
                <w:rFonts w:hint="eastAsia" w:ascii="宋体"/>
                <w:sz w:val="18"/>
              </w:rPr>
              <w:t>1</w:t>
            </w:r>
            <w:r>
              <w:rPr>
                <w:rFonts w:ascii="宋体"/>
                <w:sz w:val="18"/>
              </w:rPr>
              <w:t>04</w:t>
            </w:r>
          </w:p>
        </w:tc>
        <w:tc>
          <w:tcPr>
            <w:tcW w:w="1788" w:type="dxa"/>
            <w:vAlign w:val="center"/>
          </w:tcPr>
          <w:p w14:paraId="402F6D9F">
            <w:pPr>
              <w:jc w:val="center"/>
              <w:rPr>
                <w:rFonts w:ascii="宋体"/>
                <w:sz w:val="18"/>
              </w:rPr>
            </w:pPr>
            <w:r>
              <w:rPr>
                <w:rFonts w:hint="eastAsia" w:ascii="宋体"/>
                <w:sz w:val="18"/>
              </w:rPr>
              <w:t>电动修钎机</w:t>
            </w:r>
          </w:p>
        </w:tc>
        <w:tc>
          <w:tcPr>
            <w:tcW w:w="1386" w:type="dxa"/>
            <w:vAlign w:val="center"/>
          </w:tcPr>
          <w:p w14:paraId="768D4540">
            <w:pPr>
              <w:jc w:val="center"/>
              <w:rPr>
                <w:rFonts w:ascii="宋体"/>
                <w:sz w:val="18"/>
              </w:rPr>
            </w:pPr>
            <w:r>
              <w:rPr>
                <w:rFonts w:hint="eastAsia" w:ascii="宋体"/>
                <w:sz w:val="18"/>
              </w:rPr>
              <w:t>—</w:t>
            </w:r>
          </w:p>
        </w:tc>
        <w:tc>
          <w:tcPr>
            <w:tcW w:w="2051" w:type="dxa"/>
            <w:gridSpan w:val="2"/>
            <w:vAlign w:val="center"/>
          </w:tcPr>
          <w:p w14:paraId="24A695F2">
            <w:pPr>
              <w:jc w:val="center"/>
              <w:rPr>
                <w:rFonts w:ascii="宋体"/>
                <w:sz w:val="18"/>
              </w:rPr>
            </w:pPr>
            <w:r>
              <w:rPr>
                <w:rFonts w:hint="eastAsia" w:ascii="宋体"/>
                <w:sz w:val="18"/>
              </w:rPr>
              <w:t>—</w:t>
            </w:r>
          </w:p>
        </w:tc>
        <w:tc>
          <w:tcPr>
            <w:tcW w:w="1141" w:type="dxa"/>
            <w:vAlign w:val="center"/>
          </w:tcPr>
          <w:p w14:paraId="25D33BC2">
            <w:pPr>
              <w:jc w:val="center"/>
              <w:rPr>
                <w:rFonts w:ascii="宋体"/>
                <w:sz w:val="18"/>
              </w:rPr>
            </w:pPr>
            <w:r>
              <w:rPr>
                <w:rFonts w:hint="eastAsia" w:ascii="宋体"/>
                <w:sz w:val="18"/>
              </w:rPr>
              <w:t>—</w:t>
            </w:r>
          </w:p>
        </w:tc>
        <w:tc>
          <w:tcPr>
            <w:tcW w:w="1138" w:type="dxa"/>
            <w:vAlign w:val="center"/>
          </w:tcPr>
          <w:p w14:paraId="33A848F6">
            <w:pPr>
              <w:jc w:val="center"/>
              <w:rPr>
                <w:rFonts w:ascii="宋体"/>
                <w:sz w:val="18"/>
              </w:rPr>
            </w:pPr>
            <w:r>
              <w:rPr>
                <w:rFonts w:hint="eastAsia" w:ascii="宋体"/>
                <w:sz w:val="18"/>
              </w:rPr>
              <w:t>—</w:t>
            </w:r>
          </w:p>
        </w:tc>
        <w:tc>
          <w:tcPr>
            <w:tcW w:w="1221" w:type="dxa"/>
            <w:vAlign w:val="center"/>
          </w:tcPr>
          <w:p w14:paraId="5A03C3C8">
            <w:pPr>
              <w:jc w:val="center"/>
              <w:rPr>
                <w:rFonts w:ascii="宋体"/>
                <w:sz w:val="18"/>
              </w:rPr>
            </w:pPr>
            <w:r>
              <w:rPr>
                <w:rFonts w:ascii="宋体"/>
                <w:sz w:val="18"/>
              </w:rPr>
              <w:t>100.8</w:t>
            </w:r>
          </w:p>
        </w:tc>
      </w:tr>
      <w:tr w14:paraId="765273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7888A81">
            <w:pPr>
              <w:jc w:val="center"/>
              <w:rPr>
                <w:rFonts w:ascii="宋体"/>
                <w:sz w:val="18"/>
              </w:rPr>
            </w:pPr>
            <w:r>
              <w:rPr>
                <w:rFonts w:hint="eastAsia" w:ascii="宋体"/>
                <w:sz w:val="18"/>
              </w:rPr>
              <w:t>1</w:t>
            </w:r>
            <w:r>
              <w:rPr>
                <w:rFonts w:ascii="宋体"/>
                <w:sz w:val="18"/>
              </w:rPr>
              <w:t>05</w:t>
            </w:r>
          </w:p>
        </w:tc>
        <w:tc>
          <w:tcPr>
            <w:tcW w:w="1788" w:type="dxa"/>
            <w:vAlign w:val="center"/>
          </w:tcPr>
          <w:p w14:paraId="5C36556C">
            <w:pPr>
              <w:jc w:val="center"/>
              <w:rPr>
                <w:rFonts w:ascii="宋体"/>
                <w:sz w:val="18"/>
              </w:rPr>
            </w:pPr>
            <w:r>
              <w:rPr>
                <w:rFonts w:hint="eastAsia" w:ascii="宋体"/>
                <w:sz w:val="18"/>
              </w:rPr>
              <w:t>岩石切割机</w:t>
            </w:r>
          </w:p>
        </w:tc>
        <w:tc>
          <w:tcPr>
            <w:tcW w:w="1386" w:type="dxa"/>
            <w:vAlign w:val="center"/>
          </w:tcPr>
          <w:p w14:paraId="2B77F2EB">
            <w:pPr>
              <w:jc w:val="center"/>
              <w:rPr>
                <w:rFonts w:ascii="宋体"/>
                <w:sz w:val="18"/>
              </w:rPr>
            </w:pPr>
            <w:r>
              <w:rPr>
                <w:rFonts w:ascii="宋体"/>
                <w:sz w:val="18"/>
              </w:rPr>
              <w:t>功率</w:t>
            </w:r>
          </w:p>
        </w:tc>
        <w:tc>
          <w:tcPr>
            <w:tcW w:w="2051" w:type="dxa"/>
            <w:gridSpan w:val="2"/>
            <w:vAlign w:val="center"/>
          </w:tcPr>
          <w:p w14:paraId="33AEDD51">
            <w:pPr>
              <w:jc w:val="center"/>
              <w:rPr>
                <w:rFonts w:ascii="宋体"/>
                <w:sz w:val="18"/>
              </w:rPr>
            </w:pPr>
            <w:r>
              <w:rPr>
                <w:rFonts w:ascii="宋体"/>
                <w:sz w:val="18"/>
              </w:rPr>
              <w:t>3kW</w:t>
            </w:r>
          </w:p>
        </w:tc>
        <w:tc>
          <w:tcPr>
            <w:tcW w:w="1141" w:type="dxa"/>
            <w:vAlign w:val="center"/>
          </w:tcPr>
          <w:p w14:paraId="566D2BE4">
            <w:pPr>
              <w:jc w:val="center"/>
              <w:rPr>
                <w:rFonts w:ascii="宋体"/>
                <w:sz w:val="18"/>
              </w:rPr>
            </w:pPr>
            <w:r>
              <w:rPr>
                <w:rFonts w:hint="eastAsia" w:ascii="宋体"/>
                <w:sz w:val="18"/>
              </w:rPr>
              <w:t>—</w:t>
            </w:r>
          </w:p>
        </w:tc>
        <w:tc>
          <w:tcPr>
            <w:tcW w:w="1138" w:type="dxa"/>
            <w:vAlign w:val="center"/>
          </w:tcPr>
          <w:p w14:paraId="35399DE6">
            <w:pPr>
              <w:jc w:val="center"/>
              <w:rPr>
                <w:rFonts w:ascii="宋体"/>
                <w:sz w:val="18"/>
              </w:rPr>
            </w:pPr>
            <w:r>
              <w:rPr>
                <w:rFonts w:hint="eastAsia" w:ascii="宋体"/>
                <w:sz w:val="18"/>
              </w:rPr>
              <w:t>—</w:t>
            </w:r>
          </w:p>
        </w:tc>
        <w:tc>
          <w:tcPr>
            <w:tcW w:w="1221" w:type="dxa"/>
            <w:vAlign w:val="center"/>
          </w:tcPr>
          <w:p w14:paraId="7E6B52BF">
            <w:pPr>
              <w:jc w:val="center"/>
              <w:rPr>
                <w:rFonts w:ascii="宋体"/>
                <w:sz w:val="18"/>
              </w:rPr>
            </w:pPr>
            <w:r>
              <w:rPr>
                <w:rFonts w:ascii="宋体"/>
                <w:sz w:val="18"/>
              </w:rPr>
              <w:t>11.28</w:t>
            </w:r>
          </w:p>
        </w:tc>
      </w:tr>
      <w:tr w14:paraId="02CDB7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427E653">
            <w:pPr>
              <w:jc w:val="center"/>
              <w:rPr>
                <w:rFonts w:ascii="宋体"/>
                <w:sz w:val="18"/>
              </w:rPr>
            </w:pPr>
            <w:r>
              <w:rPr>
                <w:rFonts w:hint="eastAsia" w:ascii="宋体"/>
                <w:sz w:val="18"/>
              </w:rPr>
              <w:t>1</w:t>
            </w:r>
            <w:r>
              <w:rPr>
                <w:rFonts w:ascii="宋体"/>
                <w:sz w:val="18"/>
              </w:rPr>
              <w:t>06</w:t>
            </w:r>
          </w:p>
        </w:tc>
        <w:tc>
          <w:tcPr>
            <w:tcW w:w="1788" w:type="dxa"/>
            <w:vAlign w:val="center"/>
          </w:tcPr>
          <w:p w14:paraId="19BBF2F8">
            <w:pPr>
              <w:jc w:val="center"/>
              <w:rPr>
                <w:rFonts w:ascii="宋体"/>
                <w:sz w:val="18"/>
              </w:rPr>
            </w:pPr>
            <w:r>
              <w:rPr>
                <w:rFonts w:hint="eastAsia" w:ascii="宋体"/>
                <w:sz w:val="18"/>
              </w:rPr>
              <w:t>平面水磨机</w:t>
            </w:r>
          </w:p>
        </w:tc>
        <w:tc>
          <w:tcPr>
            <w:tcW w:w="1386" w:type="dxa"/>
            <w:vAlign w:val="center"/>
          </w:tcPr>
          <w:p w14:paraId="5A64CE63">
            <w:pPr>
              <w:jc w:val="center"/>
              <w:rPr>
                <w:rFonts w:ascii="宋体"/>
                <w:sz w:val="18"/>
              </w:rPr>
            </w:pPr>
            <w:r>
              <w:rPr>
                <w:rFonts w:ascii="宋体"/>
                <w:sz w:val="18"/>
              </w:rPr>
              <w:t>功率</w:t>
            </w:r>
          </w:p>
        </w:tc>
        <w:tc>
          <w:tcPr>
            <w:tcW w:w="2051" w:type="dxa"/>
            <w:gridSpan w:val="2"/>
            <w:vAlign w:val="center"/>
          </w:tcPr>
          <w:p w14:paraId="684E91F1">
            <w:pPr>
              <w:jc w:val="center"/>
              <w:rPr>
                <w:rFonts w:ascii="宋体"/>
                <w:sz w:val="18"/>
              </w:rPr>
            </w:pPr>
            <w:r>
              <w:rPr>
                <w:rFonts w:ascii="宋体"/>
                <w:sz w:val="18"/>
              </w:rPr>
              <w:t>3kW</w:t>
            </w:r>
          </w:p>
        </w:tc>
        <w:tc>
          <w:tcPr>
            <w:tcW w:w="1141" w:type="dxa"/>
            <w:vAlign w:val="center"/>
          </w:tcPr>
          <w:p w14:paraId="2941AC8F">
            <w:pPr>
              <w:jc w:val="center"/>
              <w:rPr>
                <w:rFonts w:ascii="宋体"/>
                <w:sz w:val="18"/>
              </w:rPr>
            </w:pPr>
            <w:r>
              <w:rPr>
                <w:rFonts w:hint="eastAsia" w:ascii="宋体"/>
                <w:sz w:val="18"/>
              </w:rPr>
              <w:t>—</w:t>
            </w:r>
          </w:p>
        </w:tc>
        <w:tc>
          <w:tcPr>
            <w:tcW w:w="1138" w:type="dxa"/>
            <w:vAlign w:val="center"/>
          </w:tcPr>
          <w:p w14:paraId="5785B3E7">
            <w:pPr>
              <w:jc w:val="center"/>
              <w:rPr>
                <w:rFonts w:ascii="宋体"/>
                <w:sz w:val="18"/>
              </w:rPr>
            </w:pPr>
            <w:r>
              <w:rPr>
                <w:rFonts w:hint="eastAsia" w:ascii="宋体"/>
                <w:sz w:val="18"/>
              </w:rPr>
              <w:t>—</w:t>
            </w:r>
          </w:p>
        </w:tc>
        <w:tc>
          <w:tcPr>
            <w:tcW w:w="1221" w:type="dxa"/>
            <w:vAlign w:val="center"/>
          </w:tcPr>
          <w:p w14:paraId="3F538979">
            <w:pPr>
              <w:jc w:val="center"/>
              <w:rPr>
                <w:rFonts w:ascii="宋体"/>
                <w:sz w:val="18"/>
              </w:rPr>
            </w:pPr>
            <w:r>
              <w:rPr>
                <w:rFonts w:ascii="宋体"/>
                <w:sz w:val="18"/>
              </w:rPr>
              <w:t>14</w:t>
            </w:r>
          </w:p>
        </w:tc>
      </w:tr>
      <w:tr w14:paraId="3D65DD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90B7390">
            <w:pPr>
              <w:jc w:val="center"/>
              <w:rPr>
                <w:rFonts w:ascii="宋体"/>
                <w:sz w:val="18"/>
              </w:rPr>
            </w:pPr>
            <w:r>
              <w:rPr>
                <w:rFonts w:hint="eastAsia" w:ascii="宋体"/>
                <w:sz w:val="18"/>
              </w:rPr>
              <w:t>1</w:t>
            </w:r>
            <w:r>
              <w:rPr>
                <w:rFonts w:ascii="宋体"/>
                <w:sz w:val="18"/>
              </w:rPr>
              <w:t>07</w:t>
            </w:r>
          </w:p>
        </w:tc>
        <w:tc>
          <w:tcPr>
            <w:tcW w:w="1788" w:type="dxa"/>
            <w:vAlign w:val="center"/>
          </w:tcPr>
          <w:p w14:paraId="375D1263">
            <w:pPr>
              <w:jc w:val="center"/>
              <w:rPr>
                <w:rFonts w:ascii="宋体"/>
                <w:sz w:val="18"/>
              </w:rPr>
            </w:pPr>
            <w:r>
              <w:rPr>
                <w:rFonts w:hint="eastAsia" w:ascii="宋体"/>
                <w:sz w:val="18"/>
              </w:rPr>
              <w:t>喷砂除锈机</w:t>
            </w:r>
          </w:p>
        </w:tc>
        <w:tc>
          <w:tcPr>
            <w:tcW w:w="1386" w:type="dxa"/>
            <w:vAlign w:val="center"/>
          </w:tcPr>
          <w:p w14:paraId="08973DDB">
            <w:pPr>
              <w:jc w:val="center"/>
              <w:rPr>
                <w:rFonts w:ascii="宋体"/>
                <w:sz w:val="18"/>
              </w:rPr>
            </w:pPr>
            <w:r>
              <w:rPr>
                <w:rFonts w:ascii="宋体"/>
                <w:sz w:val="18"/>
              </w:rPr>
              <w:t>能力</w:t>
            </w:r>
          </w:p>
        </w:tc>
        <w:tc>
          <w:tcPr>
            <w:tcW w:w="2051" w:type="dxa"/>
            <w:gridSpan w:val="2"/>
            <w:vAlign w:val="center"/>
          </w:tcPr>
          <w:p w14:paraId="2D2C9E87">
            <w:pPr>
              <w:jc w:val="center"/>
              <w:rPr>
                <w:rFonts w:ascii="宋体"/>
                <w:sz w:val="18"/>
              </w:rPr>
            </w:pPr>
            <w:r>
              <w:rPr>
                <w:rFonts w:ascii="宋体"/>
                <w:sz w:val="18"/>
              </w:rPr>
              <w:t>3m3/min</w:t>
            </w:r>
          </w:p>
        </w:tc>
        <w:tc>
          <w:tcPr>
            <w:tcW w:w="1141" w:type="dxa"/>
            <w:vAlign w:val="center"/>
          </w:tcPr>
          <w:p w14:paraId="23CA5BB7">
            <w:pPr>
              <w:jc w:val="center"/>
              <w:rPr>
                <w:rFonts w:ascii="宋体"/>
                <w:sz w:val="18"/>
              </w:rPr>
            </w:pPr>
            <w:r>
              <w:rPr>
                <w:rFonts w:hint="eastAsia" w:ascii="宋体"/>
                <w:sz w:val="18"/>
              </w:rPr>
              <w:t>—</w:t>
            </w:r>
          </w:p>
        </w:tc>
        <w:tc>
          <w:tcPr>
            <w:tcW w:w="1138" w:type="dxa"/>
            <w:vAlign w:val="center"/>
          </w:tcPr>
          <w:p w14:paraId="252D3793">
            <w:pPr>
              <w:jc w:val="center"/>
              <w:rPr>
                <w:rFonts w:ascii="宋体"/>
                <w:sz w:val="18"/>
              </w:rPr>
            </w:pPr>
            <w:r>
              <w:rPr>
                <w:rFonts w:hint="eastAsia" w:ascii="宋体"/>
                <w:sz w:val="18"/>
              </w:rPr>
              <w:t>—</w:t>
            </w:r>
          </w:p>
        </w:tc>
        <w:tc>
          <w:tcPr>
            <w:tcW w:w="1221" w:type="dxa"/>
            <w:vAlign w:val="center"/>
          </w:tcPr>
          <w:p w14:paraId="52B9CFCD">
            <w:pPr>
              <w:jc w:val="center"/>
              <w:rPr>
                <w:rFonts w:ascii="宋体"/>
                <w:sz w:val="18"/>
              </w:rPr>
            </w:pPr>
            <w:r>
              <w:rPr>
                <w:rFonts w:ascii="宋体"/>
                <w:sz w:val="18"/>
              </w:rPr>
              <w:t>28.41</w:t>
            </w:r>
          </w:p>
        </w:tc>
      </w:tr>
      <w:tr w14:paraId="26E7EF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7F595B5">
            <w:pPr>
              <w:jc w:val="center"/>
              <w:rPr>
                <w:rFonts w:ascii="宋体"/>
                <w:sz w:val="18"/>
              </w:rPr>
            </w:pPr>
            <w:r>
              <w:rPr>
                <w:rFonts w:hint="eastAsia" w:ascii="宋体"/>
                <w:sz w:val="18"/>
              </w:rPr>
              <w:t>1</w:t>
            </w:r>
            <w:r>
              <w:rPr>
                <w:rFonts w:ascii="宋体"/>
                <w:sz w:val="18"/>
              </w:rPr>
              <w:t>08</w:t>
            </w:r>
          </w:p>
        </w:tc>
        <w:tc>
          <w:tcPr>
            <w:tcW w:w="1788" w:type="dxa"/>
            <w:vAlign w:val="center"/>
          </w:tcPr>
          <w:p w14:paraId="737CF726">
            <w:pPr>
              <w:jc w:val="center"/>
              <w:rPr>
                <w:rFonts w:ascii="宋体"/>
                <w:sz w:val="18"/>
              </w:rPr>
            </w:pPr>
            <w:r>
              <w:rPr>
                <w:rFonts w:hint="eastAsia" w:ascii="宋体"/>
                <w:sz w:val="18"/>
              </w:rPr>
              <w:t>抛丸除锈机</w:t>
            </w:r>
          </w:p>
        </w:tc>
        <w:tc>
          <w:tcPr>
            <w:tcW w:w="1386" w:type="dxa"/>
            <w:vAlign w:val="center"/>
          </w:tcPr>
          <w:p w14:paraId="1C226810">
            <w:pPr>
              <w:jc w:val="center"/>
              <w:rPr>
                <w:rFonts w:ascii="宋体"/>
                <w:sz w:val="18"/>
              </w:rPr>
            </w:pPr>
            <w:r>
              <w:rPr>
                <w:rFonts w:ascii="宋体"/>
                <w:sz w:val="18"/>
              </w:rPr>
              <w:t>直径</w:t>
            </w:r>
          </w:p>
        </w:tc>
        <w:tc>
          <w:tcPr>
            <w:tcW w:w="2051" w:type="dxa"/>
            <w:gridSpan w:val="2"/>
            <w:vAlign w:val="center"/>
          </w:tcPr>
          <w:p w14:paraId="6EFF0002">
            <w:pPr>
              <w:jc w:val="center"/>
              <w:rPr>
                <w:rFonts w:ascii="宋体"/>
                <w:sz w:val="18"/>
              </w:rPr>
            </w:pPr>
            <w:r>
              <w:rPr>
                <w:rFonts w:ascii="宋体"/>
                <w:sz w:val="18"/>
              </w:rPr>
              <w:t>219mm</w:t>
            </w:r>
          </w:p>
        </w:tc>
        <w:tc>
          <w:tcPr>
            <w:tcW w:w="1141" w:type="dxa"/>
            <w:vAlign w:val="center"/>
          </w:tcPr>
          <w:p w14:paraId="47B03088">
            <w:pPr>
              <w:jc w:val="center"/>
              <w:rPr>
                <w:rFonts w:ascii="宋体"/>
                <w:sz w:val="18"/>
              </w:rPr>
            </w:pPr>
            <w:r>
              <w:rPr>
                <w:rFonts w:hint="eastAsia" w:ascii="宋体"/>
                <w:sz w:val="18"/>
              </w:rPr>
              <w:t>—</w:t>
            </w:r>
          </w:p>
        </w:tc>
        <w:tc>
          <w:tcPr>
            <w:tcW w:w="1138" w:type="dxa"/>
            <w:vAlign w:val="center"/>
          </w:tcPr>
          <w:p w14:paraId="4D42A926">
            <w:pPr>
              <w:jc w:val="center"/>
              <w:rPr>
                <w:rFonts w:ascii="宋体"/>
                <w:sz w:val="18"/>
              </w:rPr>
            </w:pPr>
            <w:r>
              <w:rPr>
                <w:rFonts w:hint="eastAsia" w:ascii="宋体"/>
                <w:sz w:val="18"/>
              </w:rPr>
              <w:t>—</w:t>
            </w:r>
          </w:p>
        </w:tc>
        <w:tc>
          <w:tcPr>
            <w:tcW w:w="1221" w:type="dxa"/>
            <w:vAlign w:val="center"/>
          </w:tcPr>
          <w:p w14:paraId="115FE52F">
            <w:pPr>
              <w:jc w:val="center"/>
              <w:rPr>
                <w:rFonts w:ascii="宋体"/>
                <w:sz w:val="18"/>
              </w:rPr>
            </w:pPr>
            <w:r>
              <w:rPr>
                <w:rFonts w:ascii="宋体"/>
                <w:sz w:val="18"/>
              </w:rPr>
              <w:t>34.26</w:t>
            </w:r>
          </w:p>
        </w:tc>
      </w:tr>
      <w:tr w14:paraId="425298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AD80628">
            <w:pPr>
              <w:jc w:val="center"/>
              <w:rPr>
                <w:rFonts w:ascii="宋体"/>
                <w:sz w:val="18"/>
              </w:rPr>
            </w:pPr>
            <w:r>
              <w:rPr>
                <w:rFonts w:hint="eastAsia" w:ascii="宋体"/>
                <w:sz w:val="18"/>
              </w:rPr>
              <w:t>1</w:t>
            </w:r>
            <w:r>
              <w:rPr>
                <w:rFonts w:ascii="宋体"/>
                <w:sz w:val="18"/>
              </w:rPr>
              <w:t>09</w:t>
            </w:r>
          </w:p>
        </w:tc>
        <w:tc>
          <w:tcPr>
            <w:tcW w:w="1788" w:type="dxa"/>
            <w:vAlign w:val="center"/>
          </w:tcPr>
          <w:p w14:paraId="3C70E7CD">
            <w:pPr>
              <w:jc w:val="center"/>
              <w:rPr>
                <w:rFonts w:ascii="宋体"/>
                <w:sz w:val="18"/>
              </w:rPr>
            </w:pPr>
            <w:r>
              <w:rPr>
                <w:rFonts w:hint="eastAsia" w:ascii="宋体"/>
                <w:sz w:val="18"/>
              </w:rPr>
              <w:t>内燃单级离心清水泵</w:t>
            </w:r>
          </w:p>
        </w:tc>
        <w:tc>
          <w:tcPr>
            <w:tcW w:w="1386" w:type="dxa"/>
            <w:vAlign w:val="center"/>
          </w:tcPr>
          <w:p w14:paraId="527970F3">
            <w:pPr>
              <w:jc w:val="center"/>
              <w:rPr>
                <w:rFonts w:ascii="宋体"/>
                <w:sz w:val="18"/>
              </w:rPr>
            </w:pPr>
            <w:r>
              <w:rPr>
                <w:rFonts w:ascii="宋体"/>
                <w:sz w:val="18"/>
              </w:rPr>
              <w:t>出口直径</w:t>
            </w:r>
          </w:p>
        </w:tc>
        <w:tc>
          <w:tcPr>
            <w:tcW w:w="2051" w:type="dxa"/>
            <w:gridSpan w:val="2"/>
            <w:vAlign w:val="center"/>
          </w:tcPr>
          <w:p w14:paraId="17EEED13">
            <w:pPr>
              <w:jc w:val="center"/>
              <w:rPr>
                <w:rFonts w:ascii="宋体"/>
                <w:sz w:val="18"/>
              </w:rPr>
            </w:pPr>
            <w:r>
              <w:rPr>
                <w:rFonts w:ascii="宋体"/>
                <w:sz w:val="18"/>
              </w:rPr>
              <w:t>50mm</w:t>
            </w:r>
          </w:p>
        </w:tc>
        <w:tc>
          <w:tcPr>
            <w:tcW w:w="1141" w:type="dxa"/>
            <w:vAlign w:val="center"/>
          </w:tcPr>
          <w:p w14:paraId="4409C0BA">
            <w:pPr>
              <w:jc w:val="center"/>
              <w:rPr>
                <w:rFonts w:ascii="宋体"/>
                <w:sz w:val="18"/>
              </w:rPr>
            </w:pPr>
            <w:r>
              <w:rPr>
                <w:rFonts w:hint="eastAsia" w:ascii="宋体"/>
                <w:sz w:val="18"/>
              </w:rPr>
              <w:t>—</w:t>
            </w:r>
          </w:p>
        </w:tc>
        <w:tc>
          <w:tcPr>
            <w:tcW w:w="1138" w:type="dxa"/>
            <w:vAlign w:val="center"/>
          </w:tcPr>
          <w:p w14:paraId="45337CB5">
            <w:pPr>
              <w:jc w:val="center"/>
              <w:rPr>
                <w:rFonts w:ascii="宋体"/>
                <w:sz w:val="18"/>
              </w:rPr>
            </w:pPr>
            <w:r>
              <w:rPr>
                <w:rFonts w:hint="eastAsia" w:ascii="宋体"/>
                <w:sz w:val="18"/>
              </w:rPr>
              <w:t>—</w:t>
            </w:r>
          </w:p>
        </w:tc>
        <w:tc>
          <w:tcPr>
            <w:tcW w:w="1221" w:type="dxa"/>
            <w:vAlign w:val="center"/>
          </w:tcPr>
          <w:p w14:paraId="6343FD20">
            <w:pPr>
              <w:jc w:val="center"/>
              <w:rPr>
                <w:rFonts w:ascii="宋体"/>
                <w:sz w:val="18"/>
              </w:rPr>
            </w:pPr>
            <w:r>
              <w:rPr>
                <w:rFonts w:ascii="宋体"/>
                <w:sz w:val="18"/>
              </w:rPr>
              <w:t>3.36</w:t>
            </w:r>
          </w:p>
        </w:tc>
      </w:tr>
      <w:tr w14:paraId="459051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5B16B92">
            <w:pPr>
              <w:jc w:val="center"/>
              <w:rPr>
                <w:rFonts w:ascii="宋体"/>
                <w:sz w:val="18"/>
              </w:rPr>
            </w:pPr>
            <w:r>
              <w:rPr>
                <w:rFonts w:hint="eastAsia" w:ascii="宋体"/>
                <w:sz w:val="18"/>
              </w:rPr>
              <w:t>1</w:t>
            </w:r>
            <w:r>
              <w:rPr>
                <w:rFonts w:ascii="宋体"/>
                <w:sz w:val="18"/>
              </w:rPr>
              <w:t>10</w:t>
            </w:r>
          </w:p>
        </w:tc>
        <w:tc>
          <w:tcPr>
            <w:tcW w:w="1788" w:type="dxa"/>
            <w:vMerge w:val="restart"/>
            <w:vAlign w:val="center"/>
          </w:tcPr>
          <w:p w14:paraId="3278B0A8">
            <w:pPr>
              <w:jc w:val="center"/>
              <w:rPr>
                <w:rFonts w:ascii="宋体"/>
                <w:sz w:val="18"/>
              </w:rPr>
            </w:pPr>
            <w:r>
              <w:rPr>
                <w:rFonts w:hint="eastAsia" w:ascii="宋体"/>
                <w:sz w:val="18"/>
              </w:rPr>
              <w:t>电动多级离心清水泵</w:t>
            </w:r>
          </w:p>
        </w:tc>
        <w:tc>
          <w:tcPr>
            <w:tcW w:w="1386" w:type="dxa"/>
            <w:vAlign w:val="center"/>
          </w:tcPr>
          <w:p w14:paraId="5B1DF72B">
            <w:pPr>
              <w:jc w:val="center"/>
              <w:rPr>
                <w:rFonts w:ascii="宋体"/>
                <w:sz w:val="18"/>
                <w:szCs w:val="18"/>
              </w:rPr>
            </w:pPr>
            <w:r>
              <w:rPr>
                <w:rFonts w:hint="eastAsia" w:ascii="宋体"/>
                <w:sz w:val="18"/>
                <w:szCs w:val="18"/>
              </w:rPr>
              <w:t>出口直径</w:t>
            </w:r>
            <w:r>
              <w:rPr>
                <w:rFonts w:ascii="宋体"/>
                <w:sz w:val="18"/>
                <w:szCs w:val="18"/>
              </w:rPr>
              <w:t>100mm</w:t>
            </w:r>
          </w:p>
        </w:tc>
        <w:tc>
          <w:tcPr>
            <w:tcW w:w="2051" w:type="dxa"/>
            <w:gridSpan w:val="2"/>
            <w:vAlign w:val="center"/>
          </w:tcPr>
          <w:p w14:paraId="27A01A2B">
            <w:pPr>
              <w:jc w:val="center"/>
              <w:rPr>
                <w:rFonts w:ascii="宋体"/>
                <w:sz w:val="18"/>
                <w:szCs w:val="20"/>
              </w:rPr>
            </w:pPr>
            <w:r>
              <w:rPr>
                <w:rFonts w:hint="eastAsia" w:ascii="宋体"/>
                <w:sz w:val="18"/>
                <w:szCs w:val="20"/>
              </w:rPr>
              <w:t>扬程</w:t>
            </w:r>
            <w:r>
              <w:rPr>
                <w:rFonts w:ascii="宋体"/>
                <w:sz w:val="18"/>
                <w:szCs w:val="20"/>
              </w:rPr>
              <w:t>120m</w:t>
            </w:r>
            <w:r>
              <w:rPr>
                <w:rFonts w:hint="eastAsia" w:ascii="宋体"/>
                <w:sz w:val="18"/>
                <w:szCs w:val="20"/>
              </w:rPr>
              <w:t>以</w:t>
            </w:r>
            <w:r>
              <w:rPr>
                <w:rFonts w:ascii="宋体"/>
                <w:sz w:val="18"/>
                <w:szCs w:val="20"/>
              </w:rPr>
              <w:t>下</w:t>
            </w:r>
          </w:p>
        </w:tc>
        <w:tc>
          <w:tcPr>
            <w:tcW w:w="1141" w:type="dxa"/>
            <w:vAlign w:val="center"/>
          </w:tcPr>
          <w:p w14:paraId="4418AC87">
            <w:pPr>
              <w:jc w:val="center"/>
              <w:rPr>
                <w:rFonts w:ascii="宋体"/>
                <w:sz w:val="18"/>
              </w:rPr>
            </w:pPr>
            <w:r>
              <w:rPr>
                <w:rFonts w:hint="eastAsia" w:ascii="宋体"/>
                <w:sz w:val="18"/>
              </w:rPr>
              <w:t>—</w:t>
            </w:r>
          </w:p>
        </w:tc>
        <w:tc>
          <w:tcPr>
            <w:tcW w:w="1138" w:type="dxa"/>
            <w:vAlign w:val="center"/>
          </w:tcPr>
          <w:p w14:paraId="019F86C5">
            <w:pPr>
              <w:jc w:val="center"/>
              <w:rPr>
                <w:rFonts w:ascii="宋体"/>
                <w:sz w:val="18"/>
              </w:rPr>
            </w:pPr>
            <w:r>
              <w:rPr>
                <w:rFonts w:hint="eastAsia" w:ascii="宋体"/>
                <w:sz w:val="18"/>
              </w:rPr>
              <w:t>—</w:t>
            </w:r>
          </w:p>
        </w:tc>
        <w:tc>
          <w:tcPr>
            <w:tcW w:w="1221" w:type="dxa"/>
            <w:vAlign w:val="center"/>
          </w:tcPr>
          <w:p w14:paraId="6001F13B">
            <w:pPr>
              <w:jc w:val="center"/>
              <w:rPr>
                <w:rFonts w:ascii="宋体"/>
                <w:sz w:val="18"/>
              </w:rPr>
            </w:pPr>
            <w:r>
              <w:rPr>
                <w:rFonts w:ascii="宋体"/>
                <w:sz w:val="18"/>
              </w:rPr>
              <w:t>180.4</w:t>
            </w:r>
          </w:p>
        </w:tc>
      </w:tr>
      <w:tr w14:paraId="4216A6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C83601B">
            <w:pPr>
              <w:jc w:val="center"/>
              <w:rPr>
                <w:rFonts w:ascii="宋体"/>
                <w:sz w:val="18"/>
              </w:rPr>
            </w:pPr>
            <w:r>
              <w:rPr>
                <w:rFonts w:hint="eastAsia" w:ascii="宋体"/>
                <w:sz w:val="18"/>
              </w:rPr>
              <w:t>1</w:t>
            </w:r>
            <w:r>
              <w:rPr>
                <w:rFonts w:ascii="宋体"/>
                <w:sz w:val="18"/>
              </w:rPr>
              <w:t>11</w:t>
            </w:r>
          </w:p>
        </w:tc>
        <w:tc>
          <w:tcPr>
            <w:tcW w:w="1788" w:type="dxa"/>
            <w:vMerge w:val="continue"/>
            <w:vAlign w:val="center"/>
          </w:tcPr>
          <w:p w14:paraId="670ABE9A">
            <w:pPr>
              <w:jc w:val="center"/>
              <w:rPr>
                <w:rFonts w:ascii="宋体"/>
                <w:sz w:val="18"/>
              </w:rPr>
            </w:pPr>
          </w:p>
        </w:tc>
        <w:tc>
          <w:tcPr>
            <w:tcW w:w="1386" w:type="dxa"/>
            <w:vAlign w:val="center"/>
          </w:tcPr>
          <w:p w14:paraId="223F0F23">
            <w:pPr>
              <w:jc w:val="center"/>
              <w:rPr>
                <w:rFonts w:ascii="宋体"/>
                <w:sz w:val="18"/>
                <w:szCs w:val="18"/>
              </w:rPr>
            </w:pPr>
            <w:r>
              <w:rPr>
                <w:rFonts w:hint="eastAsia" w:ascii="宋体"/>
                <w:sz w:val="18"/>
                <w:szCs w:val="18"/>
              </w:rPr>
              <w:t>出口直径</w:t>
            </w:r>
            <w:r>
              <w:rPr>
                <w:rFonts w:ascii="宋体"/>
                <w:sz w:val="18"/>
                <w:szCs w:val="18"/>
              </w:rPr>
              <w:t>150mm</w:t>
            </w:r>
          </w:p>
        </w:tc>
        <w:tc>
          <w:tcPr>
            <w:tcW w:w="2051" w:type="dxa"/>
            <w:gridSpan w:val="2"/>
            <w:vAlign w:val="center"/>
          </w:tcPr>
          <w:p w14:paraId="6834687C">
            <w:pPr>
              <w:jc w:val="center"/>
              <w:rPr>
                <w:rFonts w:ascii="宋体"/>
                <w:sz w:val="18"/>
                <w:szCs w:val="20"/>
              </w:rPr>
            </w:pPr>
            <w:r>
              <w:rPr>
                <w:rFonts w:hint="eastAsia" w:ascii="宋体"/>
                <w:sz w:val="18"/>
                <w:szCs w:val="20"/>
              </w:rPr>
              <w:t>扬程</w:t>
            </w:r>
            <w:r>
              <w:rPr>
                <w:rFonts w:ascii="宋体"/>
                <w:sz w:val="18"/>
                <w:szCs w:val="20"/>
              </w:rPr>
              <w:t>180m</w:t>
            </w:r>
            <w:r>
              <w:rPr>
                <w:rFonts w:hint="eastAsia" w:ascii="宋体"/>
                <w:sz w:val="18"/>
                <w:szCs w:val="20"/>
              </w:rPr>
              <w:t>以</w:t>
            </w:r>
            <w:r>
              <w:rPr>
                <w:rFonts w:ascii="宋体"/>
                <w:sz w:val="18"/>
                <w:szCs w:val="20"/>
              </w:rPr>
              <w:t>下</w:t>
            </w:r>
          </w:p>
        </w:tc>
        <w:tc>
          <w:tcPr>
            <w:tcW w:w="1141" w:type="dxa"/>
            <w:vAlign w:val="center"/>
          </w:tcPr>
          <w:p w14:paraId="3D9954C8">
            <w:pPr>
              <w:jc w:val="center"/>
              <w:rPr>
                <w:rFonts w:ascii="宋体"/>
                <w:sz w:val="18"/>
              </w:rPr>
            </w:pPr>
            <w:r>
              <w:rPr>
                <w:rFonts w:hint="eastAsia" w:ascii="宋体"/>
                <w:sz w:val="18"/>
              </w:rPr>
              <w:t>—</w:t>
            </w:r>
          </w:p>
        </w:tc>
        <w:tc>
          <w:tcPr>
            <w:tcW w:w="1138" w:type="dxa"/>
            <w:vAlign w:val="center"/>
          </w:tcPr>
          <w:p w14:paraId="3E566089">
            <w:pPr>
              <w:jc w:val="center"/>
              <w:rPr>
                <w:rFonts w:ascii="宋体"/>
                <w:sz w:val="18"/>
              </w:rPr>
            </w:pPr>
            <w:r>
              <w:rPr>
                <w:rFonts w:hint="eastAsia" w:ascii="宋体"/>
                <w:sz w:val="18"/>
              </w:rPr>
              <w:t>—</w:t>
            </w:r>
          </w:p>
        </w:tc>
        <w:tc>
          <w:tcPr>
            <w:tcW w:w="1221" w:type="dxa"/>
            <w:vAlign w:val="center"/>
          </w:tcPr>
          <w:p w14:paraId="12C2467B">
            <w:pPr>
              <w:jc w:val="center"/>
              <w:rPr>
                <w:rFonts w:ascii="宋体"/>
                <w:sz w:val="18"/>
              </w:rPr>
            </w:pPr>
            <w:r>
              <w:rPr>
                <w:rFonts w:ascii="宋体"/>
                <w:sz w:val="18"/>
              </w:rPr>
              <w:t>302.6</w:t>
            </w:r>
          </w:p>
        </w:tc>
      </w:tr>
      <w:tr w14:paraId="421C95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A0F1F40">
            <w:pPr>
              <w:jc w:val="center"/>
              <w:rPr>
                <w:rFonts w:ascii="宋体"/>
                <w:sz w:val="18"/>
              </w:rPr>
            </w:pPr>
            <w:r>
              <w:rPr>
                <w:rFonts w:hint="eastAsia" w:ascii="宋体"/>
                <w:sz w:val="18"/>
              </w:rPr>
              <w:t>1</w:t>
            </w:r>
            <w:r>
              <w:rPr>
                <w:rFonts w:ascii="宋体"/>
                <w:sz w:val="18"/>
              </w:rPr>
              <w:t>12</w:t>
            </w:r>
          </w:p>
        </w:tc>
        <w:tc>
          <w:tcPr>
            <w:tcW w:w="1788" w:type="dxa"/>
            <w:vMerge w:val="continue"/>
            <w:vAlign w:val="center"/>
          </w:tcPr>
          <w:p w14:paraId="312EC0D4">
            <w:pPr>
              <w:jc w:val="center"/>
              <w:rPr>
                <w:rFonts w:ascii="宋体"/>
                <w:sz w:val="18"/>
              </w:rPr>
            </w:pPr>
          </w:p>
        </w:tc>
        <w:tc>
          <w:tcPr>
            <w:tcW w:w="1386" w:type="dxa"/>
            <w:vAlign w:val="center"/>
          </w:tcPr>
          <w:p w14:paraId="69A8521D">
            <w:pPr>
              <w:jc w:val="center"/>
              <w:rPr>
                <w:rFonts w:ascii="宋体"/>
                <w:sz w:val="18"/>
                <w:szCs w:val="18"/>
              </w:rPr>
            </w:pPr>
            <w:r>
              <w:rPr>
                <w:rFonts w:hint="eastAsia" w:ascii="宋体"/>
                <w:sz w:val="18"/>
                <w:szCs w:val="18"/>
              </w:rPr>
              <w:t>出口直径</w:t>
            </w:r>
            <w:r>
              <w:rPr>
                <w:rFonts w:ascii="宋体"/>
                <w:sz w:val="18"/>
                <w:szCs w:val="18"/>
              </w:rPr>
              <w:t>200mm</w:t>
            </w:r>
          </w:p>
        </w:tc>
        <w:tc>
          <w:tcPr>
            <w:tcW w:w="2051" w:type="dxa"/>
            <w:gridSpan w:val="2"/>
            <w:vAlign w:val="center"/>
          </w:tcPr>
          <w:p w14:paraId="79631F36">
            <w:pPr>
              <w:jc w:val="center"/>
              <w:rPr>
                <w:rFonts w:ascii="宋体"/>
                <w:sz w:val="18"/>
                <w:szCs w:val="20"/>
              </w:rPr>
            </w:pPr>
            <w:r>
              <w:rPr>
                <w:rFonts w:hint="eastAsia" w:ascii="宋体"/>
                <w:sz w:val="18"/>
                <w:szCs w:val="20"/>
              </w:rPr>
              <w:t>扬程</w:t>
            </w:r>
            <w:r>
              <w:rPr>
                <w:rFonts w:ascii="宋体"/>
                <w:sz w:val="18"/>
                <w:szCs w:val="20"/>
              </w:rPr>
              <w:t>280m</w:t>
            </w:r>
            <w:r>
              <w:rPr>
                <w:rFonts w:hint="eastAsia" w:ascii="宋体"/>
                <w:sz w:val="18"/>
                <w:szCs w:val="20"/>
              </w:rPr>
              <w:t>以</w:t>
            </w:r>
            <w:r>
              <w:rPr>
                <w:rFonts w:ascii="宋体"/>
                <w:sz w:val="18"/>
                <w:szCs w:val="20"/>
              </w:rPr>
              <w:t>下</w:t>
            </w:r>
          </w:p>
        </w:tc>
        <w:tc>
          <w:tcPr>
            <w:tcW w:w="1141" w:type="dxa"/>
            <w:vAlign w:val="center"/>
          </w:tcPr>
          <w:p w14:paraId="6AB16468">
            <w:pPr>
              <w:jc w:val="center"/>
              <w:rPr>
                <w:rFonts w:ascii="宋体"/>
                <w:sz w:val="18"/>
              </w:rPr>
            </w:pPr>
            <w:r>
              <w:rPr>
                <w:rFonts w:hint="eastAsia" w:ascii="宋体"/>
                <w:sz w:val="18"/>
              </w:rPr>
              <w:t>—</w:t>
            </w:r>
          </w:p>
        </w:tc>
        <w:tc>
          <w:tcPr>
            <w:tcW w:w="1138" w:type="dxa"/>
            <w:vAlign w:val="center"/>
          </w:tcPr>
          <w:p w14:paraId="3265EB7C">
            <w:pPr>
              <w:jc w:val="center"/>
              <w:rPr>
                <w:rFonts w:ascii="宋体"/>
                <w:sz w:val="18"/>
              </w:rPr>
            </w:pPr>
            <w:r>
              <w:rPr>
                <w:rFonts w:hint="eastAsia" w:ascii="宋体"/>
                <w:sz w:val="18"/>
              </w:rPr>
              <w:t>—</w:t>
            </w:r>
          </w:p>
        </w:tc>
        <w:tc>
          <w:tcPr>
            <w:tcW w:w="1221" w:type="dxa"/>
            <w:vAlign w:val="center"/>
          </w:tcPr>
          <w:p w14:paraId="0B07B7A3">
            <w:pPr>
              <w:jc w:val="center"/>
              <w:rPr>
                <w:rFonts w:ascii="宋体"/>
                <w:sz w:val="18"/>
              </w:rPr>
            </w:pPr>
            <w:r>
              <w:rPr>
                <w:rFonts w:ascii="宋体"/>
                <w:sz w:val="18"/>
              </w:rPr>
              <w:t>354.78</w:t>
            </w:r>
          </w:p>
        </w:tc>
      </w:tr>
      <w:tr w14:paraId="672D6B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DA1F193">
            <w:pPr>
              <w:jc w:val="center"/>
              <w:rPr>
                <w:rFonts w:ascii="宋体"/>
                <w:sz w:val="18"/>
              </w:rPr>
            </w:pPr>
            <w:r>
              <w:rPr>
                <w:rFonts w:hint="eastAsia" w:ascii="宋体"/>
                <w:sz w:val="18"/>
              </w:rPr>
              <w:t>1</w:t>
            </w:r>
            <w:r>
              <w:rPr>
                <w:rFonts w:ascii="宋体"/>
                <w:sz w:val="18"/>
              </w:rPr>
              <w:t>13</w:t>
            </w:r>
          </w:p>
        </w:tc>
        <w:tc>
          <w:tcPr>
            <w:tcW w:w="1788" w:type="dxa"/>
            <w:vMerge w:val="restart"/>
            <w:vAlign w:val="center"/>
          </w:tcPr>
          <w:p w14:paraId="28BD8CD0">
            <w:pPr>
              <w:jc w:val="center"/>
              <w:rPr>
                <w:rFonts w:ascii="宋体"/>
                <w:sz w:val="18"/>
              </w:rPr>
            </w:pPr>
            <w:r>
              <w:rPr>
                <w:rFonts w:hint="eastAsia" w:ascii="宋体"/>
                <w:sz w:val="18"/>
              </w:rPr>
              <w:t>潜水泵</w:t>
            </w:r>
          </w:p>
        </w:tc>
        <w:tc>
          <w:tcPr>
            <w:tcW w:w="1386" w:type="dxa"/>
            <w:vMerge w:val="restart"/>
            <w:vAlign w:val="center"/>
          </w:tcPr>
          <w:p w14:paraId="0ACFDD6F">
            <w:pPr>
              <w:jc w:val="center"/>
              <w:rPr>
                <w:rFonts w:ascii="宋体"/>
                <w:sz w:val="18"/>
              </w:rPr>
            </w:pPr>
            <w:r>
              <w:rPr>
                <w:rFonts w:hint="eastAsia" w:ascii="宋体"/>
                <w:sz w:val="18"/>
              </w:rPr>
              <w:t>出口直径</w:t>
            </w:r>
          </w:p>
        </w:tc>
        <w:tc>
          <w:tcPr>
            <w:tcW w:w="2051" w:type="dxa"/>
            <w:gridSpan w:val="2"/>
            <w:vAlign w:val="center"/>
          </w:tcPr>
          <w:p w14:paraId="636EA4F1">
            <w:pPr>
              <w:jc w:val="center"/>
              <w:rPr>
                <w:rFonts w:ascii="宋体"/>
                <w:sz w:val="18"/>
              </w:rPr>
            </w:pPr>
            <w:r>
              <w:rPr>
                <w:rFonts w:ascii="宋体"/>
                <w:sz w:val="18"/>
              </w:rPr>
              <w:t>50mm</w:t>
            </w:r>
          </w:p>
        </w:tc>
        <w:tc>
          <w:tcPr>
            <w:tcW w:w="1141" w:type="dxa"/>
            <w:vAlign w:val="center"/>
          </w:tcPr>
          <w:p w14:paraId="26BAA58B">
            <w:pPr>
              <w:jc w:val="center"/>
              <w:rPr>
                <w:rFonts w:ascii="宋体"/>
                <w:sz w:val="18"/>
              </w:rPr>
            </w:pPr>
            <w:r>
              <w:rPr>
                <w:rFonts w:hint="eastAsia" w:ascii="宋体"/>
                <w:sz w:val="18"/>
              </w:rPr>
              <w:t>—</w:t>
            </w:r>
          </w:p>
        </w:tc>
        <w:tc>
          <w:tcPr>
            <w:tcW w:w="1138" w:type="dxa"/>
            <w:vAlign w:val="center"/>
          </w:tcPr>
          <w:p w14:paraId="616D7FDD">
            <w:pPr>
              <w:jc w:val="center"/>
              <w:rPr>
                <w:rFonts w:ascii="宋体"/>
                <w:sz w:val="18"/>
              </w:rPr>
            </w:pPr>
            <w:r>
              <w:rPr>
                <w:rFonts w:hint="eastAsia" w:ascii="宋体"/>
                <w:sz w:val="18"/>
              </w:rPr>
              <w:t>—</w:t>
            </w:r>
          </w:p>
        </w:tc>
        <w:tc>
          <w:tcPr>
            <w:tcW w:w="1221" w:type="dxa"/>
            <w:vAlign w:val="center"/>
          </w:tcPr>
          <w:p w14:paraId="40CF2E3B">
            <w:pPr>
              <w:jc w:val="center"/>
              <w:rPr>
                <w:rFonts w:ascii="宋体"/>
                <w:sz w:val="18"/>
              </w:rPr>
            </w:pPr>
            <w:r>
              <w:rPr>
                <w:rFonts w:hint="eastAsia" w:ascii="宋体"/>
                <w:sz w:val="18"/>
              </w:rPr>
              <w:t>2</w:t>
            </w:r>
            <w:r>
              <w:rPr>
                <w:rFonts w:ascii="宋体"/>
                <w:sz w:val="18"/>
              </w:rPr>
              <w:t>0.00</w:t>
            </w:r>
          </w:p>
        </w:tc>
      </w:tr>
      <w:tr w14:paraId="28F690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47AF31E">
            <w:pPr>
              <w:jc w:val="center"/>
              <w:rPr>
                <w:rFonts w:ascii="宋体"/>
                <w:sz w:val="18"/>
              </w:rPr>
            </w:pPr>
            <w:r>
              <w:rPr>
                <w:rFonts w:hint="eastAsia" w:ascii="宋体"/>
                <w:sz w:val="18"/>
              </w:rPr>
              <w:t>1</w:t>
            </w:r>
            <w:r>
              <w:rPr>
                <w:rFonts w:ascii="宋体"/>
                <w:sz w:val="18"/>
              </w:rPr>
              <w:t>14</w:t>
            </w:r>
          </w:p>
        </w:tc>
        <w:tc>
          <w:tcPr>
            <w:tcW w:w="1788" w:type="dxa"/>
            <w:vMerge w:val="continue"/>
            <w:vAlign w:val="center"/>
          </w:tcPr>
          <w:p w14:paraId="0BCDA6EF">
            <w:pPr>
              <w:jc w:val="center"/>
              <w:rPr>
                <w:rFonts w:ascii="宋体"/>
                <w:sz w:val="18"/>
              </w:rPr>
            </w:pPr>
          </w:p>
        </w:tc>
        <w:tc>
          <w:tcPr>
            <w:tcW w:w="1386" w:type="dxa"/>
            <w:vMerge w:val="continue"/>
            <w:vAlign w:val="center"/>
          </w:tcPr>
          <w:p w14:paraId="6B89DAEA">
            <w:pPr>
              <w:jc w:val="center"/>
              <w:rPr>
                <w:rFonts w:ascii="宋体"/>
                <w:sz w:val="18"/>
              </w:rPr>
            </w:pPr>
          </w:p>
        </w:tc>
        <w:tc>
          <w:tcPr>
            <w:tcW w:w="2051" w:type="dxa"/>
            <w:gridSpan w:val="2"/>
            <w:vAlign w:val="center"/>
          </w:tcPr>
          <w:p w14:paraId="22A036C6">
            <w:pPr>
              <w:jc w:val="center"/>
              <w:rPr>
                <w:rFonts w:ascii="宋体"/>
                <w:sz w:val="18"/>
              </w:rPr>
            </w:pPr>
            <w:r>
              <w:rPr>
                <w:rFonts w:ascii="宋体"/>
                <w:sz w:val="18"/>
              </w:rPr>
              <w:t>100mm</w:t>
            </w:r>
          </w:p>
        </w:tc>
        <w:tc>
          <w:tcPr>
            <w:tcW w:w="1141" w:type="dxa"/>
            <w:vAlign w:val="center"/>
          </w:tcPr>
          <w:p w14:paraId="776215D4">
            <w:pPr>
              <w:jc w:val="center"/>
              <w:rPr>
                <w:rFonts w:ascii="宋体"/>
                <w:sz w:val="18"/>
              </w:rPr>
            </w:pPr>
            <w:r>
              <w:rPr>
                <w:rFonts w:hint="eastAsia" w:ascii="宋体"/>
                <w:sz w:val="18"/>
              </w:rPr>
              <w:t>—</w:t>
            </w:r>
          </w:p>
        </w:tc>
        <w:tc>
          <w:tcPr>
            <w:tcW w:w="1138" w:type="dxa"/>
            <w:vAlign w:val="center"/>
          </w:tcPr>
          <w:p w14:paraId="08EC664C">
            <w:pPr>
              <w:jc w:val="center"/>
              <w:rPr>
                <w:rFonts w:ascii="宋体"/>
                <w:sz w:val="18"/>
              </w:rPr>
            </w:pPr>
            <w:r>
              <w:rPr>
                <w:rFonts w:hint="eastAsia" w:ascii="宋体"/>
                <w:sz w:val="18"/>
              </w:rPr>
              <w:t>—</w:t>
            </w:r>
          </w:p>
        </w:tc>
        <w:tc>
          <w:tcPr>
            <w:tcW w:w="1221" w:type="dxa"/>
            <w:vAlign w:val="center"/>
          </w:tcPr>
          <w:p w14:paraId="701D23E2">
            <w:pPr>
              <w:jc w:val="center"/>
              <w:rPr>
                <w:rFonts w:ascii="宋体"/>
                <w:sz w:val="18"/>
              </w:rPr>
            </w:pPr>
            <w:r>
              <w:rPr>
                <w:rFonts w:hint="eastAsia" w:ascii="宋体"/>
                <w:sz w:val="18"/>
              </w:rPr>
              <w:t>2</w:t>
            </w:r>
            <w:r>
              <w:rPr>
                <w:rFonts w:ascii="宋体"/>
                <w:sz w:val="18"/>
              </w:rPr>
              <w:t>5.00</w:t>
            </w:r>
          </w:p>
        </w:tc>
      </w:tr>
      <w:tr w14:paraId="6138D2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61B4B0D">
            <w:pPr>
              <w:jc w:val="center"/>
              <w:rPr>
                <w:rFonts w:ascii="宋体"/>
                <w:sz w:val="18"/>
              </w:rPr>
            </w:pPr>
            <w:r>
              <w:rPr>
                <w:rFonts w:hint="eastAsia" w:ascii="宋体"/>
                <w:sz w:val="18"/>
              </w:rPr>
              <w:t>1</w:t>
            </w:r>
            <w:r>
              <w:rPr>
                <w:rFonts w:ascii="宋体"/>
                <w:sz w:val="18"/>
              </w:rPr>
              <w:t>15</w:t>
            </w:r>
          </w:p>
        </w:tc>
        <w:tc>
          <w:tcPr>
            <w:tcW w:w="1788" w:type="dxa"/>
            <w:vAlign w:val="center"/>
          </w:tcPr>
          <w:p w14:paraId="301AE187">
            <w:pPr>
              <w:jc w:val="center"/>
              <w:rPr>
                <w:rFonts w:ascii="宋体"/>
                <w:sz w:val="18"/>
              </w:rPr>
            </w:pPr>
            <w:r>
              <w:rPr>
                <w:rFonts w:hint="eastAsia" w:ascii="宋体"/>
                <w:sz w:val="18"/>
              </w:rPr>
              <w:t>高压油泵</w:t>
            </w:r>
          </w:p>
        </w:tc>
        <w:tc>
          <w:tcPr>
            <w:tcW w:w="1386" w:type="dxa"/>
            <w:vAlign w:val="center"/>
          </w:tcPr>
          <w:p w14:paraId="124ACD8A">
            <w:pPr>
              <w:jc w:val="center"/>
              <w:rPr>
                <w:rFonts w:ascii="宋体"/>
                <w:sz w:val="18"/>
              </w:rPr>
            </w:pPr>
            <w:r>
              <w:rPr>
                <w:rFonts w:ascii="宋体"/>
                <w:sz w:val="18"/>
              </w:rPr>
              <w:t>压力</w:t>
            </w:r>
          </w:p>
        </w:tc>
        <w:tc>
          <w:tcPr>
            <w:tcW w:w="2051" w:type="dxa"/>
            <w:gridSpan w:val="2"/>
            <w:vAlign w:val="center"/>
          </w:tcPr>
          <w:p w14:paraId="5ABBE446">
            <w:pPr>
              <w:jc w:val="center"/>
              <w:rPr>
                <w:rFonts w:ascii="宋体"/>
                <w:sz w:val="18"/>
              </w:rPr>
            </w:pPr>
            <w:r>
              <w:rPr>
                <w:rFonts w:ascii="宋体"/>
                <w:sz w:val="18"/>
              </w:rPr>
              <w:t>80MPa</w:t>
            </w:r>
          </w:p>
        </w:tc>
        <w:tc>
          <w:tcPr>
            <w:tcW w:w="1141" w:type="dxa"/>
            <w:vAlign w:val="center"/>
          </w:tcPr>
          <w:p w14:paraId="753133A8">
            <w:pPr>
              <w:jc w:val="center"/>
              <w:rPr>
                <w:rFonts w:ascii="宋体"/>
                <w:sz w:val="18"/>
              </w:rPr>
            </w:pPr>
            <w:r>
              <w:rPr>
                <w:rFonts w:hint="eastAsia" w:ascii="宋体"/>
                <w:sz w:val="18"/>
              </w:rPr>
              <w:t>—</w:t>
            </w:r>
          </w:p>
        </w:tc>
        <w:tc>
          <w:tcPr>
            <w:tcW w:w="1138" w:type="dxa"/>
            <w:vAlign w:val="center"/>
          </w:tcPr>
          <w:p w14:paraId="7B97B940">
            <w:pPr>
              <w:jc w:val="center"/>
              <w:rPr>
                <w:rFonts w:ascii="宋体"/>
                <w:sz w:val="18"/>
              </w:rPr>
            </w:pPr>
            <w:r>
              <w:rPr>
                <w:rFonts w:hint="eastAsia" w:ascii="宋体"/>
                <w:sz w:val="18"/>
              </w:rPr>
              <w:t>—</w:t>
            </w:r>
          </w:p>
        </w:tc>
        <w:tc>
          <w:tcPr>
            <w:tcW w:w="1221" w:type="dxa"/>
            <w:vAlign w:val="center"/>
          </w:tcPr>
          <w:p w14:paraId="06AACAF5">
            <w:pPr>
              <w:jc w:val="center"/>
              <w:rPr>
                <w:rFonts w:ascii="宋体"/>
                <w:sz w:val="18"/>
              </w:rPr>
            </w:pPr>
            <w:r>
              <w:rPr>
                <w:rFonts w:ascii="宋体"/>
                <w:sz w:val="18"/>
              </w:rPr>
              <w:t>209.67</w:t>
            </w:r>
          </w:p>
        </w:tc>
      </w:tr>
      <w:tr w14:paraId="1B6805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BEF5202">
            <w:pPr>
              <w:jc w:val="center"/>
              <w:rPr>
                <w:rFonts w:ascii="宋体"/>
                <w:sz w:val="18"/>
              </w:rPr>
            </w:pPr>
            <w:r>
              <w:rPr>
                <w:rFonts w:hint="eastAsia" w:ascii="宋体"/>
                <w:sz w:val="18"/>
              </w:rPr>
              <w:t>1</w:t>
            </w:r>
            <w:r>
              <w:rPr>
                <w:rFonts w:ascii="宋体"/>
                <w:sz w:val="18"/>
              </w:rPr>
              <w:t>16</w:t>
            </w:r>
          </w:p>
        </w:tc>
        <w:tc>
          <w:tcPr>
            <w:tcW w:w="1788" w:type="dxa"/>
            <w:vMerge w:val="restart"/>
            <w:vAlign w:val="center"/>
          </w:tcPr>
          <w:p w14:paraId="0729FFB4">
            <w:pPr>
              <w:jc w:val="center"/>
              <w:rPr>
                <w:rFonts w:ascii="宋体"/>
                <w:sz w:val="18"/>
              </w:rPr>
            </w:pPr>
            <w:r>
              <w:rPr>
                <w:rFonts w:hint="eastAsia" w:ascii="宋体"/>
                <w:color w:val="000000"/>
                <w:sz w:val="18"/>
              </w:rPr>
              <w:t>交流弧焊机</w:t>
            </w:r>
          </w:p>
        </w:tc>
        <w:tc>
          <w:tcPr>
            <w:tcW w:w="1386" w:type="dxa"/>
            <w:vMerge w:val="restart"/>
            <w:vAlign w:val="center"/>
          </w:tcPr>
          <w:p w14:paraId="71436239">
            <w:pPr>
              <w:jc w:val="center"/>
              <w:rPr>
                <w:rFonts w:ascii="宋体"/>
                <w:sz w:val="18"/>
              </w:rPr>
            </w:pPr>
            <w:r>
              <w:rPr>
                <w:rFonts w:hint="eastAsia" w:ascii="宋体"/>
                <w:color w:val="000000"/>
                <w:sz w:val="18"/>
              </w:rPr>
              <w:t>容量</w:t>
            </w:r>
          </w:p>
        </w:tc>
        <w:tc>
          <w:tcPr>
            <w:tcW w:w="2051" w:type="dxa"/>
            <w:gridSpan w:val="2"/>
            <w:vAlign w:val="center"/>
          </w:tcPr>
          <w:p w14:paraId="411C09A3">
            <w:pPr>
              <w:jc w:val="center"/>
              <w:rPr>
                <w:rFonts w:ascii="宋体"/>
                <w:sz w:val="18"/>
              </w:rPr>
            </w:pPr>
            <w:r>
              <w:rPr>
                <w:rFonts w:hint="eastAsia" w:ascii="宋体"/>
                <w:sz w:val="18"/>
              </w:rPr>
              <w:t>2</w:t>
            </w:r>
            <w:r>
              <w:rPr>
                <w:rFonts w:ascii="宋体"/>
                <w:sz w:val="18"/>
              </w:rPr>
              <w:t>1</w:t>
            </w:r>
            <w:r>
              <w:rPr>
                <w:rFonts w:hint="eastAsia" w:ascii="宋体"/>
                <w:sz w:val="18"/>
              </w:rPr>
              <w:t>k</w:t>
            </w:r>
            <w:r>
              <w:rPr>
                <w:rFonts w:ascii="宋体"/>
                <w:sz w:val="18"/>
              </w:rPr>
              <w:t>V</w:t>
            </w:r>
            <w:r>
              <w:rPr>
                <w:rFonts w:hint="eastAsia" w:ascii="宋体"/>
                <w:sz w:val="18"/>
              </w:rPr>
              <w:t>·A</w:t>
            </w:r>
          </w:p>
        </w:tc>
        <w:tc>
          <w:tcPr>
            <w:tcW w:w="1141" w:type="dxa"/>
            <w:vAlign w:val="center"/>
          </w:tcPr>
          <w:p w14:paraId="6BAA7F77">
            <w:pPr>
              <w:jc w:val="center"/>
              <w:rPr>
                <w:rFonts w:ascii="宋体"/>
                <w:sz w:val="18"/>
              </w:rPr>
            </w:pPr>
            <w:r>
              <w:rPr>
                <w:rFonts w:hint="eastAsia" w:ascii="宋体"/>
                <w:sz w:val="18"/>
              </w:rPr>
              <w:t>—</w:t>
            </w:r>
          </w:p>
        </w:tc>
        <w:tc>
          <w:tcPr>
            <w:tcW w:w="1138" w:type="dxa"/>
            <w:vAlign w:val="center"/>
          </w:tcPr>
          <w:p w14:paraId="06E8DC7D">
            <w:pPr>
              <w:jc w:val="center"/>
              <w:rPr>
                <w:rFonts w:ascii="宋体"/>
                <w:sz w:val="18"/>
              </w:rPr>
            </w:pPr>
            <w:r>
              <w:rPr>
                <w:rFonts w:hint="eastAsia" w:ascii="宋体"/>
                <w:sz w:val="18"/>
              </w:rPr>
              <w:t>—</w:t>
            </w:r>
          </w:p>
        </w:tc>
        <w:tc>
          <w:tcPr>
            <w:tcW w:w="1221" w:type="dxa"/>
            <w:vAlign w:val="center"/>
          </w:tcPr>
          <w:p w14:paraId="2E5F5C63">
            <w:pPr>
              <w:jc w:val="center"/>
              <w:rPr>
                <w:rFonts w:ascii="宋体"/>
                <w:sz w:val="18"/>
              </w:rPr>
            </w:pPr>
            <w:r>
              <w:rPr>
                <w:rFonts w:hint="eastAsia" w:ascii="宋体"/>
                <w:sz w:val="18"/>
              </w:rPr>
              <w:t>6</w:t>
            </w:r>
            <w:r>
              <w:rPr>
                <w:rFonts w:ascii="宋体"/>
                <w:sz w:val="18"/>
              </w:rPr>
              <w:t>0.27</w:t>
            </w:r>
          </w:p>
        </w:tc>
      </w:tr>
      <w:tr w14:paraId="15E8C2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0A9C5EC">
            <w:pPr>
              <w:jc w:val="center"/>
              <w:rPr>
                <w:rFonts w:ascii="宋体"/>
                <w:sz w:val="18"/>
              </w:rPr>
            </w:pPr>
            <w:r>
              <w:rPr>
                <w:rFonts w:hint="eastAsia" w:ascii="宋体"/>
                <w:sz w:val="18"/>
              </w:rPr>
              <w:t>1</w:t>
            </w:r>
            <w:r>
              <w:rPr>
                <w:rFonts w:ascii="宋体"/>
                <w:sz w:val="18"/>
              </w:rPr>
              <w:t>17</w:t>
            </w:r>
          </w:p>
        </w:tc>
        <w:tc>
          <w:tcPr>
            <w:tcW w:w="1788" w:type="dxa"/>
            <w:vMerge w:val="continue"/>
            <w:vAlign w:val="center"/>
          </w:tcPr>
          <w:p w14:paraId="0C1A9E18">
            <w:pPr>
              <w:jc w:val="center"/>
              <w:rPr>
                <w:rFonts w:ascii="宋体"/>
                <w:sz w:val="18"/>
              </w:rPr>
            </w:pPr>
          </w:p>
        </w:tc>
        <w:tc>
          <w:tcPr>
            <w:tcW w:w="1386" w:type="dxa"/>
            <w:vMerge w:val="continue"/>
            <w:vAlign w:val="center"/>
          </w:tcPr>
          <w:p w14:paraId="742FAA66">
            <w:pPr>
              <w:jc w:val="center"/>
              <w:rPr>
                <w:rFonts w:ascii="宋体"/>
                <w:sz w:val="18"/>
              </w:rPr>
            </w:pPr>
          </w:p>
        </w:tc>
        <w:tc>
          <w:tcPr>
            <w:tcW w:w="2051" w:type="dxa"/>
            <w:gridSpan w:val="2"/>
            <w:vAlign w:val="center"/>
          </w:tcPr>
          <w:p w14:paraId="63A912C9">
            <w:pPr>
              <w:jc w:val="center"/>
              <w:rPr>
                <w:rFonts w:ascii="宋体"/>
                <w:sz w:val="18"/>
              </w:rPr>
            </w:pPr>
            <w:r>
              <w:rPr>
                <w:rFonts w:ascii="宋体"/>
                <w:sz w:val="18"/>
              </w:rPr>
              <w:t>32</w:t>
            </w:r>
            <w:r>
              <w:rPr>
                <w:rFonts w:hint="eastAsia" w:ascii="宋体"/>
                <w:sz w:val="18"/>
              </w:rPr>
              <w:t>k</w:t>
            </w:r>
            <w:r>
              <w:rPr>
                <w:rFonts w:ascii="宋体"/>
                <w:sz w:val="18"/>
              </w:rPr>
              <w:t>V</w:t>
            </w:r>
            <w:r>
              <w:rPr>
                <w:rFonts w:hint="eastAsia" w:ascii="宋体"/>
                <w:sz w:val="18"/>
              </w:rPr>
              <w:t>·A</w:t>
            </w:r>
          </w:p>
        </w:tc>
        <w:tc>
          <w:tcPr>
            <w:tcW w:w="1141" w:type="dxa"/>
            <w:vAlign w:val="center"/>
          </w:tcPr>
          <w:p w14:paraId="684297B0">
            <w:pPr>
              <w:jc w:val="center"/>
              <w:rPr>
                <w:rFonts w:ascii="宋体"/>
                <w:sz w:val="18"/>
              </w:rPr>
            </w:pPr>
            <w:r>
              <w:rPr>
                <w:rFonts w:hint="eastAsia" w:ascii="宋体"/>
                <w:sz w:val="18"/>
              </w:rPr>
              <w:t>—</w:t>
            </w:r>
          </w:p>
        </w:tc>
        <w:tc>
          <w:tcPr>
            <w:tcW w:w="1138" w:type="dxa"/>
            <w:vAlign w:val="center"/>
          </w:tcPr>
          <w:p w14:paraId="5DC21FA4">
            <w:pPr>
              <w:jc w:val="center"/>
              <w:rPr>
                <w:rFonts w:ascii="宋体"/>
                <w:sz w:val="18"/>
              </w:rPr>
            </w:pPr>
            <w:r>
              <w:rPr>
                <w:rFonts w:hint="eastAsia" w:ascii="宋体"/>
                <w:sz w:val="18"/>
              </w:rPr>
              <w:t>—</w:t>
            </w:r>
          </w:p>
        </w:tc>
        <w:tc>
          <w:tcPr>
            <w:tcW w:w="1221" w:type="dxa"/>
            <w:vAlign w:val="center"/>
          </w:tcPr>
          <w:p w14:paraId="7B44B536">
            <w:pPr>
              <w:jc w:val="center"/>
              <w:rPr>
                <w:rFonts w:ascii="宋体"/>
                <w:sz w:val="18"/>
              </w:rPr>
            </w:pPr>
            <w:r>
              <w:rPr>
                <w:rFonts w:hint="eastAsia" w:ascii="宋体"/>
                <w:sz w:val="18"/>
              </w:rPr>
              <w:t>9</w:t>
            </w:r>
            <w:r>
              <w:rPr>
                <w:rFonts w:ascii="宋体"/>
                <w:sz w:val="18"/>
              </w:rPr>
              <w:t>6.53</w:t>
            </w:r>
          </w:p>
        </w:tc>
      </w:tr>
      <w:tr w14:paraId="6C5379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1D71890A">
            <w:pPr>
              <w:jc w:val="center"/>
              <w:rPr>
                <w:rFonts w:ascii="宋体"/>
                <w:sz w:val="18"/>
              </w:rPr>
            </w:pPr>
            <w:r>
              <w:rPr>
                <w:rFonts w:hint="eastAsia" w:ascii="宋体"/>
                <w:sz w:val="18"/>
              </w:rPr>
              <w:t>1</w:t>
            </w:r>
            <w:r>
              <w:rPr>
                <w:rFonts w:ascii="宋体"/>
                <w:sz w:val="18"/>
              </w:rPr>
              <w:t>18</w:t>
            </w:r>
          </w:p>
        </w:tc>
        <w:tc>
          <w:tcPr>
            <w:tcW w:w="1788" w:type="dxa"/>
            <w:vMerge w:val="continue"/>
            <w:vAlign w:val="center"/>
          </w:tcPr>
          <w:p w14:paraId="27A31269">
            <w:pPr>
              <w:jc w:val="center"/>
              <w:rPr>
                <w:rFonts w:ascii="宋体"/>
                <w:sz w:val="18"/>
              </w:rPr>
            </w:pPr>
          </w:p>
        </w:tc>
        <w:tc>
          <w:tcPr>
            <w:tcW w:w="1386" w:type="dxa"/>
            <w:vMerge w:val="continue"/>
            <w:vAlign w:val="center"/>
          </w:tcPr>
          <w:p w14:paraId="36060E74">
            <w:pPr>
              <w:jc w:val="center"/>
              <w:rPr>
                <w:rFonts w:ascii="宋体"/>
                <w:sz w:val="18"/>
              </w:rPr>
            </w:pPr>
          </w:p>
        </w:tc>
        <w:tc>
          <w:tcPr>
            <w:tcW w:w="2051" w:type="dxa"/>
            <w:gridSpan w:val="2"/>
            <w:vAlign w:val="center"/>
          </w:tcPr>
          <w:p w14:paraId="2165367C">
            <w:pPr>
              <w:jc w:val="center"/>
              <w:rPr>
                <w:rFonts w:ascii="宋体"/>
                <w:sz w:val="18"/>
              </w:rPr>
            </w:pPr>
            <w:r>
              <w:rPr>
                <w:rFonts w:ascii="宋体"/>
                <w:sz w:val="18"/>
              </w:rPr>
              <w:t>40</w:t>
            </w:r>
            <w:r>
              <w:rPr>
                <w:rFonts w:hint="eastAsia" w:ascii="宋体"/>
                <w:sz w:val="18"/>
              </w:rPr>
              <w:t>k</w:t>
            </w:r>
            <w:r>
              <w:rPr>
                <w:rFonts w:ascii="宋体"/>
                <w:sz w:val="18"/>
              </w:rPr>
              <w:t>V</w:t>
            </w:r>
            <w:r>
              <w:rPr>
                <w:rFonts w:hint="eastAsia" w:ascii="宋体"/>
                <w:sz w:val="18"/>
              </w:rPr>
              <w:t>·A</w:t>
            </w:r>
          </w:p>
        </w:tc>
        <w:tc>
          <w:tcPr>
            <w:tcW w:w="1141" w:type="dxa"/>
            <w:vAlign w:val="center"/>
          </w:tcPr>
          <w:p w14:paraId="42E7EB51">
            <w:pPr>
              <w:jc w:val="center"/>
              <w:rPr>
                <w:rFonts w:ascii="宋体"/>
                <w:sz w:val="18"/>
              </w:rPr>
            </w:pPr>
            <w:r>
              <w:rPr>
                <w:rFonts w:hint="eastAsia" w:ascii="宋体"/>
                <w:sz w:val="18"/>
              </w:rPr>
              <w:t>—</w:t>
            </w:r>
          </w:p>
        </w:tc>
        <w:tc>
          <w:tcPr>
            <w:tcW w:w="1138" w:type="dxa"/>
            <w:vAlign w:val="center"/>
          </w:tcPr>
          <w:p w14:paraId="563B6C13">
            <w:pPr>
              <w:jc w:val="center"/>
              <w:rPr>
                <w:rFonts w:ascii="宋体"/>
                <w:sz w:val="18"/>
              </w:rPr>
            </w:pPr>
            <w:r>
              <w:rPr>
                <w:rFonts w:hint="eastAsia" w:ascii="宋体"/>
                <w:sz w:val="18"/>
              </w:rPr>
              <w:t>—</w:t>
            </w:r>
          </w:p>
        </w:tc>
        <w:tc>
          <w:tcPr>
            <w:tcW w:w="1221" w:type="dxa"/>
            <w:vAlign w:val="center"/>
          </w:tcPr>
          <w:p w14:paraId="40ADF316">
            <w:pPr>
              <w:jc w:val="center"/>
              <w:rPr>
                <w:rFonts w:ascii="宋体"/>
                <w:sz w:val="18"/>
              </w:rPr>
            </w:pPr>
            <w:r>
              <w:rPr>
                <w:rFonts w:hint="eastAsia" w:ascii="宋体"/>
                <w:sz w:val="18"/>
              </w:rPr>
              <w:t>1</w:t>
            </w:r>
            <w:r>
              <w:rPr>
                <w:rFonts w:ascii="宋体"/>
                <w:sz w:val="18"/>
              </w:rPr>
              <w:t>32.23</w:t>
            </w:r>
          </w:p>
        </w:tc>
      </w:tr>
      <w:tr w14:paraId="45A41B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95D43B6">
            <w:pPr>
              <w:jc w:val="center"/>
              <w:rPr>
                <w:rFonts w:ascii="宋体"/>
                <w:sz w:val="18"/>
              </w:rPr>
            </w:pPr>
            <w:r>
              <w:rPr>
                <w:rFonts w:hint="eastAsia" w:ascii="宋体"/>
                <w:sz w:val="18"/>
              </w:rPr>
              <w:t>1</w:t>
            </w:r>
            <w:r>
              <w:rPr>
                <w:rFonts w:ascii="宋体"/>
                <w:sz w:val="18"/>
              </w:rPr>
              <w:t>19</w:t>
            </w:r>
          </w:p>
        </w:tc>
        <w:tc>
          <w:tcPr>
            <w:tcW w:w="1788" w:type="dxa"/>
            <w:vAlign w:val="center"/>
          </w:tcPr>
          <w:p w14:paraId="69FB8125">
            <w:pPr>
              <w:jc w:val="center"/>
              <w:rPr>
                <w:rFonts w:ascii="宋体"/>
                <w:sz w:val="18"/>
              </w:rPr>
            </w:pPr>
            <w:r>
              <w:rPr>
                <w:rFonts w:hint="eastAsia" w:ascii="宋体"/>
                <w:sz w:val="18"/>
              </w:rPr>
              <w:t>点焊机</w:t>
            </w:r>
          </w:p>
        </w:tc>
        <w:tc>
          <w:tcPr>
            <w:tcW w:w="1386" w:type="dxa"/>
            <w:vAlign w:val="center"/>
          </w:tcPr>
          <w:p w14:paraId="70965516">
            <w:pPr>
              <w:jc w:val="center"/>
              <w:rPr>
                <w:rFonts w:ascii="宋体"/>
                <w:sz w:val="18"/>
              </w:rPr>
            </w:pPr>
            <w:r>
              <w:rPr>
                <w:rFonts w:ascii="宋体"/>
                <w:sz w:val="18"/>
              </w:rPr>
              <w:t>容量</w:t>
            </w:r>
          </w:p>
        </w:tc>
        <w:tc>
          <w:tcPr>
            <w:tcW w:w="2051" w:type="dxa"/>
            <w:gridSpan w:val="2"/>
            <w:vAlign w:val="center"/>
          </w:tcPr>
          <w:p w14:paraId="524B155E">
            <w:pPr>
              <w:jc w:val="center"/>
              <w:rPr>
                <w:rFonts w:ascii="宋体"/>
                <w:sz w:val="18"/>
              </w:rPr>
            </w:pPr>
            <w:r>
              <w:rPr>
                <w:rFonts w:ascii="宋体"/>
                <w:sz w:val="18"/>
              </w:rPr>
              <w:t>75</w:t>
            </w:r>
            <w:r>
              <w:rPr>
                <w:rFonts w:hint="eastAsia" w:ascii="宋体"/>
                <w:sz w:val="18"/>
              </w:rPr>
              <w:t xml:space="preserve"> k</w:t>
            </w:r>
            <w:r>
              <w:rPr>
                <w:rFonts w:ascii="宋体"/>
                <w:sz w:val="18"/>
              </w:rPr>
              <w:t>V</w:t>
            </w:r>
            <w:r>
              <w:rPr>
                <w:rFonts w:hint="eastAsia" w:ascii="宋体"/>
                <w:sz w:val="18"/>
              </w:rPr>
              <w:t>·A</w:t>
            </w:r>
          </w:p>
        </w:tc>
        <w:tc>
          <w:tcPr>
            <w:tcW w:w="1141" w:type="dxa"/>
            <w:vAlign w:val="center"/>
          </w:tcPr>
          <w:p w14:paraId="257F920A">
            <w:pPr>
              <w:jc w:val="center"/>
              <w:rPr>
                <w:rFonts w:ascii="宋体"/>
                <w:sz w:val="18"/>
              </w:rPr>
            </w:pPr>
            <w:r>
              <w:rPr>
                <w:rFonts w:hint="eastAsia" w:ascii="宋体"/>
                <w:sz w:val="18"/>
              </w:rPr>
              <w:t>—</w:t>
            </w:r>
          </w:p>
        </w:tc>
        <w:tc>
          <w:tcPr>
            <w:tcW w:w="1138" w:type="dxa"/>
            <w:vAlign w:val="center"/>
          </w:tcPr>
          <w:p w14:paraId="2A1249C6">
            <w:pPr>
              <w:jc w:val="center"/>
              <w:rPr>
                <w:rFonts w:ascii="宋体"/>
                <w:sz w:val="18"/>
              </w:rPr>
            </w:pPr>
            <w:r>
              <w:rPr>
                <w:rFonts w:hint="eastAsia" w:ascii="宋体"/>
                <w:sz w:val="18"/>
              </w:rPr>
              <w:t>—</w:t>
            </w:r>
          </w:p>
        </w:tc>
        <w:tc>
          <w:tcPr>
            <w:tcW w:w="1221" w:type="dxa"/>
            <w:vAlign w:val="center"/>
          </w:tcPr>
          <w:p w14:paraId="1AA4F6FE">
            <w:pPr>
              <w:jc w:val="center"/>
              <w:rPr>
                <w:rFonts w:ascii="宋体"/>
                <w:sz w:val="18"/>
              </w:rPr>
            </w:pPr>
            <w:r>
              <w:rPr>
                <w:rFonts w:ascii="宋体"/>
                <w:sz w:val="18"/>
              </w:rPr>
              <w:t>154.63</w:t>
            </w:r>
          </w:p>
        </w:tc>
      </w:tr>
      <w:tr w14:paraId="0D0AFD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3BB3F6A">
            <w:pPr>
              <w:jc w:val="center"/>
              <w:rPr>
                <w:rFonts w:ascii="宋体"/>
                <w:sz w:val="18"/>
              </w:rPr>
            </w:pPr>
            <w:r>
              <w:rPr>
                <w:rFonts w:hint="eastAsia" w:ascii="宋体"/>
                <w:sz w:val="18"/>
              </w:rPr>
              <w:t>1</w:t>
            </w:r>
            <w:r>
              <w:rPr>
                <w:rFonts w:ascii="宋体"/>
                <w:sz w:val="18"/>
              </w:rPr>
              <w:t>20</w:t>
            </w:r>
          </w:p>
        </w:tc>
        <w:tc>
          <w:tcPr>
            <w:tcW w:w="1788" w:type="dxa"/>
            <w:vAlign w:val="center"/>
          </w:tcPr>
          <w:p w14:paraId="017CA3EC">
            <w:pPr>
              <w:jc w:val="center"/>
              <w:rPr>
                <w:rFonts w:ascii="宋体"/>
                <w:sz w:val="18"/>
              </w:rPr>
            </w:pPr>
            <w:r>
              <w:rPr>
                <w:rFonts w:hint="eastAsia" w:ascii="宋体"/>
                <w:sz w:val="18"/>
              </w:rPr>
              <w:t>对焊机</w:t>
            </w:r>
          </w:p>
        </w:tc>
        <w:tc>
          <w:tcPr>
            <w:tcW w:w="1386" w:type="dxa"/>
            <w:vAlign w:val="center"/>
          </w:tcPr>
          <w:p w14:paraId="25A9431E">
            <w:pPr>
              <w:jc w:val="center"/>
              <w:rPr>
                <w:rFonts w:ascii="宋体"/>
                <w:sz w:val="18"/>
              </w:rPr>
            </w:pPr>
            <w:r>
              <w:rPr>
                <w:rFonts w:ascii="宋体"/>
                <w:sz w:val="18"/>
              </w:rPr>
              <w:t>容量</w:t>
            </w:r>
          </w:p>
        </w:tc>
        <w:tc>
          <w:tcPr>
            <w:tcW w:w="2051" w:type="dxa"/>
            <w:gridSpan w:val="2"/>
            <w:vAlign w:val="center"/>
          </w:tcPr>
          <w:p w14:paraId="69809A15">
            <w:pPr>
              <w:jc w:val="center"/>
              <w:rPr>
                <w:rFonts w:ascii="宋体"/>
                <w:sz w:val="18"/>
              </w:rPr>
            </w:pPr>
            <w:r>
              <w:rPr>
                <w:rFonts w:ascii="宋体"/>
                <w:sz w:val="18"/>
              </w:rPr>
              <w:t>75</w:t>
            </w:r>
            <w:r>
              <w:rPr>
                <w:rFonts w:hint="eastAsia" w:ascii="宋体"/>
                <w:sz w:val="18"/>
              </w:rPr>
              <w:t xml:space="preserve"> k</w:t>
            </w:r>
            <w:r>
              <w:rPr>
                <w:rFonts w:ascii="宋体"/>
                <w:sz w:val="18"/>
              </w:rPr>
              <w:t>V</w:t>
            </w:r>
            <w:r>
              <w:rPr>
                <w:rFonts w:hint="eastAsia" w:ascii="宋体"/>
                <w:sz w:val="18"/>
              </w:rPr>
              <w:t>·A</w:t>
            </w:r>
          </w:p>
        </w:tc>
        <w:tc>
          <w:tcPr>
            <w:tcW w:w="1141" w:type="dxa"/>
            <w:vAlign w:val="center"/>
          </w:tcPr>
          <w:p w14:paraId="05A40836">
            <w:pPr>
              <w:jc w:val="center"/>
              <w:rPr>
                <w:rFonts w:ascii="宋体"/>
                <w:sz w:val="18"/>
              </w:rPr>
            </w:pPr>
            <w:r>
              <w:rPr>
                <w:rFonts w:hint="eastAsia" w:ascii="宋体"/>
                <w:sz w:val="18"/>
              </w:rPr>
              <w:t>—</w:t>
            </w:r>
          </w:p>
        </w:tc>
        <w:tc>
          <w:tcPr>
            <w:tcW w:w="1138" w:type="dxa"/>
            <w:vAlign w:val="center"/>
          </w:tcPr>
          <w:p w14:paraId="00DBC30F">
            <w:pPr>
              <w:jc w:val="center"/>
              <w:rPr>
                <w:rFonts w:ascii="宋体"/>
                <w:sz w:val="18"/>
              </w:rPr>
            </w:pPr>
            <w:r>
              <w:rPr>
                <w:rFonts w:hint="eastAsia" w:ascii="宋体"/>
                <w:sz w:val="18"/>
              </w:rPr>
              <w:t>—</w:t>
            </w:r>
          </w:p>
        </w:tc>
        <w:tc>
          <w:tcPr>
            <w:tcW w:w="1221" w:type="dxa"/>
            <w:vAlign w:val="center"/>
          </w:tcPr>
          <w:p w14:paraId="09D6B5D9">
            <w:pPr>
              <w:jc w:val="center"/>
              <w:rPr>
                <w:rFonts w:ascii="宋体"/>
                <w:sz w:val="18"/>
              </w:rPr>
            </w:pPr>
            <w:r>
              <w:rPr>
                <w:rFonts w:ascii="宋体"/>
                <w:sz w:val="18"/>
              </w:rPr>
              <w:t>122</w:t>
            </w:r>
          </w:p>
        </w:tc>
      </w:tr>
      <w:tr w14:paraId="4A72BE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9A941C2">
            <w:pPr>
              <w:jc w:val="center"/>
              <w:rPr>
                <w:rFonts w:ascii="宋体"/>
                <w:sz w:val="18"/>
              </w:rPr>
            </w:pPr>
            <w:r>
              <w:rPr>
                <w:rFonts w:hint="eastAsia" w:ascii="宋体"/>
                <w:sz w:val="18"/>
              </w:rPr>
              <w:t>1</w:t>
            </w:r>
            <w:r>
              <w:rPr>
                <w:rFonts w:ascii="宋体"/>
                <w:sz w:val="18"/>
              </w:rPr>
              <w:t>21</w:t>
            </w:r>
          </w:p>
        </w:tc>
        <w:tc>
          <w:tcPr>
            <w:tcW w:w="1788" w:type="dxa"/>
            <w:vAlign w:val="center"/>
          </w:tcPr>
          <w:p w14:paraId="6D4C9B09">
            <w:pPr>
              <w:jc w:val="center"/>
              <w:rPr>
                <w:rFonts w:ascii="宋体"/>
                <w:sz w:val="18"/>
              </w:rPr>
            </w:pPr>
            <w:r>
              <w:rPr>
                <w:rFonts w:hint="eastAsia" w:ascii="宋体"/>
                <w:sz w:val="18"/>
              </w:rPr>
              <w:t>氩弧焊机</w:t>
            </w:r>
          </w:p>
        </w:tc>
        <w:tc>
          <w:tcPr>
            <w:tcW w:w="1386" w:type="dxa"/>
            <w:vAlign w:val="center"/>
          </w:tcPr>
          <w:p w14:paraId="2EE48B8D">
            <w:pPr>
              <w:jc w:val="center"/>
              <w:rPr>
                <w:rFonts w:ascii="宋体"/>
                <w:sz w:val="18"/>
              </w:rPr>
            </w:pPr>
            <w:r>
              <w:rPr>
                <w:rFonts w:ascii="宋体"/>
                <w:sz w:val="18"/>
              </w:rPr>
              <w:t>电流</w:t>
            </w:r>
          </w:p>
        </w:tc>
        <w:tc>
          <w:tcPr>
            <w:tcW w:w="2051" w:type="dxa"/>
            <w:gridSpan w:val="2"/>
            <w:vAlign w:val="center"/>
          </w:tcPr>
          <w:p w14:paraId="10CA6DA0">
            <w:pPr>
              <w:jc w:val="center"/>
              <w:rPr>
                <w:rFonts w:ascii="宋体"/>
                <w:sz w:val="18"/>
              </w:rPr>
            </w:pPr>
            <w:r>
              <w:rPr>
                <w:rFonts w:ascii="宋体"/>
                <w:sz w:val="18"/>
              </w:rPr>
              <w:t>500A</w:t>
            </w:r>
          </w:p>
        </w:tc>
        <w:tc>
          <w:tcPr>
            <w:tcW w:w="1141" w:type="dxa"/>
            <w:vAlign w:val="center"/>
          </w:tcPr>
          <w:p w14:paraId="40DC5EF4">
            <w:pPr>
              <w:jc w:val="center"/>
              <w:rPr>
                <w:rFonts w:ascii="宋体"/>
                <w:sz w:val="18"/>
              </w:rPr>
            </w:pPr>
            <w:r>
              <w:rPr>
                <w:rFonts w:hint="eastAsia" w:ascii="宋体"/>
                <w:sz w:val="18"/>
              </w:rPr>
              <w:t>—</w:t>
            </w:r>
          </w:p>
        </w:tc>
        <w:tc>
          <w:tcPr>
            <w:tcW w:w="1138" w:type="dxa"/>
            <w:vAlign w:val="center"/>
          </w:tcPr>
          <w:p w14:paraId="61338996">
            <w:pPr>
              <w:jc w:val="center"/>
              <w:rPr>
                <w:rFonts w:ascii="宋体"/>
                <w:sz w:val="18"/>
              </w:rPr>
            </w:pPr>
            <w:r>
              <w:rPr>
                <w:rFonts w:hint="eastAsia" w:ascii="宋体"/>
                <w:sz w:val="18"/>
              </w:rPr>
              <w:t>—</w:t>
            </w:r>
          </w:p>
        </w:tc>
        <w:tc>
          <w:tcPr>
            <w:tcW w:w="1221" w:type="dxa"/>
            <w:vAlign w:val="center"/>
          </w:tcPr>
          <w:p w14:paraId="11321C42">
            <w:pPr>
              <w:jc w:val="center"/>
              <w:rPr>
                <w:rFonts w:ascii="宋体"/>
                <w:sz w:val="18"/>
              </w:rPr>
            </w:pPr>
            <w:r>
              <w:rPr>
                <w:rFonts w:ascii="宋体"/>
                <w:sz w:val="18"/>
              </w:rPr>
              <w:t>70.7</w:t>
            </w:r>
          </w:p>
        </w:tc>
      </w:tr>
      <w:tr w14:paraId="4C8251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F035359">
            <w:pPr>
              <w:jc w:val="center"/>
              <w:rPr>
                <w:rFonts w:ascii="宋体"/>
                <w:sz w:val="18"/>
              </w:rPr>
            </w:pPr>
            <w:r>
              <w:rPr>
                <w:rFonts w:hint="eastAsia" w:ascii="宋体"/>
                <w:sz w:val="18"/>
              </w:rPr>
              <w:t>1</w:t>
            </w:r>
            <w:r>
              <w:rPr>
                <w:rFonts w:ascii="宋体"/>
                <w:sz w:val="18"/>
              </w:rPr>
              <w:t>22</w:t>
            </w:r>
          </w:p>
        </w:tc>
        <w:tc>
          <w:tcPr>
            <w:tcW w:w="1788" w:type="dxa"/>
            <w:vAlign w:val="center"/>
          </w:tcPr>
          <w:p w14:paraId="2DA15A2B">
            <w:pPr>
              <w:jc w:val="center"/>
              <w:rPr>
                <w:rFonts w:ascii="宋体"/>
                <w:sz w:val="18"/>
              </w:rPr>
            </w:pPr>
            <w:r>
              <w:rPr>
                <w:rFonts w:hint="eastAsia" w:ascii="宋体"/>
                <w:sz w:val="18"/>
              </w:rPr>
              <w:t>二氧化碳气体保护焊机</w:t>
            </w:r>
          </w:p>
        </w:tc>
        <w:tc>
          <w:tcPr>
            <w:tcW w:w="1386" w:type="dxa"/>
            <w:vAlign w:val="center"/>
          </w:tcPr>
          <w:p w14:paraId="220CFF7C">
            <w:pPr>
              <w:jc w:val="center"/>
              <w:rPr>
                <w:rFonts w:ascii="宋体"/>
                <w:sz w:val="18"/>
              </w:rPr>
            </w:pPr>
            <w:r>
              <w:rPr>
                <w:rFonts w:ascii="宋体"/>
                <w:sz w:val="18"/>
              </w:rPr>
              <w:t>电流</w:t>
            </w:r>
          </w:p>
        </w:tc>
        <w:tc>
          <w:tcPr>
            <w:tcW w:w="2051" w:type="dxa"/>
            <w:gridSpan w:val="2"/>
            <w:vAlign w:val="center"/>
          </w:tcPr>
          <w:p w14:paraId="67B2060C">
            <w:pPr>
              <w:jc w:val="center"/>
              <w:rPr>
                <w:rFonts w:ascii="宋体"/>
                <w:sz w:val="18"/>
              </w:rPr>
            </w:pPr>
            <w:r>
              <w:rPr>
                <w:rFonts w:ascii="宋体"/>
                <w:sz w:val="18"/>
              </w:rPr>
              <w:t>250A</w:t>
            </w:r>
          </w:p>
        </w:tc>
        <w:tc>
          <w:tcPr>
            <w:tcW w:w="1141" w:type="dxa"/>
            <w:vAlign w:val="center"/>
          </w:tcPr>
          <w:p w14:paraId="339ED792">
            <w:pPr>
              <w:jc w:val="center"/>
              <w:rPr>
                <w:rFonts w:ascii="宋体"/>
                <w:sz w:val="18"/>
              </w:rPr>
            </w:pPr>
            <w:r>
              <w:rPr>
                <w:rFonts w:hint="eastAsia" w:ascii="宋体"/>
                <w:sz w:val="18"/>
              </w:rPr>
              <w:t>—</w:t>
            </w:r>
          </w:p>
        </w:tc>
        <w:tc>
          <w:tcPr>
            <w:tcW w:w="1138" w:type="dxa"/>
            <w:vAlign w:val="center"/>
          </w:tcPr>
          <w:p w14:paraId="6FC0D460">
            <w:pPr>
              <w:jc w:val="center"/>
              <w:rPr>
                <w:rFonts w:ascii="宋体"/>
                <w:sz w:val="18"/>
              </w:rPr>
            </w:pPr>
            <w:r>
              <w:rPr>
                <w:rFonts w:hint="eastAsia" w:ascii="宋体"/>
                <w:sz w:val="18"/>
              </w:rPr>
              <w:t>—</w:t>
            </w:r>
          </w:p>
        </w:tc>
        <w:tc>
          <w:tcPr>
            <w:tcW w:w="1221" w:type="dxa"/>
            <w:vAlign w:val="center"/>
          </w:tcPr>
          <w:p w14:paraId="53A06CFF">
            <w:pPr>
              <w:jc w:val="center"/>
              <w:rPr>
                <w:rFonts w:ascii="宋体"/>
                <w:sz w:val="18"/>
              </w:rPr>
            </w:pPr>
            <w:r>
              <w:rPr>
                <w:rFonts w:ascii="宋体"/>
                <w:sz w:val="18"/>
              </w:rPr>
              <w:t>24.5</w:t>
            </w:r>
          </w:p>
        </w:tc>
      </w:tr>
      <w:tr w14:paraId="330E6E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E8BACAE">
            <w:pPr>
              <w:jc w:val="center"/>
              <w:rPr>
                <w:rFonts w:ascii="宋体"/>
                <w:sz w:val="18"/>
              </w:rPr>
            </w:pPr>
            <w:r>
              <w:rPr>
                <w:rFonts w:hint="eastAsia" w:ascii="宋体"/>
                <w:sz w:val="18"/>
              </w:rPr>
              <w:t>1</w:t>
            </w:r>
            <w:r>
              <w:rPr>
                <w:rFonts w:ascii="宋体"/>
                <w:sz w:val="18"/>
              </w:rPr>
              <w:t>23</w:t>
            </w:r>
          </w:p>
        </w:tc>
        <w:tc>
          <w:tcPr>
            <w:tcW w:w="1788" w:type="dxa"/>
            <w:vAlign w:val="center"/>
          </w:tcPr>
          <w:p w14:paraId="0F6C72CB">
            <w:pPr>
              <w:jc w:val="center"/>
              <w:rPr>
                <w:rFonts w:ascii="宋体"/>
                <w:sz w:val="18"/>
              </w:rPr>
            </w:pPr>
            <w:r>
              <w:rPr>
                <w:rFonts w:hint="eastAsia" w:ascii="宋体"/>
                <w:sz w:val="18"/>
              </w:rPr>
              <w:t>电渣焊机</w:t>
            </w:r>
          </w:p>
        </w:tc>
        <w:tc>
          <w:tcPr>
            <w:tcW w:w="1386" w:type="dxa"/>
            <w:vAlign w:val="center"/>
          </w:tcPr>
          <w:p w14:paraId="4E7C9895">
            <w:pPr>
              <w:jc w:val="center"/>
              <w:rPr>
                <w:rFonts w:ascii="宋体"/>
                <w:sz w:val="18"/>
              </w:rPr>
            </w:pPr>
            <w:r>
              <w:rPr>
                <w:rFonts w:ascii="宋体"/>
                <w:sz w:val="18"/>
              </w:rPr>
              <w:t>电流</w:t>
            </w:r>
          </w:p>
        </w:tc>
        <w:tc>
          <w:tcPr>
            <w:tcW w:w="2051" w:type="dxa"/>
            <w:gridSpan w:val="2"/>
            <w:vAlign w:val="center"/>
          </w:tcPr>
          <w:p w14:paraId="1CF666DF">
            <w:pPr>
              <w:jc w:val="center"/>
              <w:rPr>
                <w:rFonts w:ascii="宋体"/>
                <w:sz w:val="18"/>
              </w:rPr>
            </w:pPr>
            <w:r>
              <w:rPr>
                <w:rFonts w:ascii="宋体"/>
                <w:sz w:val="18"/>
              </w:rPr>
              <w:t>1000A</w:t>
            </w:r>
          </w:p>
        </w:tc>
        <w:tc>
          <w:tcPr>
            <w:tcW w:w="1141" w:type="dxa"/>
            <w:vAlign w:val="center"/>
          </w:tcPr>
          <w:p w14:paraId="33D52B37">
            <w:pPr>
              <w:jc w:val="center"/>
              <w:rPr>
                <w:rFonts w:ascii="宋体"/>
                <w:sz w:val="18"/>
              </w:rPr>
            </w:pPr>
            <w:r>
              <w:rPr>
                <w:rFonts w:hint="eastAsia" w:ascii="宋体"/>
                <w:sz w:val="18"/>
              </w:rPr>
              <w:t>—</w:t>
            </w:r>
          </w:p>
        </w:tc>
        <w:tc>
          <w:tcPr>
            <w:tcW w:w="1138" w:type="dxa"/>
            <w:vAlign w:val="center"/>
          </w:tcPr>
          <w:p w14:paraId="13E7AB49">
            <w:pPr>
              <w:jc w:val="center"/>
              <w:rPr>
                <w:rFonts w:ascii="宋体"/>
                <w:sz w:val="18"/>
              </w:rPr>
            </w:pPr>
            <w:r>
              <w:rPr>
                <w:rFonts w:hint="eastAsia" w:ascii="宋体"/>
                <w:sz w:val="18"/>
              </w:rPr>
              <w:t>—</w:t>
            </w:r>
          </w:p>
        </w:tc>
        <w:tc>
          <w:tcPr>
            <w:tcW w:w="1221" w:type="dxa"/>
            <w:vAlign w:val="center"/>
          </w:tcPr>
          <w:p w14:paraId="39A2BBE1">
            <w:pPr>
              <w:jc w:val="center"/>
              <w:rPr>
                <w:rFonts w:ascii="宋体"/>
                <w:sz w:val="18"/>
              </w:rPr>
            </w:pPr>
            <w:r>
              <w:rPr>
                <w:rFonts w:ascii="宋体"/>
                <w:sz w:val="18"/>
              </w:rPr>
              <w:t>147</w:t>
            </w:r>
          </w:p>
        </w:tc>
      </w:tr>
      <w:tr w14:paraId="124F62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BB59E7A">
            <w:pPr>
              <w:jc w:val="center"/>
              <w:rPr>
                <w:rFonts w:ascii="宋体"/>
                <w:sz w:val="18"/>
              </w:rPr>
            </w:pPr>
            <w:r>
              <w:rPr>
                <w:rFonts w:hint="eastAsia" w:ascii="宋体"/>
                <w:sz w:val="18"/>
              </w:rPr>
              <w:t>1</w:t>
            </w:r>
            <w:r>
              <w:rPr>
                <w:rFonts w:ascii="宋体"/>
                <w:sz w:val="18"/>
              </w:rPr>
              <w:t>24</w:t>
            </w:r>
          </w:p>
        </w:tc>
        <w:tc>
          <w:tcPr>
            <w:tcW w:w="1788" w:type="dxa"/>
            <w:vAlign w:val="center"/>
          </w:tcPr>
          <w:p w14:paraId="118D7F52">
            <w:pPr>
              <w:jc w:val="center"/>
              <w:rPr>
                <w:rFonts w:ascii="宋体"/>
                <w:sz w:val="18"/>
              </w:rPr>
            </w:pPr>
            <w:r>
              <w:rPr>
                <w:rFonts w:hint="eastAsia" w:ascii="宋体"/>
                <w:sz w:val="18"/>
              </w:rPr>
              <w:t>电焊条烘干箱</w:t>
            </w:r>
          </w:p>
        </w:tc>
        <w:tc>
          <w:tcPr>
            <w:tcW w:w="1386" w:type="dxa"/>
            <w:vAlign w:val="center"/>
          </w:tcPr>
          <w:p w14:paraId="7C5A2DD3">
            <w:pPr>
              <w:jc w:val="center"/>
              <w:rPr>
                <w:rFonts w:ascii="宋体"/>
                <w:sz w:val="18"/>
              </w:rPr>
            </w:pPr>
            <w:r>
              <w:rPr>
                <w:rFonts w:ascii="宋体"/>
                <w:sz w:val="18"/>
              </w:rPr>
              <w:t>容M</w:t>
            </w:r>
          </w:p>
        </w:tc>
        <w:tc>
          <w:tcPr>
            <w:tcW w:w="2051" w:type="dxa"/>
            <w:gridSpan w:val="2"/>
            <w:vAlign w:val="center"/>
          </w:tcPr>
          <w:p w14:paraId="2A9CEAF8">
            <w:pPr>
              <w:jc w:val="center"/>
              <w:rPr>
                <w:rFonts w:ascii="宋体"/>
                <w:sz w:val="18"/>
              </w:rPr>
            </w:pPr>
            <w:r>
              <w:rPr>
                <w:rFonts w:ascii="宋体"/>
                <w:sz w:val="18"/>
              </w:rPr>
              <w:t>45</w:t>
            </w:r>
            <w:r>
              <w:rPr>
                <w:rFonts w:hint="eastAsia" w:ascii="宋体"/>
                <w:sz w:val="18"/>
              </w:rPr>
              <w:t>×</w:t>
            </w:r>
            <w:r>
              <w:rPr>
                <w:rFonts w:ascii="宋体"/>
                <w:sz w:val="18"/>
              </w:rPr>
              <w:t>35</w:t>
            </w:r>
            <w:r>
              <w:rPr>
                <w:rFonts w:hint="eastAsia" w:ascii="宋体"/>
                <w:sz w:val="18"/>
              </w:rPr>
              <w:t>×</w:t>
            </w:r>
            <w:r>
              <w:rPr>
                <w:rFonts w:ascii="宋体"/>
                <w:sz w:val="18"/>
              </w:rPr>
              <w:t>45</w:t>
            </w:r>
            <w:r>
              <w:rPr>
                <w:rFonts w:hint="eastAsia" w:ascii="宋体"/>
                <w:sz w:val="18"/>
              </w:rPr>
              <w:t>（</w:t>
            </w:r>
            <w:r>
              <w:rPr>
                <w:rFonts w:ascii="宋体"/>
                <w:sz w:val="18"/>
              </w:rPr>
              <w:t>cm</w:t>
            </w:r>
            <w:r>
              <w:rPr>
                <w:rFonts w:ascii="宋体"/>
                <w:sz w:val="18"/>
                <w:vertAlign w:val="superscript"/>
              </w:rPr>
              <w:t>3</w:t>
            </w:r>
            <w:r>
              <w:rPr>
                <w:rFonts w:hint="eastAsia" w:ascii="宋体"/>
                <w:sz w:val="18"/>
              </w:rPr>
              <w:t>）</w:t>
            </w:r>
          </w:p>
        </w:tc>
        <w:tc>
          <w:tcPr>
            <w:tcW w:w="1141" w:type="dxa"/>
            <w:vAlign w:val="center"/>
          </w:tcPr>
          <w:p w14:paraId="60EEF48C">
            <w:pPr>
              <w:jc w:val="center"/>
              <w:rPr>
                <w:rFonts w:ascii="宋体"/>
                <w:sz w:val="18"/>
              </w:rPr>
            </w:pPr>
            <w:r>
              <w:rPr>
                <w:rFonts w:hint="eastAsia" w:ascii="宋体"/>
                <w:sz w:val="18"/>
              </w:rPr>
              <w:t>—</w:t>
            </w:r>
          </w:p>
        </w:tc>
        <w:tc>
          <w:tcPr>
            <w:tcW w:w="1138" w:type="dxa"/>
            <w:vAlign w:val="center"/>
          </w:tcPr>
          <w:p w14:paraId="4A289180">
            <w:pPr>
              <w:jc w:val="center"/>
              <w:rPr>
                <w:rFonts w:ascii="宋体"/>
                <w:sz w:val="18"/>
              </w:rPr>
            </w:pPr>
            <w:r>
              <w:rPr>
                <w:rFonts w:hint="eastAsia" w:ascii="宋体"/>
                <w:sz w:val="18"/>
              </w:rPr>
              <w:t>—</w:t>
            </w:r>
          </w:p>
        </w:tc>
        <w:tc>
          <w:tcPr>
            <w:tcW w:w="1221" w:type="dxa"/>
            <w:vAlign w:val="center"/>
          </w:tcPr>
          <w:p w14:paraId="1162B1E5">
            <w:pPr>
              <w:jc w:val="center"/>
              <w:rPr>
                <w:rFonts w:ascii="宋体"/>
                <w:sz w:val="18"/>
              </w:rPr>
            </w:pPr>
            <w:r>
              <w:rPr>
                <w:rFonts w:ascii="宋体"/>
                <w:sz w:val="18"/>
              </w:rPr>
              <w:t>6.7</w:t>
            </w:r>
          </w:p>
        </w:tc>
      </w:tr>
      <w:tr w14:paraId="00808A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A782237">
            <w:pPr>
              <w:jc w:val="center"/>
              <w:rPr>
                <w:rFonts w:ascii="宋体"/>
                <w:sz w:val="18"/>
              </w:rPr>
            </w:pPr>
            <w:r>
              <w:rPr>
                <w:rFonts w:hint="eastAsia" w:ascii="宋体"/>
                <w:sz w:val="18"/>
              </w:rPr>
              <w:t>1</w:t>
            </w:r>
            <w:r>
              <w:rPr>
                <w:rFonts w:ascii="宋体"/>
                <w:sz w:val="18"/>
              </w:rPr>
              <w:t>25</w:t>
            </w:r>
          </w:p>
        </w:tc>
        <w:tc>
          <w:tcPr>
            <w:tcW w:w="1788" w:type="dxa"/>
            <w:vMerge w:val="restart"/>
            <w:vAlign w:val="center"/>
          </w:tcPr>
          <w:p w14:paraId="3DC554F9">
            <w:pPr>
              <w:jc w:val="center"/>
              <w:rPr>
                <w:rFonts w:ascii="宋体"/>
                <w:sz w:val="18"/>
              </w:rPr>
            </w:pPr>
            <w:r>
              <w:rPr>
                <w:rFonts w:hint="eastAsia" w:ascii="宋体"/>
                <w:sz w:val="18"/>
              </w:rPr>
              <w:t>电动空气压缩机</w:t>
            </w:r>
          </w:p>
        </w:tc>
        <w:tc>
          <w:tcPr>
            <w:tcW w:w="1386" w:type="dxa"/>
            <w:vMerge w:val="restart"/>
            <w:vAlign w:val="center"/>
          </w:tcPr>
          <w:p w14:paraId="5659A8C0">
            <w:pPr>
              <w:jc w:val="center"/>
              <w:rPr>
                <w:rFonts w:ascii="宋体"/>
                <w:sz w:val="18"/>
              </w:rPr>
            </w:pPr>
            <w:r>
              <w:rPr>
                <w:rFonts w:hint="eastAsia" w:ascii="宋体"/>
                <w:sz w:val="18"/>
              </w:rPr>
              <w:t>排气量</w:t>
            </w:r>
          </w:p>
        </w:tc>
        <w:tc>
          <w:tcPr>
            <w:tcW w:w="2051" w:type="dxa"/>
            <w:gridSpan w:val="2"/>
            <w:vAlign w:val="center"/>
          </w:tcPr>
          <w:p w14:paraId="48ABB4DA">
            <w:pPr>
              <w:widowControl/>
              <w:jc w:val="center"/>
              <w:rPr>
                <w:rFonts w:ascii="宋体"/>
                <w:sz w:val="18"/>
              </w:rPr>
            </w:pPr>
            <w:r>
              <w:rPr>
                <w:rFonts w:ascii="宋体"/>
                <w:color w:val="000000"/>
                <w:sz w:val="18"/>
              </w:rPr>
              <w:t>0.</w:t>
            </w:r>
            <w:r>
              <w:rPr>
                <w:rFonts w:hint="eastAsia" w:ascii="宋体"/>
                <w:color w:val="000000"/>
                <w:sz w:val="18"/>
              </w:rPr>
              <w:t>3m</w:t>
            </w:r>
            <w:r>
              <w:rPr>
                <w:rFonts w:hint="eastAsia" w:ascii="宋体"/>
                <w:color w:val="000000"/>
                <w:sz w:val="18"/>
                <w:vertAlign w:val="superscript"/>
              </w:rPr>
              <w:t>3</w:t>
            </w:r>
            <w:r>
              <w:rPr>
                <w:rFonts w:hint="eastAsia" w:ascii="宋体"/>
                <w:color w:val="000000"/>
                <w:sz w:val="18"/>
              </w:rPr>
              <w:t>/min</w:t>
            </w:r>
          </w:p>
        </w:tc>
        <w:tc>
          <w:tcPr>
            <w:tcW w:w="1141" w:type="dxa"/>
            <w:vAlign w:val="center"/>
          </w:tcPr>
          <w:p w14:paraId="7E45E6A2">
            <w:pPr>
              <w:jc w:val="center"/>
              <w:rPr>
                <w:rFonts w:ascii="宋体"/>
                <w:sz w:val="18"/>
              </w:rPr>
            </w:pPr>
            <w:r>
              <w:rPr>
                <w:rFonts w:hint="eastAsia" w:ascii="宋体"/>
                <w:sz w:val="18"/>
              </w:rPr>
              <w:t>—</w:t>
            </w:r>
          </w:p>
        </w:tc>
        <w:tc>
          <w:tcPr>
            <w:tcW w:w="1138" w:type="dxa"/>
            <w:vAlign w:val="center"/>
          </w:tcPr>
          <w:p w14:paraId="5AADD414">
            <w:pPr>
              <w:jc w:val="center"/>
              <w:rPr>
                <w:rFonts w:ascii="宋体"/>
                <w:sz w:val="18"/>
              </w:rPr>
            </w:pPr>
            <w:r>
              <w:rPr>
                <w:rFonts w:hint="eastAsia" w:ascii="宋体"/>
                <w:sz w:val="18"/>
              </w:rPr>
              <w:t>—</w:t>
            </w:r>
          </w:p>
        </w:tc>
        <w:tc>
          <w:tcPr>
            <w:tcW w:w="1221" w:type="dxa"/>
            <w:vAlign w:val="center"/>
          </w:tcPr>
          <w:p w14:paraId="59ADED96">
            <w:pPr>
              <w:jc w:val="center"/>
              <w:rPr>
                <w:rFonts w:ascii="宋体"/>
                <w:sz w:val="18"/>
              </w:rPr>
            </w:pPr>
            <w:r>
              <w:rPr>
                <w:rFonts w:ascii="宋体"/>
                <w:sz w:val="18"/>
              </w:rPr>
              <w:t>16.1</w:t>
            </w:r>
          </w:p>
        </w:tc>
      </w:tr>
      <w:tr w14:paraId="7D42DB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E3C1604">
            <w:pPr>
              <w:jc w:val="center"/>
              <w:rPr>
                <w:rFonts w:ascii="宋体"/>
                <w:sz w:val="18"/>
              </w:rPr>
            </w:pPr>
            <w:r>
              <w:rPr>
                <w:rFonts w:hint="eastAsia" w:ascii="宋体"/>
                <w:sz w:val="18"/>
              </w:rPr>
              <w:t>1</w:t>
            </w:r>
            <w:r>
              <w:rPr>
                <w:rFonts w:ascii="宋体"/>
                <w:sz w:val="18"/>
              </w:rPr>
              <w:t>26</w:t>
            </w:r>
          </w:p>
        </w:tc>
        <w:tc>
          <w:tcPr>
            <w:tcW w:w="1788" w:type="dxa"/>
            <w:vMerge w:val="continue"/>
            <w:vAlign w:val="center"/>
          </w:tcPr>
          <w:p w14:paraId="422591BD">
            <w:pPr>
              <w:jc w:val="center"/>
              <w:rPr>
                <w:rFonts w:ascii="宋体"/>
                <w:sz w:val="18"/>
              </w:rPr>
            </w:pPr>
          </w:p>
        </w:tc>
        <w:tc>
          <w:tcPr>
            <w:tcW w:w="1386" w:type="dxa"/>
            <w:vMerge w:val="continue"/>
            <w:vAlign w:val="center"/>
          </w:tcPr>
          <w:p w14:paraId="3654CF63">
            <w:pPr>
              <w:jc w:val="center"/>
              <w:rPr>
                <w:rFonts w:ascii="宋体"/>
                <w:sz w:val="18"/>
              </w:rPr>
            </w:pPr>
          </w:p>
        </w:tc>
        <w:tc>
          <w:tcPr>
            <w:tcW w:w="2051" w:type="dxa"/>
            <w:gridSpan w:val="2"/>
            <w:vAlign w:val="center"/>
          </w:tcPr>
          <w:p w14:paraId="6EA4C6A1">
            <w:pPr>
              <w:jc w:val="center"/>
              <w:rPr>
                <w:rFonts w:ascii="宋体"/>
                <w:sz w:val="18"/>
              </w:rPr>
            </w:pPr>
            <w:r>
              <w:rPr>
                <w:rFonts w:ascii="宋体"/>
                <w:color w:val="000000"/>
                <w:sz w:val="18"/>
              </w:rPr>
              <w:t>0.6</w:t>
            </w:r>
            <w:r>
              <w:rPr>
                <w:rFonts w:hint="eastAsia" w:ascii="宋体"/>
                <w:color w:val="000000"/>
                <w:sz w:val="18"/>
              </w:rPr>
              <w:t>m</w:t>
            </w:r>
            <w:r>
              <w:rPr>
                <w:rFonts w:hint="eastAsia" w:ascii="宋体"/>
                <w:color w:val="000000"/>
                <w:sz w:val="18"/>
                <w:vertAlign w:val="superscript"/>
              </w:rPr>
              <w:t>3</w:t>
            </w:r>
            <w:r>
              <w:rPr>
                <w:rFonts w:hint="eastAsia" w:ascii="宋体"/>
                <w:color w:val="000000"/>
                <w:sz w:val="18"/>
              </w:rPr>
              <w:t>/min</w:t>
            </w:r>
          </w:p>
        </w:tc>
        <w:tc>
          <w:tcPr>
            <w:tcW w:w="1141" w:type="dxa"/>
            <w:vAlign w:val="center"/>
          </w:tcPr>
          <w:p w14:paraId="4264FB22">
            <w:pPr>
              <w:jc w:val="center"/>
              <w:rPr>
                <w:rFonts w:ascii="宋体"/>
                <w:sz w:val="18"/>
              </w:rPr>
            </w:pPr>
            <w:r>
              <w:rPr>
                <w:rFonts w:hint="eastAsia" w:ascii="宋体"/>
                <w:sz w:val="18"/>
              </w:rPr>
              <w:t>—</w:t>
            </w:r>
          </w:p>
        </w:tc>
        <w:tc>
          <w:tcPr>
            <w:tcW w:w="1138" w:type="dxa"/>
            <w:vAlign w:val="center"/>
          </w:tcPr>
          <w:p w14:paraId="37032FE1">
            <w:pPr>
              <w:jc w:val="center"/>
              <w:rPr>
                <w:rFonts w:ascii="宋体"/>
                <w:sz w:val="18"/>
              </w:rPr>
            </w:pPr>
            <w:r>
              <w:rPr>
                <w:rFonts w:hint="eastAsia" w:ascii="宋体"/>
                <w:sz w:val="18"/>
              </w:rPr>
              <w:t>—</w:t>
            </w:r>
          </w:p>
        </w:tc>
        <w:tc>
          <w:tcPr>
            <w:tcW w:w="1221" w:type="dxa"/>
            <w:vAlign w:val="center"/>
          </w:tcPr>
          <w:p w14:paraId="10508D21">
            <w:pPr>
              <w:jc w:val="center"/>
              <w:rPr>
                <w:rFonts w:ascii="宋体"/>
                <w:sz w:val="18"/>
              </w:rPr>
            </w:pPr>
            <w:r>
              <w:rPr>
                <w:rFonts w:ascii="宋体"/>
                <w:sz w:val="18"/>
              </w:rPr>
              <w:t>24.2</w:t>
            </w:r>
          </w:p>
        </w:tc>
      </w:tr>
      <w:tr w14:paraId="24D590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08FB914E">
            <w:pPr>
              <w:jc w:val="center"/>
              <w:rPr>
                <w:rFonts w:ascii="宋体"/>
                <w:sz w:val="18"/>
              </w:rPr>
            </w:pPr>
            <w:r>
              <w:rPr>
                <w:rFonts w:hint="eastAsia" w:ascii="宋体"/>
                <w:sz w:val="18"/>
              </w:rPr>
              <w:t>1</w:t>
            </w:r>
            <w:r>
              <w:rPr>
                <w:rFonts w:ascii="宋体"/>
                <w:sz w:val="18"/>
              </w:rPr>
              <w:t>27</w:t>
            </w:r>
          </w:p>
        </w:tc>
        <w:tc>
          <w:tcPr>
            <w:tcW w:w="1788" w:type="dxa"/>
            <w:vMerge w:val="continue"/>
            <w:vAlign w:val="center"/>
          </w:tcPr>
          <w:p w14:paraId="36020307">
            <w:pPr>
              <w:jc w:val="center"/>
              <w:rPr>
                <w:rFonts w:ascii="宋体"/>
                <w:sz w:val="18"/>
              </w:rPr>
            </w:pPr>
          </w:p>
        </w:tc>
        <w:tc>
          <w:tcPr>
            <w:tcW w:w="1386" w:type="dxa"/>
            <w:vMerge w:val="continue"/>
            <w:vAlign w:val="center"/>
          </w:tcPr>
          <w:p w14:paraId="063AE509">
            <w:pPr>
              <w:jc w:val="center"/>
              <w:rPr>
                <w:rFonts w:ascii="宋体"/>
                <w:sz w:val="18"/>
              </w:rPr>
            </w:pPr>
          </w:p>
        </w:tc>
        <w:tc>
          <w:tcPr>
            <w:tcW w:w="2051" w:type="dxa"/>
            <w:gridSpan w:val="2"/>
            <w:vAlign w:val="center"/>
          </w:tcPr>
          <w:p w14:paraId="1C71344F">
            <w:pPr>
              <w:jc w:val="center"/>
              <w:rPr>
                <w:rFonts w:ascii="宋体"/>
                <w:sz w:val="18"/>
              </w:rPr>
            </w:pPr>
            <w:r>
              <w:rPr>
                <w:rFonts w:ascii="宋体"/>
                <w:color w:val="000000"/>
                <w:sz w:val="18"/>
              </w:rPr>
              <w:t>1</w:t>
            </w:r>
            <w:r>
              <w:rPr>
                <w:rFonts w:hint="eastAsia" w:ascii="宋体"/>
                <w:color w:val="000000"/>
                <w:sz w:val="18"/>
              </w:rPr>
              <w:t xml:space="preserve"> m</w:t>
            </w:r>
            <w:r>
              <w:rPr>
                <w:rFonts w:hint="eastAsia" w:ascii="宋体"/>
                <w:color w:val="000000"/>
                <w:sz w:val="18"/>
                <w:vertAlign w:val="superscript"/>
              </w:rPr>
              <w:t>3</w:t>
            </w:r>
            <w:r>
              <w:rPr>
                <w:rFonts w:hint="eastAsia" w:ascii="宋体"/>
                <w:color w:val="000000"/>
                <w:sz w:val="18"/>
              </w:rPr>
              <w:t>/min</w:t>
            </w:r>
          </w:p>
        </w:tc>
        <w:tc>
          <w:tcPr>
            <w:tcW w:w="1141" w:type="dxa"/>
            <w:vAlign w:val="center"/>
          </w:tcPr>
          <w:p w14:paraId="3DF06A5B">
            <w:pPr>
              <w:jc w:val="center"/>
              <w:rPr>
                <w:rFonts w:ascii="宋体"/>
                <w:sz w:val="18"/>
              </w:rPr>
            </w:pPr>
            <w:r>
              <w:rPr>
                <w:rFonts w:hint="eastAsia" w:ascii="宋体"/>
                <w:sz w:val="18"/>
              </w:rPr>
              <w:t>—</w:t>
            </w:r>
          </w:p>
        </w:tc>
        <w:tc>
          <w:tcPr>
            <w:tcW w:w="1138" w:type="dxa"/>
            <w:vAlign w:val="center"/>
          </w:tcPr>
          <w:p w14:paraId="4B2CEC9D">
            <w:pPr>
              <w:jc w:val="center"/>
              <w:rPr>
                <w:rFonts w:ascii="宋体"/>
                <w:sz w:val="18"/>
              </w:rPr>
            </w:pPr>
            <w:r>
              <w:rPr>
                <w:rFonts w:hint="eastAsia" w:ascii="宋体"/>
                <w:sz w:val="18"/>
              </w:rPr>
              <w:t>—</w:t>
            </w:r>
          </w:p>
        </w:tc>
        <w:tc>
          <w:tcPr>
            <w:tcW w:w="1221" w:type="dxa"/>
            <w:vAlign w:val="center"/>
          </w:tcPr>
          <w:p w14:paraId="157E2EC9">
            <w:pPr>
              <w:jc w:val="center"/>
              <w:rPr>
                <w:rFonts w:ascii="宋体"/>
                <w:sz w:val="18"/>
              </w:rPr>
            </w:pPr>
            <w:r>
              <w:rPr>
                <w:rFonts w:ascii="宋体"/>
                <w:sz w:val="18"/>
              </w:rPr>
              <w:t>40.3</w:t>
            </w:r>
          </w:p>
        </w:tc>
      </w:tr>
      <w:tr w14:paraId="4DAB53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007749E">
            <w:pPr>
              <w:jc w:val="center"/>
              <w:rPr>
                <w:rFonts w:ascii="宋体"/>
                <w:sz w:val="18"/>
              </w:rPr>
            </w:pPr>
            <w:r>
              <w:rPr>
                <w:rFonts w:hint="eastAsia" w:ascii="宋体"/>
                <w:sz w:val="18"/>
              </w:rPr>
              <w:t>1</w:t>
            </w:r>
            <w:r>
              <w:rPr>
                <w:rFonts w:ascii="宋体"/>
                <w:sz w:val="18"/>
              </w:rPr>
              <w:t>28</w:t>
            </w:r>
          </w:p>
        </w:tc>
        <w:tc>
          <w:tcPr>
            <w:tcW w:w="1788" w:type="dxa"/>
            <w:vMerge w:val="continue"/>
            <w:vAlign w:val="center"/>
          </w:tcPr>
          <w:p w14:paraId="2911AC70">
            <w:pPr>
              <w:jc w:val="center"/>
              <w:rPr>
                <w:rFonts w:ascii="宋体"/>
                <w:sz w:val="18"/>
              </w:rPr>
            </w:pPr>
          </w:p>
        </w:tc>
        <w:tc>
          <w:tcPr>
            <w:tcW w:w="1386" w:type="dxa"/>
            <w:vMerge w:val="continue"/>
            <w:vAlign w:val="center"/>
          </w:tcPr>
          <w:p w14:paraId="261112C4">
            <w:pPr>
              <w:jc w:val="center"/>
              <w:rPr>
                <w:rFonts w:ascii="宋体"/>
                <w:sz w:val="18"/>
              </w:rPr>
            </w:pPr>
          </w:p>
        </w:tc>
        <w:tc>
          <w:tcPr>
            <w:tcW w:w="2051" w:type="dxa"/>
            <w:gridSpan w:val="2"/>
            <w:vAlign w:val="center"/>
          </w:tcPr>
          <w:p w14:paraId="7809A704">
            <w:pPr>
              <w:jc w:val="center"/>
              <w:rPr>
                <w:rFonts w:ascii="宋体"/>
                <w:sz w:val="18"/>
              </w:rPr>
            </w:pPr>
            <w:r>
              <w:rPr>
                <w:rFonts w:ascii="宋体"/>
                <w:color w:val="000000"/>
                <w:sz w:val="18"/>
              </w:rPr>
              <w:t>3</w:t>
            </w:r>
            <w:r>
              <w:rPr>
                <w:rFonts w:hint="eastAsia" w:ascii="宋体"/>
                <w:color w:val="000000"/>
                <w:sz w:val="18"/>
              </w:rPr>
              <w:t xml:space="preserve"> m</w:t>
            </w:r>
            <w:r>
              <w:rPr>
                <w:rFonts w:hint="eastAsia" w:ascii="宋体"/>
                <w:color w:val="000000"/>
                <w:sz w:val="18"/>
                <w:vertAlign w:val="superscript"/>
              </w:rPr>
              <w:t>3</w:t>
            </w:r>
            <w:r>
              <w:rPr>
                <w:rFonts w:hint="eastAsia" w:ascii="宋体"/>
                <w:color w:val="000000"/>
                <w:sz w:val="18"/>
              </w:rPr>
              <w:t>/min</w:t>
            </w:r>
          </w:p>
        </w:tc>
        <w:tc>
          <w:tcPr>
            <w:tcW w:w="1141" w:type="dxa"/>
            <w:vAlign w:val="center"/>
          </w:tcPr>
          <w:p w14:paraId="25593F0A">
            <w:pPr>
              <w:jc w:val="center"/>
              <w:rPr>
                <w:rFonts w:ascii="宋体"/>
                <w:sz w:val="18"/>
              </w:rPr>
            </w:pPr>
            <w:r>
              <w:rPr>
                <w:rFonts w:hint="eastAsia" w:ascii="宋体"/>
                <w:sz w:val="18"/>
              </w:rPr>
              <w:t>—</w:t>
            </w:r>
          </w:p>
        </w:tc>
        <w:tc>
          <w:tcPr>
            <w:tcW w:w="1138" w:type="dxa"/>
            <w:vAlign w:val="center"/>
          </w:tcPr>
          <w:p w14:paraId="6BD41C66">
            <w:pPr>
              <w:jc w:val="center"/>
              <w:rPr>
                <w:rFonts w:ascii="宋体"/>
                <w:sz w:val="18"/>
              </w:rPr>
            </w:pPr>
            <w:r>
              <w:rPr>
                <w:rFonts w:hint="eastAsia" w:ascii="宋体"/>
                <w:sz w:val="18"/>
              </w:rPr>
              <w:t>—</w:t>
            </w:r>
          </w:p>
        </w:tc>
        <w:tc>
          <w:tcPr>
            <w:tcW w:w="1221" w:type="dxa"/>
            <w:vAlign w:val="center"/>
          </w:tcPr>
          <w:p w14:paraId="435276FB">
            <w:pPr>
              <w:jc w:val="center"/>
              <w:rPr>
                <w:rFonts w:ascii="宋体"/>
                <w:sz w:val="18"/>
              </w:rPr>
            </w:pPr>
            <w:r>
              <w:rPr>
                <w:rFonts w:ascii="宋体"/>
                <w:sz w:val="18"/>
              </w:rPr>
              <w:t>107.5</w:t>
            </w:r>
          </w:p>
        </w:tc>
      </w:tr>
      <w:tr w14:paraId="19CFF0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40BB9AEC">
            <w:pPr>
              <w:jc w:val="center"/>
              <w:rPr>
                <w:rFonts w:ascii="宋体"/>
                <w:sz w:val="18"/>
              </w:rPr>
            </w:pPr>
            <w:r>
              <w:rPr>
                <w:rFonts w:hint="eastAsia" w:ascii="宋体"/>
                <w:sz w:val="18"/>
              </w:rPr>
              <w:t>1</w:t>
            </w:r>
            <w:r>
              <w:rPr>
                <w:rFonts w:ascii="宋体"/>
                <w:sz w:val="18"/>
              </w:rPr>
              <w:t>29</w:t>
            </w:r>
          </w:p>
        </w:tc>
        <w:tc>
          <w:tcPr>
            <w:tcW w:w="1788" w:type="dxa"/>
            <w:vMerge w:val="continue"/>
            <w:vAlign w:val="center"/>
          </w:tcPr>
          <w:p w14:paraId="78331E55">
            <w:pPr>
              <w:jc w:val="center"/>
              <w:rPr>
                <w:rFonts w:ascii="宋体"/>
                <w:sz w:val="18"/>
              </w:rPr>
            </w:pPr>
          </w:p>
        </w:tc>
        <w:tc>
          <w:tcPr>
            <w:tcW w:w="1386" w:type="dxa"/>
            <w:vMerge w:val="continue"/>
            <w:vAlign w:val="center"/>
          </w:tcPr>
          <w:p w14:paraId="5C1F9179">
            <w:pPr>
              <w:jc w:val="center"/>
              <w:rPr>
                <w:rFonts w:ascii="宋体"/>
                <w:sz w:val="18"/>
              </w:rPr>
            </w:pPr>
          </w:p>
        </w:tc>
        <w:tc>
          <w:tcPr>
            <w:tcW w:w="2051" w:type="dxa"/>
            <w:gridSpan w:val="2"/>
            <w:vAlign w:val="center"/>
          </w:tcPr>
          <w:p w14:paraId="421CACB1">
            <w:pPr>
              <w:jc w:val="center"/>
              <w:rPr>
                <w:rFonts w:ascii="宋体"/>
                <w:sz w:val="18"/>
              </w:rPr>
            </w:pPr>
            <w:r>
              <w:rPr>
                <w:rFonts w:ascii="宋体"/>
                <w:color w:val="000000"/>
                <w:sz w:val="18"/>
              </w:rPr>
              <w:t>6</w:t>
            </w:r>
            <w:r>
              <w:rPr>
                <w:rFonts w:hint="eastAsia" w:ascii="宋体"/>
                <w:color w:val="000000"/>
                <w:sz w:val="18"/>
              </w:rPr>
              <w:t xml:space="preserve"> m</w:t>
            </w:r>
            <w:r>
              <w:rPr>
                <w:rFonts w:hint="eastAsia" w:ascii="宋体"/>
                <w:color w:val="000000"/>
                <w:sz w:val="18"/>
                <w:vertAlign w:val="superscript"/>
              </w:rPr>
              <w:t>3</w:t>
            </w:r>
            <w:r>
              <w:rPr>
                <w:rFonts w:hint="eastAsia" w:ascii="宋体"/>
                <w:color w:val="000000"/>
                <w:sz w:val="18"/>
              </w:rPr>
              <w:t>/min</w:t>
            </w:r>
          </w:p>
        </w:tc>
        <w:tc>
          <w:tcPr>
            <w:tcW w:w="1141" w:type="dxa"/>
            <w:vAlign w:val="center"/>
          </w:tcPr>
          <w:p w14:paraId="6119E50E">
            <w:pPr>
              <w:jc w:val="center"/>
              <w:rPr>
                <w:rFonts w:ascii="宋体"/>
                <w:sz w:val="18"/>
              </w:rPr>
            </w:pPr>
            <w:r>
              <w:rPr>
                <w:rFonts w:hint="eastAsia" w:ascii="宋体"/>
                <w:sz w:val="18"/>
              </w:rPr>
              <w:t>—</w:t>
            </w:r>
          </w:p>
        </w:tc>
        <w:tc>
          <w:tcPr>
            <w:tcW w:w="1138" w:type="dxa"/>
            <w:vAlign w:val="center"/>
          </w:tcPr>
          <w:p w14:paraId="3975335C">
            <w:pPr>
              <w:jc w:val="center"/>
              <w:rPr>
                <w:rFonts w:ascii="宋体"/>
                <w:sz w:val="18"/>
              </w:rPr>
            </w:pPr>
            <w:r>
              <w:rPr>
                <w:rFonts w:hint="eastAsia" w:ascii="宋体"/>
                <w:sz w:val="18"/>
              </w:rPr>
              <w:t>—</w:t>
            </w:r>
          </w:p>
        </w:tc>
        <w:tc>
          <w:tcPr>
            <w:tcW w:w="1221" w:type="dxa"/>
            <w:vAlign w:val="center"/>
          </w:tcPr>
          <w:p w14:paraId="60403220">
            <w:pPr>
              <w:jc w:val="center"/>
              <w:rPr>
                <w:rFonts w:ascii="宋体"/>
                <w:sz w:val="18"/>
              </w:rPr>
            </w:pPr>
            <w:r>
              <w:rPr>
                <w:rFonts w:ascii="宋体"/>
                <w:sz w:val="18"/>
              </w:rPr>
              <w:t>215</w:t>
            </w:r>
          </w:p>
        </w:tc>
      </w:tr>
      <w:tr w14:paraId="6D1EED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14" w:type="dxa"/>
            <w:vAlign w:val="center"/>
          </w:tcPr>
          <w:p w14:paraId="5947A0FF">
            <w:pPr>
              <w:jc w:val="center"/>
              <w:rPr>
                <w:rFonts w:ascii="宋体"/>
                <w:sz w:val="18"/>
              </w:rPr>
            </w:pPr>
            <w:r>
              <w:rPr>
                <w:rFonts w:hint="eastAsia" w:ascii="宋体"/>
                <w:sz w:val="18"/>
              </w:rPr>
              <w:t>1</w:t>
            </w:r>
            <w:r>
              <w:rPr>
                <w:rFonts w:ascii="宋体"/>
                <w:sz w:val="18"/>
              </w:rPr>
              <w:t>30</w:t>
            </w:r>
          </w:p>
        </w:tc>
        <w:tc>
          <w:tcPr>
            <w:tcW w:w="1788" w:type="dxa"/>
            <w:vMerge w:val="continue"/>
            <w:vAlign w:val="center"/>
          </w:tcPr>
          <w:p w14:paraId="2BF84C33">
            <w:pPr>
              <w:jc w:val="center"/>
              <w:rPr>
                <w:rFonts w:ascii="宋体"/>
                <w:sz w:val="18"/>
              </w:rPr>
            </w:pPr>
          </w:p>
        </w:tc>
        <w:tc>
          <w:tcPr>
            <w:tcW w:w="1386" w:type="dxa"/>
            <w:vMerge w:val="continue"/>
            <w:vAlign w:val="center"/>
          </w:tcPr>
          <w:p w14:paraId="6F901A24">
            <w:pPr>
              <w:jc w:val="center"/>
              <w:rPr>
                <w:rFonts w:ascii="宋体"/>
                <w:sz w:val="18"/>
              </w:rPr>
            </w:pPr>
          </w:p>
        </w:tc>
        <w:tc>
          <w:tcPr>
            <w:tcW w:w="2051" w:type="dxa"/>
            <w:gridSpan w:val="2"/>
            <w:vAlign w:val="center"/>
          </w:tcPr>
          <w:p w14:paraId="0647BA36">
            <w:pPr>
              <w:jc w:val="center"/>
              <w:rPr>
                <w:rFonts w:ascii="宋体"/>
                <w:sz w:val="18"/>
              </w:rPr>
            </w:pPr>
            <w:r>
              <w:rPr>
                <w:rFonts w:ascii="宋体"/>
                <w:color w:val="000000"/>
                <w:sz w:val="18"/>
              </w:rPr>
              <w:t>9</w:t>
            </w:r>
            <w:r>
              <w:rPr>
                <w:rFonts w:hint="eastAsia" w:ascii="宋体"/>
                <w:color w:val="000000"/>
                <w:sz w:val="18"/>
              </w:rPr>
              <w:t xml:space="preserve"> m</w:t>
            </w:r>
            <w:r>
              <w:rPr>
                <w:rFonts w:hint="eastAsia" w:ascii="宋体"/>
                <w:color w:val="000000"/>
                <w:sz w:val="18"/>
                <w:vertAlign w:val="superscript"/>
              </w:rPr>
              <w:t>3</w:t>
            </w:r>
            <w:r>
              <w:rPr>
                <w:rFonts w:hint="eastAsia" w:ascii="宋体"/>
                <w:color w:val="000000"/>
                <w:sz w:val="18"/>
              </w:rPr>
              <w:t>/min</w:t>
            </w:r>
          </w:p>
        </w:tc>
        <w:tc>
          <w:tcPr>
            <w:tcW w:w="1141" w:type="dxa"/>
            <w:vAlign w:val="center"/>
          </w:tcPr>
          <w:p w14:paraId="08BF6916">
            <w:pPr>
              <w:jc w:val="center"/>
              <w:rPr>
                <w:rFonts w:ascii="宋体"/>
                <w:sz w:val="18"/>
              </w:rPr>
            </w:pPr>
            <w:r>
              <w:rPr>
                <w:rFonts w:hint="eastAsia" w:ascii="宋体"/>
                <w:sz w:val="18"/>
              </w:rPr>
              <w:t>—</w:t>
            </w:r>
          </w:p>
        </w:tc>
        <w:tc>
          <w:tcPr>
            <w:tcW w:w="1138" w:type="dxa"/>
            <w:vAlign w:val="center"/>
          </w:tcPr>
          <w:p w14:paraId="322F1EB3">
            <w:pPr>
              <w:jc w:val="center"/>
              <w:rPr>
                <w:rFonts w:ascii="宋体"/>
                <w:sz w:val="18"/>
              </w:rPr>
            </w:pPr>
            <w:r>
              <w:rPr>
                <w:rFonts w:hint="eastAsia" w:ascii="宋体"/>
                <w:sz w:val="18"/>
              </w:rPr>
              <w:t>—</w:t>
            </w:r>
          </w:p>
        </w:tc>
        <w:tc>
          <w:tcPr>
            <w:tcW w:w="1221" w:type="dxa"/>
            <w:vAlign w:val="center"/>
          </w:tcPr>
          <w:p w14:paraId="54B98B39">
            <w:pPr>
              <w:jc w:val="center"/>
              <w:rPr>
                <w:rFonts w:ascii="宋体"/>
                <w:sz w:val="18"/>
              </w:rPr>
            </w:pPr>
            <w:r>
              <w:rPr>
                <w:rFonts w:ascii="宋体"/>
                <w:sz w:val="18"/>
              </w:rPr>
              <w:t>350</w:t>
            </w:r>
          </w:p>
        </w:tc>
      </w:tr>
      <w:tr w14:paraId="54C672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68A9254">
            <w:pPr>
              <w:jc w:val="center"/>
              <w:rPr>
                <w:rFonts w:ascii="宋体"/>
                <w:sz w:val="18"/>
              </w:rPr>
            </w:pPr>
            <w:r>
              <w:rPr>
                <w:rFonts w:hint="eastAsia" w:ascii="宋体"/>
                <w:sz w:val="18"/>
              </w:rPr>
              <w:t>1</w:t>
            </w:r>
            <w:r>
              <w:rPr>
                <w:rFonts w:ascii="宋体"/>
                <w:sz w:val="18"/>
              </w:rPr>
              <w:t>31</w:t>
            </w:r>
          </w:p>
        </w:tc>
        <w:tc>
          <w:tcPr>
            <w:tcW w:w="1788" w:type="dxa"/>
            <w:vMerge w:val="continue"/>
            <w:vAlign w:val="center"/>
          </w:tcPr>
          <w:p w14:paraId="1D1C9555">
            <w:pPr>
              <w:jc w:val="center"/>
              <w:rPr>
                <w:rFonts w:ascii="宋体"/>
                <w:sz w:val="18"/>
              </w:rPr>
            </w:pPr>
          </w:p>
        </w:tc>
        <w:tc>
          <w:tcPr>
            <w:tcW w:w="1386" w:type="dxa"/>
            <w:vMerge w:val="continue"/>
            <w:vAlign w:val="center"/>
          </w:tcPr>
          <w:p w14:paraId="6C99982C">
            <w:pPr>
              <w:jc w:val="center"/>
              <w:rPr>
                <w:rFonts w:ascii="宋体"/>
                <w:sz w:val="18"/>
              </w:rPr>
            </w:pPr>
          </w:p>
        </w:tc>
        <w:tc>
          <w:tcPr>
            <w:tcW w:w="2051" w:type="dxa"/>
            <w:gridSpan w:val="2"/>
            <w:vAlign w:val="center"/>
          </w:tcPr>
          <w:p w14:paraId="5B6FB5F6">
            <w:pPr>
              <w:jc w:val="center"/>
              <w:rPr>
                <w:rFonts w:ascii="宋体"/>
                <w:sz w:val="18"/>
              </w:rPr>
            </w:pPr>
            <w:r>
              <w:rPr>
                <w:rFonts w:ascii="宋体"/>
                <w:color w:val="000000"/>
                <w:sz w:val="18"/>
              </w:rPr>
              <w:t>10</w:t>
            </w:r>
            <w:r>
              <w:rPr>
                <w:rFonts w:hint="eastAsia" w:ascii="宋体"/>
                <w:color w:val="000000"/>
                <w:sz w:val="18"/>
              </w:rPr>
              <w:t xml:space="preserve"> m</w:t>
            </w:r>
            <w:r>
              <w:rPr>
                <w:rFonts w:hint="eastAsia" w:ascii="宋体"/>
                <w:color w:val="000000"/>
                <w:sz w:val="18"/>
                <w:vertAlign w:val="superscript"/>
              </w:rPr>
              <w:t>3</w:t>
            </w:r>
            <w:r>
              <w:rPr>
                <w:rFonts w:hint="eastAsia" w:ascii="宋体"/>
                <w:color w:val="000000"/>
                <w:sz w:val="18"/>
              </w:rPr>
              <w:t>/min</w:t>
            </w:r>
          </w:p>
        </w:tc>
        <w:tc>
          <w:tcPr>
            <w:tcW w:w="1141" w:type="dxa"/>
            <w:vAlign w:val="center"/>
          </w:tcPr>
          <w:p w14:paraId="67A48072">
            <w:pPr>
              <w:jc w:val="center"/>
              <w:rPr>
                <w:rFonts w:ascii="宋体"/>
                <w:sz w:val="18"/>
              </w:rPr>
            </w:pPr>
            <w:r>
              <w:rPr>
                <w:rFonts w:hint="eastAsia" w:ascii="宋体"/>
                <w:sz w:val="18"/>
              </w:rPr>
              <w:t>—</w:t>
            </w:r>
          </w:p>
        </w:tc>
        <w:tc>
          <w:tcPr>
            <w:tcW w:w="1138" w:type="dxa"/>
            <w:vAlign w:val="center"/>
          </w:tcPr>
          <w:p w14:paraId="2CE08CB4">
            <w:pPr>
              <w:jc w:val="center"/>
              <w:rPr>
                <w:rFonts w:ascii="宋体"/>
                <w:sz w:val="18"/>
              </w:rPr>
            </w:pPr>
            <w:r>
              <w:rPr>
                <w:rFonts w:hint="eastAsia" w:ascii="宋体"/>
                <w:sz w:val="18"/>
              </w:rPr>
              <w:t>—</w:t>
            </w:r>
          </w:p>
        </w:tc>
        <w:tc>
          <w:tcPr>
            <w:tcW w:w="1221" w:type="dxa"/>
            <w:vAlign w:val="center"/>
          </w:tcPr>
          <w:p w14:paraId="3D828F76">
            <w:pPr>
              <w:jc w:val="center"/>
              <w:rPr>
                <w:rFonts w:ascii="宋体"/>
                <w:sz w:val="18"/>
              </w:rPr>
            </w:pPr>
            <w:r>
              <w:rPr>
                <w:rFonts w:ascii="宋体"/>
                <w:sz w:val="18"/>
              </w:rPr>
              <w:t>403.2</w:t>
            </w:r>
          </w:p>
        </w:tc>
      </w:tr>
      <w:tr w14:paraId="76964D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C344F8E">
            <w:pPr>
              <w:jc w:val="center"/>
              <w:rPr>
                <w:rFonts w:ascii="宋体"/>
                <w:sz w:val="18"/>
              </w:rPr>
            </w:pPr>
            <w:r>
              <w:rPr>
                <w:rFonts w:hint="eastAsia" w:ascii="宋体"/>
                <w:sz w:val="18"/>
              </w:rPr>
              <w:t>1</w:t>
            </w:r>
            <w:r>
              <w:rPr>
                <w:rFonts w:ascii="宋体"/>
                <w:sz w:val="18"/>
              </w:rPr>
              <w:t>32</w:t>
            </w:r>
          </w:p>
        </w:tc>
        <w:tc>
          <w:tcPr>
            <w:tcW w:w="1788" w:type="dxa"/>
            <w:vAlign w:val="center"/>
          </w:tcPr>
          <w:p w14:paraId="5DDCE9C7">
            <w:pPr>
              <w:jc w:val="center"/>
              <w:rPr>
                <w:rFonts w:ascii="宋体"/>
                <w:sz w:val="18"/>
              </w:rPr>
            </w:pPr>
            <w:r>
              <w:rPr>
                <w:rFonts w:hint="eastAsia" w:ascii="宋体"/>
                <w:sz w:val="18"/>
              </w:rPr>
              <w:t>导杆式液压抓斗成槽机</w:t>
            </w:r>
          </w:p>
        </w:tc>
        <w:tc>
          <w:tcPr>
            <w:tcW w:w="1386" w:type="dxa"/>
            <w:vAlign w:val="center"/>
          </w:tcPr>
          <w:p w14:paraId="7F016668">
            <w:pPr>
              <w:jc w:val="center"/>
              <w:rPr>
                <w:rFonts w:ascii="宋体"/>
                <w:sz w:val="18"/>
              </w:rPr>
            </w:pPr>
            <w:r>
              <w:rPr>
                <w:rFonts w:hint="eastAsia" w:ascii="宋体"/>
                <w:sz w:val="18"/>
              </w:rPr>
              <w:t>—</w:t>
            </w:r>
          </w:p>
        </w:tc>
        <w:tc>
          <w:tcPr>
            <w:tcW w:w="2051" w:type="dxa"/>
            <w:gridSpan w:val="2"/>
            <w:vAlign w:val="center"/>
          </w:tcPr>
          <w:p w14:paraId="73C2B24B">
            <w:pPr>
              <w:jc w:val="center"/>
              <w:rPr>
                <w:rFonts w:ascii="宋体"/>
                <w:sz w:val="18"/>
              </w:rPr>
            </w:pPr>
            <w:r>
              <w:rPr>
                <w:rFonts w:hint="eastAsia" w:ascii="宋体"/>
                <w:sz w:val="18"/>
              </w:rPr>
              <w:t>—</w:t>
            </w:r>
          </w:p>
        </w:tc>
        <w:tc>
          <w:tcPr>
            <w:tcW w:w="1141" w:type="dxa"/>
            <w:vAlign w:val="center"/>
          </w:tcPr>
          <w:p w14:paraId="0F3ED3AC">
            <w:pPr>
              <w:jc w:val="center"/>
              <w:rPr>
                <w:rFonts w:ascii="宋体"/>
                <w:sz w:val="18"/>
              </w:rPr>
            </w:pPr>
            <w:r>
              <w:rPr>
                <w:rFonts w:hint="eastAsia" w:ascii="宋体"/>
                <w:sz w:val="18"/>
              </w:rPr>
              <w:t>—</w:t>
            </w:r>
          </w:p>
        </w:tc>
        <w:tc>
          <w:tcPr>
            <w:tcW w:w="1138" w:type="dxa"/>
            <w:vAlign w:val="center"/>
          </w:tcPr>
          <w:p w14:paraId="784B1AAA">
            <w:pPr>
              <w:jc w:val="center"/>
              <w:rPr>
                <w:rFonts w:ascii="宋体"/>
                <w:sz w:val="18"/>
              </w:rPr>
            </w:pPr>
            <w:r>
              <w:rPr>
                <w:rFonts w:hint="eastAsia" w:ascii="宋体"/>
                <w:sz w:val="18"/>
              </w:rPr>
              <w:t>1</w:t>
            </w:r>
            <w:r>
              <w:rPr>
                <w:rFonts w:ascii="宋体"/>
                <w:sz w:val="18"/>
              </w:rPr>
              <w:t>63.39</w:t>
            </w:r>
          </w:p>
        </w:tc>
        <w:tc>
          <w:tcPr>
            <w:tcW w:w="1221" w:type="dxa"/>
            <w:vAlign w:val="center"/>
          </w:tcPr>
          <w:p w14:paraId="744AD9E6">
            <w:pPr>
              <w:jc w:val="center"/>
              <w:rPr>
                <w:rFonts w:ascii="宋体"/>
                <w:sz w:val="18"/>
              </w:rPr>
            </w:pPr>
          </w:p>
        </w:tc>
      </w:tr>
      <w:tr w14:paraId="58D139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7F227F2F">
            <w:pPr>
              <w:jc w:val="center"/>
              <w:rPr>
                <w:rFonts w:ascii="宋体"/>
                <w:sz w:val="18"/>
              </w:rPr>
            </w:pPr>
            <w:r>
              <w:rPr>
                <w:rFonts w:hint="eastAsia" w:ascii="宋体"/>
                <w:sz w:val="18"/>
              </w:rPr>
              <w:t>1</w:t>
            </w:r>
            <w:r>
              <w:rPr>
                <w:rFonts w:ascii="宋体"/>
                <w:sz w:val="18"/>
              </w:rPr>
              <w:t>33</w:t>
            </w:r>
          </w:p>
        </w:tc>
        <w:tc>
          <w:tcPr>
            <w:tcW w:w="1788" w:type="dxa"/>
            <w:vAlign w:val="center"/>
          </w:tcPr>
          <w:p w14:paraId="69763A43">
            <w:pPr>
              <w:jc w:val="center"/>
              <w:rPr>
                <w:rFonts w:ascii="宋体"/>
                <w:sz w:val="18"/>
              </w:rPr>
            </w:pPr>
            <w:r>
              <w:rPr>
                <w:rFonts w:hint="eastAsia" w:ascii="宋体"/>
                <w:sz w:val="18"/>
              </w:rPr>
              <w:t>锁扣管顶升机</w:t>
            </w:r>
          </w:p>
        </w:tc>
        <w:tc>
          <w:tcPr>
            <w:tcW w:w="1386" w:type="dxa"/>
            <w:vAlign w:val="center"/>
          </w:tcPr>
          <w:p w14:paraId="77A616D8">
            <w:pPr>
              <w:jc w:val="center"/>
              <w:rPr>
                <w:rFonts w:ascii="宋体"/>
                <w:sz w:val="18"/>
              </w:rPr>
            </w:pPr>
            <w:r>
              <w:rPr>
                <w:rFonts w:hint="eastAsia" w:ascii="宋体"/>
                <w:sz w:val="18"/>
              </w:rPr>
              <w:t>—</w:t>
            </w:r>
          </w:p>
        </w:tc>
        <w:tc>
          <w:tcPr>
            <w:tcW w:w="2051" w:type="dxa"/>
            <w:gridSpan w:val="2"/>
            <w:vAlign w:val="center"/>
          </w:tcPr>
          <w:p w14:paraId="39C75BFF">
            <w:pPr>
              <w:jc w:val="center"/>
              <w:rPr>
                <w:rFonts w:ascii="宋体"/>
                <w:sz w:val="18"/>
              </w:rPr>
            </w:pPr>
            <w:r>
              <w:rPr>
                <w:rFonts w:hint="eastAsia" w:ascii="宋体"/>
                <w:sz w:val="18"/>
              </w:rPr>
              <w:t>—</w:t>
            </w:r>
          </w:p>
        </w:tc>
        <w:tc>
          <w:tcPr>
            <w:tcW w:w="1141" w:type="dxa"/>
            <w:vAlign w:val="center"/>
          </w:tcPr>
          <w:p w14:paraId="30212579">
            <w:pPr>
              <w:jc w:val="center"/>
              <w:rPr>
                <w:rFonts w:ascii="宋体"/>
                <w:sz w:val="18"/>
              </w:rPr>
            </w:pPr>
            <w:r>
              <w:rPr>
                <w:rFonts w:hint="eastAsia" w:ascii="宋体"/>
                <w:sz w:val="18"/>
              </w:rPr>
              <w:t>—</w:t>
            </w:r>
          </w:p>
        </w:tc>
        <w:tc>
          <w:tcPr>
            <w:tcW w:w="1138" w:type="dxa"/>
            <w:vAlign w:val="center"/>
          </w:tcPr>
          <w:p w14:paraId="02A752A6">
            <w:pPr>
              <w:jc w:val="center"/>
              <w:rPr>
                <w:rFonts w:ascii="宋体"/>
                <w:sz w:val="18"/>
              </w:rPr>
            </w:pPr>
            <w:r>
              <w:rPr>
                <w:rFonts w:hint="eastAsia" w:ascii="宋体"/>
                <w:sz w:val="18"/>
              </w:rPr>
              <w:t>—</w:t>
            </w:r>
          </w:p>
        </w:tc>
        <w:tc>
          <w:tcPr>
            <w:tcW w:w="1221" w:type="dxa"/>
            <w:vAlign w:val="center"/>
          </w:tcPr>
          <w:p w14:paraId="681A6CEA">
            <w:pPr>
              <w:jc w:val="center"/>
              <w:rPr>
                <w:rFonts w:ascii="宋体"/>
                <w:sz w:val="18"/>
              </w:rPr>
            </w:pPr>
            <w:r>
              <w:rPr>
                <w:rFonts w:hint="eastAsia" w:ascii="宋体"/>
                <w:sz w:val="18"/>
              </w:rPr>
              <w:t>6</w:t>
            </w:r>
            <w:r>
              <w:rPr>
                <w:rFonts w:ascii="宋体"/>
                <w:sz w:val="18"/>
              </w:rPr>
              <w:t>4.00</w:t>
            </w:r>
          </w:p>
        </w:tc>
      </w:tr>
      <w:tr w14:paraId="27E6D9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6D8C7BD2">
            <w:pPr>
              <w:jc w:val="center"/>
              <w:rPr>
                <w:rFonts w:ascii="宋体"/>
                <w:sz w:val="18"/>
              </w:rPr>
            </w:pPr>
            <w:r>
              <w:rPr>
                <w:rFonts w:hint="eastAsia" w:ascii="宋体"/>
                <w:sz w:val="18"/>
              </w:rPr>
              <w:t>1</w:t>
            </w:r>
            <w:r>
              <w:rPr>
                <w:rFonts w:ascii="宋体"/>
                <w:sz w:val="18"/>
              </w:rPr>
              <w:t>34</w:t>
            </w:r>
          </w:p>
        </w:tc>
        <w:tc>
          <w:tcPr>
            <w:tcW w:w="1788" w:type="dxa"/>
            <w:vAlign w:val="center"/>
          </w:tcPr>
          <w:p w14:paraId="417711C3">
            <w:pPr>
              <w:jc w:val="center"/>
              <w:rPr>
                <w:rFonts w:ascii="宋体"/>
                <w:sz w:val="18"/>
              </w:rPr>
            </w:pPr>
            <w:r>
              <w:rPr>
                <w:rFonts w:hint="eastAsia" w:ascii="宋体"/>
                <w:sz w:val="18"/>
              </w:rPr>
              <w:t>工程地质液压钻机</w:t>
            </w:r>
          </w:p>
        </w:tc>
        <w:tc>
          <w:tcPr>
            <w:tcW w:w="1386" w:type="dxa"/>
            <w:vAlign w:val="center"/>
          </w:tcPr>
          <w:p w14:paraId="0FF14407">
            <w:pPr>
              <w:jc w:val="center"/>
              <w:rPr>
                <w:rFonts w:ascii="宋体"/>
                <w:sz w:val="18"/>
              </w:rPr>
            </w:pPr>
            <w:r>
              <w:rPr>
                <w:rFonts w:hint="eastAsia" w:ascii="宋体"/>
                <w:sz w:val="18"/>
              </w:rPr>
              <w:t>—</w:t>
            </w:r>
          </w:p>
        </w:tc>
        <w:tc>
          <w:tcPr>
            <w:tcW w:w="2051" w:type="dxa"/>
            <w:gridSpan w:val="2"/>
            <w:vAlign w:val="center"/>
          </w:tcPr>
          <w:p w14:paraId="35CB8062">
            <w:pPr>
              <w:jc w:val="center"/>
              <w:rPr>
                <w:rFonts w:ascii="宋体"/>
                <w:sz w:val="18"/>
              </w:rPr>
            </w:pPr>
            <w:r>
              <w:rPr>
                <w:rFonts w:hint="eastAsia" w:ascii="宋体"/>
                <w:sz w:val="18"/>
              </w:rPr>
              <w:t>—</w:t>
            </w:r>
          </w:p>
        </w:tc>
        <w:tc>
          <w:tcPr>
            <w:tcW w:w="1141" w:type="dxa"/>
            <w:vAlign w:val="center"/>
          </w:tcPr>
          <w:p w14:paraId="5B090026">
            <w:pPr>
              <w:jc w:val="center"/>
              <w:rPr>
                <w:rFonts w:ascii="宋体"/>
                <w:sz w:val="18"/>
              </w:rPr>
            </w:pPr>
            <w:r>
              <w:rPr>
                <w:rFonts w:hint="eastAsia" w:ascii="宋体"/>
                <w:sz w:val="18"/>
              </w:rPr>
              <w:t>—</w:t>
            </w:r>
          </w:p>
        </w:tc>
        <w:tc>
          <w:tcPr>
            <w:tcW w:w="1138" w:type="dxa"/>
            <w:vAlign w:val="center"/>
          </w:tcPr>
          <w:p w14:paraId="035795C3">
            <w:pPr>
              <w:jc w:val="center"/>
              <w:rPr>
                <w:rFonts w:ascii="宋体"/>
                <w:sz w:val="18"/>
              </w:rPr>
            </w:pPr>
            <w:r>
              <w:rPr>
                <w:rFonts w:hint="eastAsia" w:ascii="宋体"/>
                <w:sz w:val="18"/>
              </w:rPr>
              <w:t>3</w:t>
            </w:r>
            <w:r>
              <w:rPr>
                <w:rFonts w:ascii="宋体"/>
                <w:sz w:val="18"/>
              </w:rPr>
              <w:t>0.80</w:t>
            </w:r>
          </w:p>
        </w:tc>
        <w:tc>
          <w:tcPr>
            <w:tcW w:w="1221" w:type="dxa"/>
            <w:vAlign w:val="center"/>
          </w:tcPr>
          <w:p w14:paraId="52191927">
            <w:pPr>
              <w:jc w:val="center"/>
              <w:rPr>
                <w:rFonts w:ascii="宋体"/>
                <w:sz w:val="18"/>
              </w:rPr>
            </w:pPr>
            <w:r>
              <w:rPr>
                <w:rFonts w:hint="eastAsia" w:ascii="宋体"/>
                <w:sz w:val="18"/>
              </w:rPr>
              <w:t>—</w:t>
            </w:r>
          </w:p>
        </w:tc>
      </w:tr>
      <w:tr w14:paraId="5E2AE0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5E392932">
            <w:pPr>
              <w:jc w:val="center"/>
              <w:rPr>
                <w:rFonts w:ascii="宋体"/>
                <w:sz w:val="18"/>
              </w:rPr>
            </w:pPr>
            <w:r>
              <w:rPr>
                <w:rFonts w:hint="eastAsia" w:ascii="宋体"/>
                <w:sz w:val="18"/>
              </w:rPr>
              <w:t>1</w:t>
            </w:r>
            <w:r>
              <w:rPr>
                <w:rFonts w:ascii="宋体"/>
                <w:sz w:val="18"/>
              </w:rPr>
              <w:t>35</w:t>
            </w:r>
          </w:p>
        </w:tc>
        <w:tc>
          <w:tcPr>
            <w:tcW w:w="1788" w:type="dxa"/>
            <w:vAlign w:val="center"/>
          </w:tcPr>
          <w:p w14:paraId="51EE4638">
            <w:pPr>
              <w:jc w:val="center"/>
              <w:rPr>
                <w:rFonts w:ascii="宋体"/>
                <w:sz w:val="18"/>
              </w:rPr>
            </w:pPr>
            <w:r>
              <w:rPr>
                <w:rFonts w:hint="eastAsia" w:ascii="宋体"/>
                <w:sz w:val="18"/>
              </w:rPr>
              <w:t>轴流通风机</w:t>
            </w:r>
          </w:p>
        </w:tc>
        <w:tc>
          <w:tcPr>
            <w:tcW w:w="1386" w:type="dxa"/>
            <w:vAlign w:val="center"/>
          </w:tcPr>
          <w:p w14:paraId="3D08B121">
            <w:pPr>
              <w:jc w:val="center"/>
              <w:rPr>
                <w:rFonts w:ascii="宋体"/>
                <w:sz w:val="18"/>
              </w:rPr>
            </w:pPr>
            <w:r>
              <w:rPr>
                <w:rFonts w:ascii="宋体"/>
                <w:sz w:val="18"/>
              </w:rPr>
              <w:t>功率</w:t>
            </w:r>
          </w:p>
        </w:tc>
        <w:tc>
          <w:tcPr>
            <w:tcW w:w="2051" w:type="dxa"/>
            <w:gridSpan w:val="2"/>
            <w:vAlign w:val="center"/>
          </w:tcPr>
          <w:p w14:paraId="11801037">
            <w:pPr>
              <w:jc w:val="center"/>
              <w:rPr>
                <w:rFonts w:ascii="宋体"/>
                <w:sz w:val="18"/>
              </w:rPr>
            </w:pPr>
            <w:r>
              <w:rPr>
                <w:rFonts w:ascii="宋体"/>
                <w:sz w:val="18"/>
              </w:rPr>
              <w:t>7.5kW</w:t>
            </w:r>
          </w:p>
        </w:tc>
        <w:tc>
          <w:tcPr>
            <w:tcW w:w="1141" w:type="dxa"/>
            <w:vAlign w:val="center"/>
          </w:tcPr>
          <w:p w14:paraId="78FABD8F">
            <w:pPr>
              <w:jc w:val="center"/>
              <w:rPr>
                <w:rFonts w:ascii="宋体"/>
                <w:sz w:val="18"/>
              </w:rPr>
            </w:pPr>
            <w:r>
              <w:rPr>
                <w:rFonts w:hint="eastAsia" w:ascii="宋体"/>
                <w:sz w:val="18"/>
              </w:rPr>
              <w:t>—</w:t>
            </w:r>
          </w:p>
        </w:tc>
        <w:tc>
          <w:tcPr>
            <w:tcW w:w="1138" w:type="dxa"/>
            <w:vAlign w:val="center"/>
          </w:tcPr>
          <w:p w14:paraId="4646FDE7">
            <w:pPr>
              <w:jc w:val="center"/>
              <w:rPr>
                <w:rFonts w:ascii="宋体"/>
                <w:sz w:val="18"/>
              </w:rPr>
            </w:pPr>
            <w:r>
              <w:rPr>
                <w:rFonts w:hint="eastAsia" w:ascii="宋体"/>
                <w:sz w:val="18"/>
              </w:rPr>
              <w:t>—</w:t>
            </w:r>
          </w:p>
        </w:tc>
        <w:tc>
          <w:tcPr>
            <w:tcW w:w="1221" w:type="dxa"/>
            <w:vAlign w:val="center"/>
          </w:tcPr>
          <w:p w14:paraId="2C875093">
            <w:pPr>
              <w:jc w:val="center"/>
              <w:rPr>
                <w:rFonts w:ascii="宋体"/>
                <w:sz w:val="18"/>
              </w:rPr>
            </w:pPr>
            <w:r>
              <w:rPr>
                <w:rFonts w:hint="eastAsia" w:ascii="宋体"/>
                <w:sz w:val="18"/>
              </w:rPr>
              <w:t>4</w:t>
            </w:r>
            <w:r>
              <w:rPr>
                <w:rFonts w:ascii="宋体"/>
                <w:sz w:val="18"/>
              </w:rPr>
              <w:t>0.30</w:t>
            </w:r>
          </w:p>
        </w:tc>
      </w:tr>
      <w:tr w14:paraId="6653A6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2DE366D0">
            <w:pPr>
              <w:jc w:val="center"/>
              <w:rPr>
                <w:rFonts w:ascii="宋体"/>
                <w:sz w:val="18"/>
              </w:rPr>
            </w:pPr>
            <w:r>
              <w:rPr>
                <w:rFonts w:hint="eastAsia" w:ascii="宋体"/>
                <w:sz w:val="18"/>
              </w:rPr>
              <w:t>1</w:t>
            </w:r>
            <w:r>
              <w:rPr>
                <w:rFonts w:ascii="宋体"/>
                <w:sz w:val="18"/>
              </w:rPr>
              <w:t>36</w:t>
            </w:r>
          </w:p>
        </w:tc>
        <w:tc>
          <w:tcPr>
            <w:tcW w:w="1788" w:type="dxa"/>
            <w:vAlign w:val="center"/>
          </w:tcPr>
          <w:p w14:paraId="07EC0398">
            <w:pPr>
              <w:jc w:val="center"/>
              <w:rPr>
                <w:rFonts w:ascii="宋体"/>
                <w:sz w:val="18"/>
              </w:rPr>
            </w:pPr>
            <w:r>
              <w:rPr>
                <w:rFonts w:hint="eastAsia" w:ascii="宋体"/>
                <w:sz w:val="18"/>
              </w:rPr>
              <w:t>吹风机</w:t>
            </w:r>
          </w:p>
        </w:tc>
        <w:tc>
          <w:tcPr>
            <w:tcW w:w="1386" w:type="dxa"/>
            <w:vAlign w:val="center"/>
          </w:tcPr>
          <w:p w14:paraId="0452A362">
            <w:pPr>
              <w:jc w:val="center"/>
              <w:rPr>
                <w:rFonts w:ascii="宋体"/>
                <w:sz w:val="18"/>
              </w:rPr>
            </w:pPr>
            <w:r>
              <w:rPr>
                <w:rFonts w:ascii="宋体"/>
                <w:sz w:val="18"/>
              </w:rPr>
              <w:t>能力</w:t>
            </w:r>
          </w:p>
        </w:tc>
        <w:tc>
          <w:tcPr>
            <w:tcW w:w="2051" w:type="dxa"/>
            <w:gridSpan w:val="2"/>
            <w:vAlign w:val="center"/>
          </w:tcPr>
          <w:p w14:paraId="71528CD0">
            <w:pPr>
              <w:jc w:val="center"/>
              <w:rPr>
                <w:rFonts w:ascii="宋体"/>
                <w:sz w:val="18"/>
              </w:rPr>
            </w:pPr>
            <w:r>
              <w:rPr>
                <w:rFonts w:ascii="宋体"/>
                <w:sz w:val="18"/>
              </w:rPr>
              <w:t>4m</w:t>
            </w:r>
            <w:r>
              <w:rPr>
                <w:rFonts w:ascii="宋体"/>
                <w:sz w:val="18"/>
                <w:vertAlign w:val="superscript"/>
              </w:rPr>
              <w:t>3</w:t>
            </w:r>
            <w:r>
              <w:rPr>
                <w:rFonts w:ascii="宋体"/>
                <w:sz w:val="18"/>
              </w:rPr>
              <w:t>/min</w:t>
            </w:r>
          </w:p>
        </w:tc>
        <w:tc>
          <w:tcPr>
            <w:tcW w:w="1141" w:type="dxa"/>
            <w:vAlign w:val="center"/>
          </w:tcPr>
          <w:p w14:paraId="06F0F9D5">
            <w:pPr>
              <w:jc w:val="center"/>
              <w:rPr>
                <w:rFonts w:ascii="宋体"/>
                <w:sz w:val="18"/>
              </w:rPr>
            </w:pPr>
            <w:r>
              <w:rPr>
                <w:rFonts w:hint="eastAsia" w:ascii="宋体"/>
                <w:sz w:val="18"/>
              </w:rPr>
              <w:t>—</w:t>
            </w:r>
          </w:p>
        </w:tc>
        <w:tc>
          <w:tcPr>
            <w:tcW w:w="1138" w:type="dxa"/>
            <w:vAlign w:val="center"/>
          </w:tcPr>
          <w:p w14:paraId="65AD1401">
            <w:pPr>
              <w:jc w:val="center"/>
              <w:rPr>
                <w:rFonts w:ascii="宋体"/>
                <w:sz w:val="18"/>
              </w:rPr>
            </w:pPr>
            <w:r>
              <w:rPr>
                <w:rFonts w:hint="eastAsia" w:ascii="宋体"/>
                <w:sz w:val="18"/>
              </w:rPr>
              <w:t>—</w:t>
            </w:r>
          </w:p>
        </w:tc>
        <w:tc>
          <w:tcPr>
            <w:tcW w:w="1221" w:type="dxa"/>
            <w:vAlign w:val="center"/>
          </w:tcPr>
          <w:p w14:paraId="3BE549F9">
            <w:pPr>
              <w:jc w:val="center"/>
              <w:rPr>
                <w:rFonts w:ascii="宋体"/>
                <w:sz w:val="18"/>
              </w:rPr>
            </w:pPr>
            <w:r>
              <w:rPr>
                <w:rFonts w:hint="eastAsia" w:ascii="宋体"/>
                <w:sz w:val="18"/>
              </w:rPr>
              <w:t>6</w:t>
            </w:r>
            <w:r>
              <w:rPr>
                <w:rFonts w:ascii="宋体"/>
                <w:sz w:val="18"/>
              </w:rPr>
              <w:t>.98</w:t>
            </w:r>
          </w:p>
        </w:tc>
      </w:tr>
      <w:tr w14:paraId="7FE802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14:paraId="322B5749">
            <w:pPr>
              <w:jc w:val="center"/>
              <w:rPr>
                <w:rFonts w:ascii="宋体"/>
                <w:sz w:val="18"/>
              </w:rPr>
            </w:pPr>
            <w:r>
              <w:rPr>
                <w:rFonts w:hint="eastAsia" w:ascii="宋体"/>
                <w:sz w:val="18"/>
              </w:rPr>
              <w:t>1</w:t>
            </w:r>
            <w:r>
              <w:rPr>
                <w:rFonts w:ascii="宋体"/>
                <w:sz w:val="18"/>
              </w:rPr>
              <w:t>37</w:t>
            </w:r>
          </w:p>
        </w:tc>
        <w:tc>
          <w:tcPr>
            <w:tcW w:w="1788" w:type="dxa"/>
            <w:vAlign w:val="center"/>
          </w:tcPr>
          <w:p w14:paraId="43C0503B">
            <w:pPr>
              <w:jc w:val="center"/>
              <w:rPr>
                <w:rFonts w:ascii="宋体"/>
                <w:sz w:val="18"/>
              </w:rPr>
            </w:pPr>
            <w:r>
              <w:rPr>
                <w:rFonts w:hint="eastAsia" w:ascii="宋体"/>
                <w:sz w:val="18"/>
              </w:rPr>
              <w:t>井点降水钻机</w:t>
            </w:r>
          </w:p>
        </w:tc>
        <w:tc>
          <w:tcPr>
            <w:tcW w:w="1386" w:type="dxa"/>
            <w:vAlign w:val="center"/>
          </w:tcPr>
          <w:p w14:paraId="43D2B090">
            <w:pPr>
              <w:jc w:val="center"/>
              <w:rPr>
                <w:rFonts w:ascii="宋体"/>
                <w:sz w:val="18"/>
              </w:rPr>
            </w:pPr>
            <w:r>
              <w:rPr>
                <w:rFonts w:hint="eastAsia" w:ascii="宋体"/>
                <w:sz w:val="18"/>
              </w:rPr>
              <w:t>—</w:t>
            </w:r>
          </w:p>
        </w:tc>
        <w:tc>
          <w:tcPr>
            <w:tcW w:w="2051" w:type="dxa"/>
            <w:gridSpan w:val="2"/>
            <w:vAlign w:val="center"/>
          </w:tcPr>
          <w:p w14:paraId="04CC68F2">
            <w:pPr>
              <w:jc w:val="center"/>
              <w:rPr>
                <w:rFonts w:ascii="宋体"/>
                <w:sz w:val="18"/>
              </w:rPr>
            </w:pPr>
            <w:r>
              <w:rPr>
                <w:rFonts w:hint="eastAsia" w:ascii="宋体"/>
                <w:sz w:val="18"/>
              </w:rPr>
              <w:t>—</w:t>
            </w:r>
          </w:p>
        </w:tc>
        <w:tc>
          <w:tcPr>
            <w:tcW w:w="1141" w:type="dxa"/>
            <w:vAlign w:val="center"/>
          </w:tcPr>
          <w:p w14:paraId="30E2BD38">
            <w:pPr>
              <w:jc w:val="center"/>
              <w:rPr>
                <w:rFonts w:ascii="宋体"/>
                <w:sz w:val="18"/>
              </w:rPr>
            </w:pPr>
            <w:r>
              <w:rPr>
                <w:rFonts w:hint="eastAsia" w:ascii="宋体"/>
                <w:sz w:val="18"/>
              </w:rPr>
              <w:t>—</w:t>
            </w:r>
          </w:p>
        </w:tc>
        <w:tc>
          <w:tcPr>
            <w:tcW w:w="1138" w:type="dxa"/>
            <w:vAlign w:val="center"/>
          </w:tcPr>
          <w:p w14:paraId="0581D4C1">
            <w:pPr>
              <w:jc w:val="center"/>
              <w:rPr>
                <w:rFonts w:ascii="宋体"/>
                <w:sz w:val="18"/>
              </w:rPr>
            </w:pPr>
            <w:r>
              <w:rPr>
                <w:rFonts w:hint="eastAsia" w:ascii="宋体"/>
                <w:sz w:val="18"/>
              </w:rPr>
              <w:t>—</w:t>
            </w:r>
          </w:p>
        </w:tc>
        <w:tc>
          <w:tcPr>
            <w:tcW w:w="1221" w:type="dxa"/>
            <w:vAlign w:val="center"/>
          </w:tcPr>
          <w:p w14:paraId="60CBA78F">
            <w:pPr>
              <w:jc w:val="center"/>
              <w:rPr>
                <w:rFonts w:ascii="宋体"/>
                <w:sz w:val="18"/>
              </w:rPr>
            </w:pPr>
            <w:r>
              <w:rPr>
                <w:rFonts w:hint="eastAsia" w:ascii="宋体"/>
                <w:sz w:val="18"/>
              </w:rPr>
              <w:t>5</w:t>
            </w:r>
            <w:r>
              <w:rPr>
                <w:rFonts w:ascii="宋体"/>
                <w:sz w:val="18"/>
              </w:rPr>
              <w:t>.70</w:t>
            </w:r>
          </w:p>
        </w:tc>
      </w:tr>
    </w:tbl>
    <w:p w14:paraId="02BB65A4">
      <w:pPr>
        <w:pStyle w:val="50"/>
        <w:spacing w:before="156" w:beforeLines="50" w:after="156" w:afterLines="50"/>
        <w:ind w:firstLine="420"/>
        <w:jc w:val="center"/>
        <w:rPr>
          <w:rFonts w:hint="eastAsia" w:ascii="黑体" w:hAnsi="黑体" w:eastAsia="黑体"/>
        </w:rPr>
      </w:pPr>
    </w:p>
    <w:p w14:paraId="7D562226">
      <w:pPr>
        <w:pStyle w:val="12"/>
        <w:rPr>
          <w:kern w:val="0"/>
        </w:rPr>
      </w:pPr>
      <w:r>
        <w:rPr>
          <w:rFonts w:hint="eastAsia"/>
        </w:rPr>
        <w:br w:type="page"/>
      </w:r>
    </w:p>
    <w:p w14:paraId="670EB066">
      <w:pPr>
        <w:spacing w:before="11" w:line="223" w:lineRule="auto"/>
        <w:ind w:left="2819"/>
        <w:rPr>
          <w:rFonts w:hint="eastAsia" w:ascii="黑体" w:hAnsi="黑体" w:eastAsia="黑体"/>
        </w:rPr>
      </w:pPr>
      <w:r>
        <w:rPr>
          <w:rFonts w:ascii="黑体" w:hAnsi="黑体" w:eastAsia="黑体"/>
        </w:rPr>
        <w:t>表B.</w:t>
      </w:r>
      <w:r>
        <w:rPr>
          <w:rFonts w:hint="eastAsia" w:ascii="黑体" w:hAnsi="黑体" w:eastAsia="黑体"/>
        </w:rPr>
        <w:t>2</w:t>
      </w:r>
      <w:r>
        <w:rPr>
          <w:rFonts w:ascii="黑体" w:hAnsi="黑体" w:eastAsia="黑体"/>
        </w:rPr>
        <w:t xml:space="preserve">  </w:t>
      </w:r>
      <w:r>
        <w:rPr>
          <w:rFonts w:hint="eastAsia" w:ascii="黑体" w:hAnsi="黑体" w:eastAsia="黑体"/>
        </w:rPr>
        <w:t>民用建筑钢柱施工阶段的碳排放因子</w:t>
      </w:r>
    </w:p>
    <w:p w14:paraId="399232BD">
      <w:pPr>
        <w:spacing w:line="43" w:lineRule="exact"/>
      </w:pPr>
    </w:p>
    <w:tbl>
      <w:tblPr>
        <w:tblStyle w:val="15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17"/>
        <w:gridCol w:w="5248"/>
      </w:tblGrid>
      <w:tr w14:paraId="5D3AA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198" w:type="pct"/>
            <w:tcBorders>
              <w:tl2br w:val="nil"/>
              <w:tr2bl w:val="nil"/>
            </w:tcBorders>
            <w:vAlign w:val="center"/>
          </w:tcPr>
          <w:p w14:paraId="38B155E7">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编号</w:t>
            </w:r>
          </w:p>
        </w:tc>
        <w:tc>
          <w:tcPr>
            <w:tcW w:w="2802" w:type="pct"/>
            <w:tcBorders>
              <w:tl2br w:val="nil"/>
              <w:tr2bl w:val="nil"/>
            </w:tcBorders>
            <w:vAlign w:val="center"/>
          </w:tcPr>
          <w:p w14:paraId="06393F36">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碳排放强度(tCO</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eq/t)</w:t>
            </w:r>
          </w:p>
        </w:tc>
      </w:tr>
      <w:tr w14:paraId="1CDCF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198" w:type="pct"/>
            <w:tcBorders>
              <w:tl2br w:val="nil"/>
              <w:tr2bl w:val="nil"/>
            </w:tcBorders>
            <w:vAlign w:val="center"/>
          </w:tcPr>
          <w:p w14:paraId="2E556A7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GZ</w:t>
            </w:r>
            <w:r>
              <w:rPr>
                <w:rFonts w:hint="eastAsia" w:cs="宋体"/>
                <w:spacing w:val="-4"/>
                <w:sz w:val="18"/>
                <w:szCs w:val="18"/>
                <w:vertAlign w:val="subscript"/>
                <w:lang w:val="en-US" w:eastAsia="zh-CN"/>
              </w:rPr>
              <w:t>1</w:t>
            </w:r>
            <w:r>
              <w:rPr>
                <w:rFonts w:hint="eastAsia" w:ascii="宋体" w:hAnsi="宋体" w:eastAsia="宋体" w:cs="宋体"/>
                <w:spacing w:val="-4"/>
                <w:sz w:val="18"/>
                <w:szCs w:val="18"/>
              </w:rPr>
              <w:t xml:space="preserve"> (m≤3t)</w:t>
            </w:r>
          </w:p>
        </w:tc>
        <w:tc>
          <w:tcPr>
            <w:tcW w:w="2802" w:type="pct"/>
            <w:tcBorders>
              <w:tl2br w:val="nil"/>
              <w:tr2bl w:val="nil"/>
            </w:tcBorders>
            <w:vAlign w:val="center"/>
          </w:tcPr>
          <w:p w14:paraId="1DE2B240">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0.075</w:t>
            </w:r>
          </w:p>
        </w:tc>
      </w:tr>
      <w:tr w14:paraId="0626F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198" w:type="pct"/>
            <w:tcBorders>
              <w:tl2br w:val="nil"/>
              <w:tr2bl w:val="nil"/>
            </w:tcBorders>
            <w:vAlign w:val="center"/>
          </w:tcPr>
          <w:p w14:paraId="63467982">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GZ</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(3t&lt;m≤5t)</w:t>
            </w:r>
          </w:p>
        </w:tc>
        <w:tc>
          <w:tcPr>
            <w:tcW w:w="2802" w:type="pct"/>
            <w:tcBorders>
              <w:tl2br w:val="nil"/>
              <w:tr2bl w:val="nil"/>
            </w:tcBorders>
            <w:vAlign w:val="center"/>
          </w:tcPr>
          <w:p w14:paraId="21B05E86">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0.069</w:t>
            </w:r>
          </w:p>
        </w:tc>
      </w:tr>
      <w:tr w14:paraId="0333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198" w:type="pct"/>
            <w:tcBorders>
              <w:tl2br w:val="nil"/>
              <w:tr2bl w:val="nil"/>
            </w:tcBorders>
            <w:vAlign w:val="center"/>
          </w:tcPr>
          <w:p w14:paraId="20B32D60">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GZ</w:t>
            </w:r>
            <w:r>
              <w:rPr>
                <w:rFonts w:hint="eastAsia" w:cs="宋体"/>
                <w:spacing w:val="-4"/>
                <w:sz w:val="18"/>
                <w:szCs w:val="18"/>
                <w:vertAlign w:val="subscript"/>
                <w:lang w:val="en-US" w:eastAsia="zh-CN"/>
              </w:rPr>
              <w:t>3</w:t>
            </w:r>
            <w:r>
              <w:rPr>
                <w:rFonts w:hint="eastAsia" w:ascii="宋体" w:hAnsi="宋体" w:eastAsia="宋体" w:cs="宋体"/>
                <w:spacing w:val="-4"/>
                <w:sz w:val="18"/>
                <w:szCs w:val="18"/>
              </w:rPr>
              <w:t xml:space="preserve"> (5t&lt;m≤10t)</w:t>
            </w:r>
          </w:p>
        </w:tc>
        <w:tc>
          <w:tcPr>
            <w:tcW w:w="2802" w:type="pct"/>
            <w:tcBorders>
              <w:tl2br w:val="nil"/>
              <w:tr2bl w:val="nil"/>
            </w:tcBorders>
            <w:vAlign w:val="center"/>
          </w:tcPr>
          <w:p w14:paraId="14E07D4A">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0.065</w:t>
            </w:r>
          </w:p>
        </w:tc>
      </w:tr>
      <w:tr w14:paraId="5178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98" w:type="pct"/>
            <w:tcBorders>
              <w:tl2br w:val="nil"/>
              <w:tr2bl w:val="nil"/>
            </w:tcBorders>
            <w:vAlign w:val="center"/>
          </w:tcPr>
          <w:p w14:paraId="61905C33">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GZ</w:t>
            </w:r>
            <w:r>
              <w:rPr>
                <w:rFonts w:hint="eastAsia" w:cs="宋体"/>
                <w:spacing w:val="-4"/>
                <w:sz w:val="18"/>
                <w:szCs w:val="18"/>
                <w:vertAlign w:val="subscript"/>
                <w:lang w:val="en-US" w:eastAsia="zh-CN"/>
              </w:rPr>
              <w:t>4</w:t>
            </w:r>
            <w:r>
              <w:rPr>
                <w:rFonts w:hint="eastAsia" w:ascii="宋体" w:hAnsi="宋体" w:eastAsia="宋体" w:cs="宋体"/>
                <w:spacing w:val="-4"/>
                <w:sz w:val="18"/>
                <w:szCs w:val="18"/>
              </w:rPr>
              <w:t>(m&gt;10t)</w:t>
            </w:r>
          </w:p>
        </w:tc>
        <w:tc>
          <w:tcPr>
            <w:tcW w:w="2802" w:type="pct"/>
            <w:tcBorders>
              <w:tl2br w:val="nil"/>
              <w:tr2bl w:val="nil"/>
            </w:tcBorders>
            <w:vAlign w:val="center"/>
          </w:tcPr>
          <w:p w14:paraId="7A2DFE12">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0.063</w:t>
            </w:r>
          </w:p>
        </w:tc>
      </w:tr>
    </w:tbl>
    <w:p w14:paraId="29844893">
      <w:pPr>
        <w:spacing w:line="222" w:lineRule="auto"/>
        <w:ind w:left="2839"/>
        <w:rPr>
          <w:rFonts w:hint="eastAsia" w:ascii="黑体" w:hAnsi="黑体" w:eastAsia="黑体"/>
        </w:rPr>
      </w:pPr>
    </w:p>
    <w:p w14:paraId="4D7DA132">
      <w:pPr>
        <w:spacing w:line="222" w:lineRule="auto"/>
        <w:ind w:left="2839"/>
        <w:rPr>
          <w:rFonts w:hint="eastAsia" w:ascii="楷体" w:hAnsi="楷体" w:eastAsia="楷体" w:cs="楷体"/>
          <w:sz w:val="23"/>
          <w:szCs w:val="23"/>
        </w:rPr>
      </w:pPr>
      <w:r>
        <w:rPr>
          <w:rFonts w:ascii="黑体" w:hAnsi="黑体" w:eastAsia="黑体"/>
        </w:rPr>
        <w:t>表B.</w:t>
      </w:r>
      <w:r>
        <w:rPr>
          <w:rFonts w:hint="eastAsia" w:ascii="黑体" w:hAnsi="黑体" w:eastAsia="黑体"/>
        </w:rPr>
        <w:t>3</w:t>
      </w:r>
      <w:r>
        <w:rPr>
          <w:rFonts w:ascii="黑体" w:hAnsi="黑体" w:eastAsia="黑体"/>
        </w:rPr>
        <w:t xml:space="preserve">  </w:t>
      </w:r>
      <w:r>
        <w:rPr>
          <w:rFonts w:hint="eastAsia" w:ascii="黑体" w:hAnsi="黑体" w:eastAsia="黑体"/>
        </w:rPr>
        <w:t>民用建筑钢梁施工阶段的碳排放因子</w:t>
      </w:r>
    </w:p>
    <w:p w14:paraId="679DE7BC">
      <w:pPr>
        <w:spacing w:line="55" w:lineRule="exact"/>
      </w:pPr>
    </w:p>
    <w:tbl>
      <w:tblPr>
        <w:tblStyle w:val="15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18"/>
        <w:gridCol w:w="5147"/>
      </w:tblGrid>
      <w:tr w14:paraId="7F047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252" w:type="pct"/>
            <w:tcBorders>
              <w:tl2br w:val="nil"/>
              <w:tr2bl w:val="nil"/>
            </w:tcBorders>
            <w:vAlign w:val="center"/>
          </w:tcPr>
          <w:p w14:paraId="2FCFF8B4">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编号</w:t>
            </w:r>
          </w:p>
        </w:tc>
        <w:tc>
          <w:tcPr>
            <w:tcW w:w="2748" w:type="pct"/>
            <w:tcBorders>
              <w:tl2br w:val="nil"/>
              <w:tr2bl w:val="nil"/>
            </w:tcBorders>
            <w:vAlign w:val="center"/>
          </w:tcPr>
          <w:p w14:paraId="5884F053">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碳排放强度(tCO</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eq/t)</w:t>
            </w:r>
          </w:p>
        </w:tc>
      </w:tr>
      <w:tr w14:paraId="2F19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252" w:type="pct"/>
            <w:tcBorders>
              <w:tl2br w:val="nil"/>
              <w:tr2bl w:val="nil"/>
            </w:tcBorders>
            <w:vAlign w:val="center"/>
          </w:tcPr>
          <w:p w14:paraId="6A94EDC3">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GL</w:t>
            </w:r>
            <w:r>
              <w:rPr>
                <w:rFonts w:hint="eastAsia" w:cs="宋体"/>
                <w:spacing w:val="-4"/>
                <w:sz w:val="18"/>
                <w:szCs w:val="18"/>
                <w:vertAlign w:val="subscript"/>
                <w:lang w:val="en-US" w:eastAsia="zh-CN"/>
              </w:rPr>
              <w:t>1</w:t>
            </w:r>
            <w:r>
              <w:rPr>
                <w:rFonts w:hint="eastAsia" w:ascii="宋体" w:hAnsi="宋体" w:eastAsia="宋体" w:cs="宋体"/>
                <w:spacing w:val="-4"/>
                <w:sz w:val="18"/>
                <w:szCs w:val="18"/>
              </w:rPr>
              <w:t xml:space="preserve"> (m≤0.5t)</w:t>
            </w:r>
          </w:p>
        </w:tc>
        <w:tc>
          <w:tcPr>
            <w:tcW w:w="2748" w:type="pct"/>
            <w:tcBorders>
              <w:tl2br w:val="nil"/>
              <w:tr2bl w:val="nil"/>
            </w:tcBorders>
            <w:vAlign w:val="center"/>
          </w:tcPr>
          <w:p w14:paraId="6E72399D">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0.101</w:t>
            </w:r>
          </w:p>
        </w:tc>
      </w:tr>
      <w:tr w14:paraId="28B9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52" w:type="pct"/>
            <w:tcBorders>
              <w:tl2br w:val="nil"/>
              <w:tr2bl w:val="nil"/>
            </w:tcBorders>
            <w:vAlign w:val="center"/>
          </w:tcPr>
          <w:p w14:paraId="73B33E27">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GL</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 xml:space="preserve"> (0.5t&lt;m≤1.5t)</w:t>
            </w:r>
          </w:p>
        </w:tc>
        <w:tc>
          <w:tcPr>
            <w:tcW w:w="2748" w:type="pct"/>
            <w:tcBorders>
              <w:tl2br w:val="nil"/>
              <w:tr2bl w:val="nil"/>
            </w:tcBorders>
            <w:vAlign w:val="center"/>
          </w:tcPr>
          <w:p w14:paraId="3E644BB7">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0.009</w:t>
            </w:r>
          </w:p>
        </w:tc>
      </w:tr>
      <w:tr w14:paraId="69C4B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2252" w:type="pct"/>
            <w:tcBorders>
              <w:tl2br w:val="nil"/>
              <w:tr2bl w:val="nil"/>
            </w:tcBorders>
            <w:vAlign w:val="center"/>
          </w:tcPr>
          <w:p w14:paraId="6DB8896D">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GL</w:t>
            </w:r>
            <w:r>
              <w:rPr>
                <w:rFonts w:hint="eastAsia" w:cs="宋体"/>
                <w:spacing w:val="-4"/>
                <w:sz w:val="18"/>
                <w:szCs w:val="18"/>
                <w:vertAlign w:val="subscript"/>
                <w:lang w:val="en-US" w:eastAsia="zh-CN"/>
              </w:rPr>
              <w:t>3</w:t>
            </w:r>
            <w:r>
              <w:rPr>
                <w:rFonts w:hint="eastAsia" w:ascii="宋体" w:hAnsi="宋体" w:eastAsia="宋体" w:cs="宋体"/>
                <w:spacing w:val="-4"/>
                <w:sz w:val="18"/>
                <w:szCs w:val="18"/>
              </w:rPr>
              <w:t xml:space="preserve"> (1.5t&lt;m≤3t)</w:t>
            </w:r>
          </w:p>
        </w:tc>
        <w:tc>
          <w:tcPr>
            <w:tcW w:w="2748" w:type="pct"/>
            <w:tcBorders>
              <w:tl2br w:val="nil"/>
              <w:tr2bl w:val="nil"/>
            </w:tcBorders>
            <w:vAlign w:val="center"/>
          </w:tcPr>
          <w:p w14:paraId="5B7D1CBF">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0.083</w:t>
            </w:r>
          </w:p>
        </w:tc>
      </w:tr>
      <w:tr w14:paraId="4F01D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252" w:type="pct"/>
            <w:tcBorders>
              <w:tl2br w:val="nil"/>
              <w:tr2bl w:val="nil"/>
            </w:tcBorders>
            <w:vAlign w:val="center"/>
          </w:tcPr>
          <w:p w14:paraId="3AF491DC">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GL</w:t>
            </w:r>
            <w:r>
              <w:rPr>
                <w:rFonts w:hint="eastAsia" w:cs="宋体"/>
                <w:spacing w:val="-4"/>
                <w:sz w:val="18"/>
                <w:szCs w:val="18"/>
                <w:vertAlign w:val="subscript"/>
                <w:lang w:val="en-US" w:eastAsia="zh-CN"/>
              </w:rPr>
              <w:t>4</w:t>
            </w:r>
            <w:r>
              <w:rPr>
                <w:rFonts w:hint="eastAsia" w:ascii="宋体" w:hAnsi="宋体" w:eastAsia="宋体" w:cs="宋体"/>
                <w:spacing w:val="-4"/>
                <w:sz w:val="18"/>
                <w:szCs w:val="18"/>
              </w:rPr>
              <w:t xml:space="preserve"> (m&gt;3t)</w:t>
            </w:r>
          </w:p>
        </w:tc>
        <w:tc>
          <w:tcPr>
            <w:tcW w:w="2748" w:type="pct"/>
            <w:tcBorders>
              <w:tl2br w:val="nil"/>
              <w:tr2bl w:val="nil"/>
            </w:tcBorders>
            <w:vAlign w:val="center"/>
          </w:tcPr>
          <w:p w14:paraId="538C78C4">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0.084</w:t>
            </w:r>
          </w:p>
        </w:tc>
      </w:tr>
    </w:tbl>
    <w:p w14:paraId="7D3B8EF7">
      <w:pPr>
        <w:spacing w:before="41" w:line="223" w:lineRule="auto"/>
        <w:ind w:left="2839"/>
        <w:rPr>
          <w:rFonts w:hint="eastAsia" w:ascii="黑体" w:hAnsi="黑体" w:eastAsia="黑体"/>
        </w:rPr>
      </w:pPr>
    </w:p>
    <w:p w14:paraId="3FB06324">
      <w:pPr>
        <w:spacing w:before="41" w:line="223" w:lineRule="auto"/>
        <w:ind w:left="2839"/>
        <w:rPr>
          <w:rFonts w:hint="eastAsia" w:ascii="黑体" w:hAnsi="黑体" w:eastAsia="黑体"/>
        </w:rPr>
      </w:pPr>
      <w:r>
        <w:rPr>
          <w:rFonts w:hint="eastAsia" w:ascii="黑体" w:hAnsi="黑体" w:eastAsia="黑体"/>
        </w:rPr>
        <w:t>表B.4  民用建筑分部分项工程的碳排放因子</w:t>
      </w:r>
    </w:p>
    <w:p w14:paraId="6CD830AB">
      <w:pPr>
        <w:spacing w:line="14" w:lineRule="exact"/>
      </w:pPr>
    </w:p>
    <w:tbl>
      <w:tblPr>
        <w:tblStyle w:val="15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8"/>
        <w:gridCol w:w="3199"/>
        <w:gridCol w:w="4278"/>
      </w:tblGrid>
      <w:tr w14:paraId="656EF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1008" w:type="pct"/>
            <w:tcBorders>
              <w:tl2br w:val="nil"/>
              <w:tr2bl w:val="nil"/>
            </w:tcBorders>
            <w:vAlign w:val="center"/>
          </w:tcPr>
          <w:p w14:paraId="3CD01319">
            <w:pPr>
              <w:pStyle w:val="157"/>
              <w:spacing w:before="120" w:line="220" w:lineRule="auto"/>
              <w:ind w:left="770" w:hanging="624" w:hangingChars="363"/>
              <w:jc w:val="center"/>
              <w:rPr>
                <w:rFonts w:hint="eastAsia" w:ascii="宋体" w:hAnsi="宋体" w:eastAsia="宋体" w:cs="宋体"/>
                <w:spacing w:val="-4"/>
                <w:sz w:val="18"/>
                <w:szCs w:val="18"/>
                <w:lang w:eastAsia="zh-CN"/>
              </w:rPr>
            </w:pPr>
          </w:p>
        </w:tc>
        <w:tc>
          <w:tcPr>
            <w:tcW w:w="1708" w:type="pct"/>
            <w:tcBorders>
              <w:tl2br w:val="nil"/>
              <w:tr2bl w:val="nil"/>
            </w:tcBorders>
            <w:vAlign w:val="center"/>
          </w:tcPr>
          <w:p w14:paraId="15796D0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名称</w:t>
            </w:r>
          </w:p>
        </w:tc>
        <w:tc>
          <w:tcPr>
            <w:tcW w:w="2284" w:type="pct"/>
            <w:tcBorders>
              <w:tl2br w:val="nil"/>
              <w:tr2bl w:val="nil"/>
            </w:tcBorders>
            <w:vAlign w:val="center"/>
          </w:tcPr>
          <w:p w14:paraId="6E58F2FE">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碳排放强度(kgCO</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eq/100m²)</w:t>
            </w:r>
          </w:p>
        </w:tc>
      </w:tr>
      <w:tr w14:paraId="5D1B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008" w:type="pct"/>
            <w:tcBorders>
              <w:tl2br w:val="nil"/>
              <w:tr2bl w:val="nil"/>
            </w:tcBorders>
            <w:vAlign w:val="center"/>
          </w:tcPr>
          <w:p w14:paraId="6DE2282F">
            <w:pPr>
              <w:pStyle w:val="157"/>
              <w:spacing w:before="120" w:line="220" w:lineRule="auto"/>
              <w:ind w:left="770" w:hanging="624" w:hangingChars="363"/>
              <w:jc w:val="center"/>
              <w:rPr>
                <w:rFonts w:hint="eastAsia" w:ascii="宋体" w:hAnsi="宋体" w:eastAsia="宋体" w:cs="宋体"/>
                <w:spacing w:val="-4"/>
                <w:sz w:val="18"/>
                <w:szCs w:val="18"/>
              </w:rPr>
            </w:pPr>
          </w:p>
        </w:tc>
        <w:tc>
          <w:tcPr>
            <w:tcW w:w="1708" w:type="pct"/>
            <w:tcBorders>
              <w:tl2br w:val="nil"/>
              <w:tr2bl w:val="nil"/>
            </w:tcBorders>
            <w:vAlign w:val="center"/>
          </w:tcPr>
          <w:p w14:paraId="182C9142">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脚手架工程</w:t>
            </w:r>
          </w:p>
        </w:tc>
        <w:tc>
          <w:tcPr>
            <w:tcW w:w="2284" w:type="pct"/>
            <w:tcBorders>
              <w:tl2br w:val="nil"/>
              <w:tr2bl w:val="nil"/>
            </w:tcBorders>
            <w:vAlign w:val="center"/>
          </w:tcPr>
          <w:p w14:paraId="00CD3FF6">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0.327</w:t>
            </w:r>
          </w:p>
        </w:tc>
      </w:tr>
      <w:tr w14:paraId="2CFD4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008" w:type="pct"/>
            <w:tcBorders>
              <w:tl2br w:val="nil"/>
              <w:tr2bl w:val="nil"/>
            </w:tcBorders>
            <w:vAlign w:val="center"/>
          </w:tcPr>
          <w:p w14:paraId="00941E84">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垂直运输工程</w:t>
            </w:r>
          </w:p>
        </w:tc>
        <w:tc>
          <w:tcPr>
            <w:tcW w:w="1708" w:type="pct"/>
            <w:tcBorders>
              <w:tl2br w:val="nil"/>
              <w:tr2bl w:val="nil"/>
            </w:tcBorders>
            <w:vAlign w:val="center"/>
          </w:tcPr>
          <w:p w14:paraId="4D63712A">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檐高≤20m</w:t>
            </w:r>
          </w:p>
          <w:p w14:paraId="7AF92F79">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20m&lt;檐高&lt;50m</w:t>
            </w:r>
          </w:p>
          <w:p w14:paraId="449F2ABF">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檐高≥50m</w:t>
            </w:r>
          </w:p>
        </w:tc>
        <w:tc>
          <w:tcPr>
            <w:tcW w:w="2284" w:type="pct"/>
            <w:tcBorders>
              <w:tl2br w:val="nil"/>
              <w:tr2bl w:val="nil"/>
            </w:tcBorders>
            <w:vAlign w:val="center"/>
          </w:tcPr>
          <w:p w14:paraId="2937A98B">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0.194</w:t>
            </w:r>
          </w:p>
          <w:p w14:paraId="57701043">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0.216</w:t>
            </w:r>
          </w:p>
          <w:p w14:paraId="012CC138">
            <w:pPr>
              <w:pStyle w:val="157"/>
              <w:spacing w:before="120" w:line="220" w:lineRule="auto"/>
              <w:ind w:left="770" w:hanging="624" w:hangingChars="363"/>
              <w:jc w:val="center"/>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rPr>
              <w:t>0.27</w:t>
            </w:r>
            <w:r>
              <w:rPr>
                <w:rFonts w:hint="eastAsia" w:cs="宋体"/>
                <w:spacing w:val="-4"/>
                <w:sz w:val="18"/>
                <w:szCs w:val="18"/>
                <w:lang w:val="en-US" w:eastAsia="zh-CN"/>
              </w:rPr>
              <w:t>0</w:t>
            </w:r>
          </w:p>
        </w:tc>
      </w:tr>
    </w:tbl>
    <w:p w14:paraId="1535F3BB">
      <w:pPr>
        <w:spacing w:before="75" w:line="223" w:lineRule="auto"/>
        <w:ind w:left="2539"/>
        <w:rPr>
          <w:rFonts w:hint="eastAsia" w:ascii="黑体" w:hAnsi="黑体" w:eastAsia="黑体"/>
        </w:rPr>
      </w:pPr>
    </w:p>
    <w:p w14:paraId="6FA6D3C4">
      <w:pPr>
        <w:spacing w:before="41" w:line="223" w:lineRule="auto"/>
        <w:ind w:left="2839"/>
        <w:rPr>
          <w:rFonts w:hint="eastAsia" w:ascii="黑体" w:hAnsi="黑体" w:eastAsia="黑体"/>
        </w:rPr>
      </w:pPr>
      <w:r>
        <w:rPr>
          <w:rFonts w:hint="eastAsia" w:ascii="黑体" w:hAnsi="黑体" w:eastAsia="黑体"/>
        </w:rPr>
        <w:t>表B.5  民用建筑除锈喷漆工程的碳排放因子</w:t>
      </w:r>
    </w:p>
    <w:p w14:paraId="6E170A73">
      <w:pPr>
        <w:spacing w:line="33" w:lineRule="exact"/>
      </w:pPr>
    </w:p>
    <w:tbl>
      <w:tblPr>
        <w:tblStyle w:val="158"/>
        <w:tblW w:w="49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6"/>
        <w:gridCol w:w="3508"/>
        <w:gridCol w:w="3932"/>
      </w:tblGrid>
      <w:tr w14:paraId="5D34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011" w:type="pct"/>
            <w:tcBorders>
              <w:tl2br w:val="nil"/>
              <w:tr2bl w:val="nil"/>
            </w:tcBorders>
            <w:vAlign w:val="center"/>
          </w:tcPr>
          <w:p w14:paraId="04F8CE8C">
            <w:pPr>
              <w:pStyle w:val="157"/>
              <w:spacing w:before="120" w:line="220" w:lineRule="auto"/>
              <w:ind w:left="770" w:hanging="624" w:hangingChars="363"/>
              <w:jc w:val="center"/>
              <w:rPr>
                <w:rFonts w:hint="eastAsia" w:ascii="宋体" w:hAnsi="宋体" w:eastAsia="宋体" w:cs="宋体"/>
                <w:spacing w:val="-4"/>
                <w:sz w:val="18"/>
                <w:szCs w:val="18"/>
                <w:lang w:eastAsia="zh-CN"/>
              </w:rPr>
            </w:pPr>
          </w:p>
        </w:tc>
        <w:tc>
          <w:tcPr>
            <w:tcW w:w="1881" w:type="pct"/>
            <w:tcBorders>
              <w:tl2br w:val="nil"/>
              <w:tr2bl w:val="nil"/>
            </w:tcBorders>
            <w:vAlign w:val="center"/>
          </w:tcPr>
          <w:p w14:paraId="58189292">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名称</w:t>
            </w:r>
          </w:p>
        </w:tc>
        <w:tc>
          <w:tcPr>
            <w:tcW w:w="2108" w:type="pct"/>
            <w:tcBorders>
              <w:tl2br w:val="nil"/>
              <w:tr2bl w:val="nil"/>
            </w:tcBorders>
            <w:vAlign w:val="center"/>
          </w:tcPr>
          <w:p w14:paraId="41BBD058">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碳排放强度</w:t>
            </w:r>
          </w:p>
        </w:tc>
      </w:tr>
      <w:tr w14:paraId="05F9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11" w:type="pct"/>
            <w:tcBorders>
              <w:tl2br w:val="nil"/>
              <w:tr2bl w:val="nil"/>
            </w:tcBorders>
            <w:vAlign w:val="center"/>
          </w:tcPr>
          <w:p w14:paraId="439087CE">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除锈工程</w:t>
            </w:r>
          </w:p>
        </w:tc>
        <w:tc>
          <w:tcPr>
            <w:tcW w:w="1881" w:type="pct"/>
            <w:tcBorders>
              <w:tl2br w:val="nil"/>
              <w:tr2bl w:val="nil"/>
            </w:tcBorders>
            <w:vAlign w:val="center"/>
          </w:tcPr>
          <w:p w14:paraId="1AB6CB05">
            <w:pPr>
              <w:pStyle w:val="157"/>
              <w:spacing w:before="120" w:line="220" w:lineRule="auto"/>
              <w:ind w:left="770" w:hanging="624" w:hangingChars="363"/>
              <w:jc w:val="center"/>
              <w:rPr>
                <w:rFonts w:hint="eastAsia" w:ascii="宋体" w:hAnsi="宋体" w:eastAsia="宋体" w:cs="宋体"/>
                <w:spacing w:val="-4"/>
                <w:sz w:val="18"/>
                <w:szCs w:val="18"/>
                <w:lang w:eastAsia="zh-CN"/>
              </w:rPr>
            </w:pPr>
            <w:r>
              <w:rPr>
                <w:rFonts w:hint="eastAsia" w:ascii="宋体" w:hAnsi="宋体" w:eastAsia="宋体" w:cs="宋体"/>
                <w:spacing w:val="-4"/>
                <w:sz w:val="18"/>
                <w:szCs w:val="18"/>
                <w:lang w:eastAsia="zh-CN"/>
              </w:rPr>
              <w:t>除锈等级Sa2</w:t>
            </w:r>
          </w:p>
          <w:p w14:paraId="719748D8">
            <w:pPr>
              <w:pStyle w:val="157"/>
              <w:spacing w:before="120" w:line="220" w:lineRule="auto"/>
              <w:ind w:left="770" w:hanging="624" w:hangingChars="363"/>
              <w:jc w:val="center"/>
              <w:rPr>
                <w:rFonts w:hint="eastAsia" w:ascii="宋体" w:hAnsi="宋体" w:eastAsia="宋体" w:cs="宋体"/>
                <w:spacing w:val="-4"/>
                <w:sz w:val="18"/>
                <w:szCs w:val="18"/>
                <w:lang w:eastAsia="zh-CN"/>
              </w:rPr>
            </w:pPr>
            <w:r>
              <w:rPr>
                <w:rFonts w:hint="eastAsia" w:ascii="宋体" w:hAnsi="宋体" w:eastAsia="宋体" w:cs="宋体"/>
                <w:spacing w:val="-4"/>
                <w:sz w:val="18"/>
                <w:szCs w:val="18"/>
                <w:lang w:eastAsia="zh-CN"/>
              </w:rPr>
              <w:t>除锈等级Sa2.5</w:t>
            </w:r>
          </w:p>
        </w:tc>
        <w:tc>
          <w:tcPr>
            <w:tcW w:w="2108" w:type="pct"/>
            <w:tcBorders>
              <w:tl2br w:val="nil"/>
              <w:tr2bl w:val="nil"/>
            </w:tcBorders>
            <w:vAlign w:val="center"/>
          </w:tcPr>
          <w:p w14:paraId="53D271FD">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0.194tCO</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eq/t</w:t>
            </w:r>
          </w:p>
          <w:p w14:paraId="4B6BE9ED">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0.27</w:t>
            </w:r>
            <w:r>
              <w:rPr>
                <w:rFonts w:hint="eastAsia" w:cs="宋体"/>
                <w:spacing w:val="-4"/>
                <w:sz w:val="18"/>
                <w:szCs w:val="18"/>
                <w:lang w:val="en-US" w:eastAsia="zh-CN"/>
              </w:rPr>
              <w:t>0</w:t>
            </w:r>
            <w:r>
              <w:rPr>
                <w:rFonts w:hint="eastAsia" w:ascii="宋体" w:hAnsi="宋体" w:eastAsia="宋体" w:cs="宋体"/>
                <w:spacing w:val="-4"/>
                <w:sz w:val="18"/>
                <w:szCs w:val="18"/>
              </w:rPr>
              <w:t>tCO</w:t>
            </w:r>
            <w:r>
              <w:rPr>
                <w:rFonts w:hint="eastAsia" w:cs="宋体"/>
                <w:spacing w:val="-4"/>
                <w:sz w:val="18"/>
                <w:szCs w:val="18"/>
                <w:vertAlign w:val="subscript"/>
                <w:lang w:val="en-US" w:eastAsia="zh-CN"/>
              </w:rPr>
              <w:t>2</w:t>
            </w:r>
            <w:r>
              <w:rPr>
                <w:rFonts w:hint="eastAsia" w:ascii="宋体" w:hAnsi="宋体" w:eastAsia="宋体" w:cs="宋体"/>
                <w:spacing w:val="-4"/>
                <w:sz w:val="18"/>
                <w:szCs w:val="18"/>
              </w:rPr>
              <w:t>eq/t</w:t>
            </w:r>
          </w:p>
        </w:tc>
      </w:tr>
      <w:tr w14:paraId="620CE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1011" w:type="pct"/>
            <w:tcBorders>
              <w:tl2br w:val="nil"/>
              <w:tr2bl w:val="nil"/>
            </w:tcBorders>
            <w:vAlign w:val="center"/>
          </w:tcPr>
          <w:p w14:paraId="62442EE3">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喷漆工程</w:t>
            </w:r>
          </w:p>
        </w:tc>
        <w:tc>
          <w:tcPr>
            <w:tcW w:w="1881" w:type="pct"/>
            <w:tcBorders>
              <w:tl2br w:val="nil"/>
              <w:tr2bl w:val="nil"/>
            </w:tcBorders>
            <w:vAlign w:val="center"/>
          </w:tcPr>
          <w:p w14:paraId="6CC7937A">
            <w:pPr>
              <w:pStyle w:val="157"/>
              <w:spacing w:before="120" w:line="220" w:lineRule="auto"/>
              <w:ind w:left="770" w:hanging="624" w:hangingChars="363"/>
              <w:jc w:val="center"/>
              <w:rPr>
                <w:rFonts w:hint="eastAsia" w:ascii="宋体" w:hAnsi="宋体" w:eastAsia="宋体" w:cs="宋体"/>
                <w:spacing w:val="-4"/>
                <w:sz w:val="18"/>
                <w:szCs w:val="18"/>
                <w:lang w:eastAsia="zh-CN"/>
              </w:rPr>
            </w:pPr>
            <w:r>
              <w:rPr>
                <w:rFonts w:hint="eastAsia" w:ascii="宋体" w:hAnsi="宋体" w:eastAsia="宋体" w:cs="宋体"/>
                <w:spacing w:val="-4"/>
                <w:sz w:val="18"/>
                <w:szCs w:val="18"/>
                <w:lang w:eastAsia="zh-CN"/>
              </w:rPr>
              <w:t>环氧富锌底漆</w:t>
            </w:r>
          </w:p>
          <w:p w14:paraId="3F71A76E">
            <w:pPr>
              <w:pStyle w:val="157"/>
              <w:spacing w:before="120" w:line="220" w:lineRule="auto"/>
              <w:ind w:left="770" w:hanging="624" w:hangingChars="363"/>
              <w:jc w:val="center"/>
              <w:rPr>
                <w:rFonts w:hint="eastAsia" w:ascii="宋体" w:hAnsi="宋体" w:eastAsia="宋体" w:cs="宋体"/>
                <w:spacing w:val="-4"/>
                <w:sz w:val="18"/>
                <w:szCs w:val="18"/>
                <w:lang w:eastAsia="zh-CN"/>
              </w:rPr>
            </w:pPr>
            <w:r>
              <w:rPr>
                <w:rFonts w:hint="eastAsia" w:ascii="宋体" w:hAnsi="宋体" w:eastAsia="宋体" w:cs="宋体"/>
                <w:spacing w:val="-4"/>
                <w:sz w:val="18"/>
                <w:szCs w:val="18"/>
                <w:lang w:eastAsia="zh-CN"/>
              </w:rPr>
              <w:t>水性无机富锌漆</w:t>
            </w:r>
          </w:p>
        </w:tc>
        <w:tc>
          <w:tcPr>
            <w:tcW w:w="2108" w:type="pct"/>
            <w:tcBorders>
              <w:tl2br w:val="nil"/>
              <w:tr2bl w:val="nil"/>
            </w:tcBorders>
            <w:vAlign w:val="center"/>
          </w:tcPr>
          <w:p w14:paraId="06310766">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 xml:space="preserve">0.0063kg/m² </w:t>
            </w:r>
          </w:p>
          <w:p w14:paraId="21F57EC4">
            <w:pPr>
              <w:pStyle w:val="157"/>
              <w:spacing w:before="120" w:line="220" w:lineRule="auto"/>
              <w:ind w:left="770" w:hanging="624" w:hangingChars="363"/>
              <w:jc w:val="center"/>
              <w:rPr>
                <w:rFonts w:hint="eastAsia" w:ascii="宋体" w:hAnsi="宋体" w:eastAsia="宋体" w:cs="宋体"/>
                <w:spacing w:val="-4"/>
                <w:sz w:val="18"/>
                <w:szCs w:val="18"/>
              </w:rPr>
            </w:pPr>
            <w:r>
              <w:rPr>
                <w:rFonts w:hint="eastAsia" w:ascii="宋体" w:hAnsi="宋体" w:eastAsia="宋体" w:cs="宋体"/>
                <w:spacing w:val="-4"/>
                <w:sz w:val="18"/>
                <w:szCs w:val="18"/>
              </w:rPr>
              <w:t>0.0077kg/m²</w:t>
            </w:r>
          </w:p>
        </w:tc>
      </w:tr>
    </w:tbl>
    <w:p w14:paraId="5F20A8B2">
      <w:pPr>
        <w:pStyle w:val="50"/>
        <w:spacing w:before="156" w:beforeLines="50" w:after="156" w:afterLines="50"/>
        <w:ind w:firstLine="420"/>
        <w:jc w:val="center"/>
        <w:rPr>
          <w:rFonts w:hint="eastAsia" w:ascii="黑体" w:hAnsi="黑体" w:eastAsia="黑体"/>
        </w:rPr>
      </w:pPr>
    </w:p>
    <w:p w14:paraId="6A370072">
      <w:pPr>
        <w:widowControl/>
        <w:jc w:val="left"/>
        <w:rPr>
          <w:rFonts w:hint="eastAsia" w:ascii="黑体" w:hAnsi="黑体" w:eastAsia="黑体"/>
          <w:kern w:val="0"/>
          <w:szCs w:val="20"/>
        </w:rPr>
      </w:pPr>
      <w:r>
        <w:rPr>
          <w:rFonts w:ascii="黑体" w:hAnsi="黑体" w:eastAsia="黑体"/>
        </w:rPr>
        <w:br w:type="page"/>
      </w:r>
    </w:p>
    <w:p w14:paraId="5B18F446">
      <w:pPr>
        <w:pStyle w:val="2"/>
        <w:numPr>
          <w:ilvl w:val="0"/>
          <w:numId w:val="0"/>
        </w:numPr>
        <w:spacing w:before="140" w:after="140"/>
        <w:jc w:val="center"/>
        <w:rPr>
          <w:rFonts w:hint="eastAsia"/>
        </w:rPr>
      </w:pPr>
      <w:bookmarkStart w:id="49" w:name="_Toc21448"/>
      <w:r>
        <w:t>附  录  C</w:t>
      </w:r>
      <w:bookmarkEnd w:id="49"/>
    </w:p>
    <w:p w14:paraId="6760109F">
      <w:pPr>
        <w:jc w:val="center"/>
        <w:rPr>
          <w:rFonts w:eastAsia="黑体"/>
        </w:rPr>
      </w:pPr>
      <w:r>
        <w:rPr>
          <w:rFonts w:eastAsia="黑体"/>
        </w:rPr>
        <w:t>（</w:t>
      </w:r>
      <w:r>
        <w:rPr>
          <w:rFonts w:hint="eastAsia" w:eastAsia="黑体"/>
        </w:rPr>
        <w:t>资料</w:t>
      </w:r>
      <w:r>
        <w:rPr>
          <w:rFonts w:eastAsia="黑体"/>
        </w:rPr>
        <w:t>性）</w:t>
      </w:r>
    </w:p>
    <w:p w14:paraId="6B6A92E1">
      <w:pPr>
        <w:jc w:val="center"/>
        <w:rPr>
          <w:rFonts w:eastAsia="黑体"/>
        </w:rPr>
      </w:pPr>
      <w:r>
        <w:rPr>
          <w:rFonts w:hint="eastAsia" w:eastAsia="黑体"/>
        </w:rPr>
        <w:t>民用建筑钢构件运输车辆碳排放数据库</w:t>
      </w:r>
    </w:p>
    <w:p w14:paraId="7291A9E3">
      <w:pPr>
        <w:jc w:val="center"/>
        <w:rPr>
          <w:rFonts w:eastAsia="黑体"/>
        </w:rPr>
      </w:pPr>
    </w:p>
    <w:p w14:paraId="592F55E3">
      <w:pPr>
        <w:pStyle w:val="50"/>
        <w:spacing w:before="156" w:beforeLines="50" w:after="156" w:afterLines="50"/>
        <w:ind w:firstLine="420"/>
        <w:jc w:val="center"/>
        <w:rPr>
          <w:rFonts w:hint="eastAsia" w:ascii="黑体" w:hAnsi="黑体" w:eastAsia="黑体"/>
        </w:rPr>
      </w:pPr>
      <w:r>
        <w:rPr>
          <w:rFonts w:ascii="黑体" w:hAnsi="黑体" w:eastAsia="黑体"/>
        </w:rPr>
        <w:t xml:space="preserve">表C.1  </w:t>
      </w:r>
      <w:r>
        <w:rPr>
          <w:rFonts w:hint="eastAsia" w:ascii="黑体" w:hAnsi="黑体" w:eastAsia="黑体"/>
        </w:rPr>
        <w:t>运输车辆碳排放因子</w:t>
      </w:r>
    </w:p>
    <w:tbl>
      <w:tblPr>
        <w:tblStyle w:val="26"/>
        <w:tblW w:w="5000" w:type="pct"/>
        <w:tblInd w:w="0" w:type="dxa"/>
        <w:tblLayout w:type="autofit"/>
        <w:tblCellMar>
          <w:top w:w="0" w:type="dxa"/>
          <w:left w:w="0" w:type="dxa"/>
          <w:bottom w:w="0" w:type="dxa"/>
          <w:right w:w="0" w:type="dxa"/>
        </w:tblCellMar>
      </w:tblPr>
      <w:tblGrid>
        <w:gridCol w:w="3722"/>
        <w:gridCol w:w="5663"/>
      </w:tblGrid>
      <w:tr w14:paraId="422C984D">
        <w:tblPrEx>
          <w:tblCellMar>
            <w:top w:w="0" w:type="dxa"/>
            <w:left w:w="0" w:type="dxa"/>
            <w:bottom w:w="0" w:type="dxa"/>
            <w:right w:w="0" w:type="dxa"/>
          </w:tblCellMar>
        </w:tblPrEx>
        <w:trPr>
          <w:trHeight w:val="658" w:hRule="atLeast"/>
          <w:tblHeader/>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FEB903">
            <w:pPr>
              <w:pStyle w:val="150"/>
              <w:rPr>
                <w:rFonts w:hint="eastAsia" w:ascii="宋体" w:hAnsi="宋体" w:eastAsia="宋体" w:cs="Times New Roman"/>
                <w:sz w:val="18"/>
                <w:szCs w:val="18"/>
              </w:rPr>
            </w:pPr>
            <w:r>
              <w:rPr>
                <w:rFonts w:hint="eastAsia" w:ascii="宋体" w:hAnsi="宋体" w:eastAsia="宋体" w:cs="Times New Roman"/>
                <w:sz w:val="18"/>
                <w:szCs w:val="18"/>
              </w:rPr>
              <w:t>运输车辆类别</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0C6FDF">
            <w:pPr>
              <w:pStyle w:val="150"/>
              <w:rPr>
                <w:rFonts w:hint="eastAsia" w:ascii="宋体" w:hAnsi="宋体" w:eastAsia="宋体" w:cs="Times New Roman"/>
                <w:sz w:val="18"/>
                <w:szCs w:val="18"/>
              </w:rPr>
            </w:pPr>
            <w:r>
              <w:rPr>
                <w:rFonts w:ascii="宋体" w:hAnsi="宋体" w:eastAsia="宋体" w:cs="Times New Roman"/>
                <w:sz w:val="18"/>
                <w:szCs w:val="18"/>
              </w:rPr>
              <w:t>碳排放因子（kgCO</w:t>
            </w:r>
            <w:r>
              <w:rPr>
                <w:rFonts w:ascii="宋体" w:hAnsi="宋体" w:eastAsia="宋体" w:cs="Times New Roman"/>
                <w:sz w:val="18"/>
                <w:szCs w:val="18"/>
                <w:vertAlign w:val="subscript"/>
              </w:rPr>
              <w:t>2</w:t>
            </w:r>
            <w:r>
              <w:rPr>
                <w:rFonts w:hint="eastAsia" w:ascii="宋体" w:hAnsi="宋体" w:eastAsia="宋体" w:cs="Times New Roman"/>
                <w:sz w:val="18"/>
                <w:szCs w:val="18"/>
                <w:vertAlign w:val="subscript"/>
                <w:lang w:val="en-US" w:eastAsia="zh-CN"/>
              </w:rPr>
              <w:t>e</w:t>
            </w:r>
            <w:r>
              <w:rPr>
                <w:rFonts w:hint="eastAsia" w:ascii="宋体" w:hAnsi="宋体" w:eastAsia="宋体" w:cs="Times New Roman"/>
                <w:sz w:val="18"/>
                <w:szCs w:val="18"/>
              </w:rPr>
              <w:t>/（t·km）</w:t>
            </w:r>
            <w:r>
              <w:rPr>
                <w:rFonts w:ascii="宋体" w:hAnsi="宋体" w:eastAsia="宋体" w:cs="Times New Roman"/>
                <w:sz w:val="18"/>
                <w:szCs w:val="18"/>
              </w:rPr>
              <w:t>）</w:t>
            </w:r>
          </w:p>
        </w:tc>
      </w:tr>
      <w:tr w14:paraId="6C266412">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DB9717">
            <w:pPr>
              <w:pStyle w:val="150"/>
              <w:rPr>
                <w:rFonts w:hint="eastAsia" w:ascii="宋体" w:hAnsi="宋体" w:eastAsia="宋体" w:cs="Times New Roman"/>
                <w:sz w:val="18"/>
                <w:szCs w:val="18"/>
              </w:rPr>
            </w:pPr>
            <w:r>
              <w:rPr>
                <w:rFonts w:hint="eastAsia" w:ascii="宋体" w:hAnsi="宋体" w:eastAsia="宋体" w:cs="Times New Roman"/>
                <w:sz w:val="18"/>
                <w:szCs w:val="18"/>
              </w:rPr>
              <w:t>轻型汽油货车运输（载重2t）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5A403461">
            <w:pPr>
              <w:pStyle w:val="150"/>
              <w:rPr>
                <w:rFonts w:hint="eastAsia" w:ascii="宋体" w:hAnsi="宋体" w:eastAsia="宋体" w:cs="Times New Roman"/>
                <w:sz w:val="18"/>
                <w:szCs w:val="18"/>
              </w:rPr>
            </w:pPr>
            <w:r>
              <w:rPr>
                <w:rFonts w:hint="eastAsia" w:ascii="宋体" w:hAnsi="宋体" w:eastAsia="宋体" w:cs="Times New Roman"/>
                <w:sz w:val="18"/>
                <w:szCs w:val="18"/>
              </w:rPr>
              <w:t>0.334</w:t>
            </w:r>
          </w:p>
        </w:tc>
      </w:tr>
      <w:tr w14:paraId="5C505D55">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17DA09E4">
            <w:pPr>
              <w:pStyle w:val="150"/>
              <w:rPr>
                <w:rFonts w:hint="eastAsia" w:ascii="宋体" w:hAnsi="宋体" w:eastAsia="宋体" w:cs="Times New Roman"/>
                <w:sz w:val="18"/>
                <w:szCs w:val="18"/>
              </w:rPr>
            </w:pPr>
            <w:r>
              <w:rPr>
                <w:rFonts w:hint="eastAsia" w:ascii="宋体" w:hAnsi="宋体" w:eastAsia="宋体" w:cs="Times New Roman"/>
                <w:sz w:val="18"/>
                <w:szCs w:val="18"/>
              </w:rPr>
              <w:t>中型汽油货车运输（载重8t）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22BA3357">
            <w:pPr>
              <w:pStyle w:val="150"/>
              <w:rPr>
                <w:rFonts w:hint="eastAsia" w:ascii="宋体" w:hAnsi="宋体" w:eastAsia="宋体" w:cs="Times New Roman"/>
                <w:sz w:val="18"/>
                <w:szCs w:val="18"/>
              </w:rPr>
            </w:pPr>
            <w:r>
              <w:rPr>
                <w:rFonts w:hint="eastAsia" w:ascii="宋体" w:hAnsi="宋体" w:eastAsia="宋体" w:cs="Times New Roman"/>
                <w:sz w:val="18"/>
                <w:szCs w:val="18"/>
              </w:rPr>
              <w:t>0.115</w:t>
            </w:r>
          </w:p>
        </w:tc>
      </w:tr>
      <w:tr w14:paraId="49B38C58">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12195FB9">
            <w:pPr>
              <w:pStyle w:val="150"/>
              <w:rPr>
                <w:rFonts w:hint="eastAsia" w:ascii="宋体" w:hAnsi="宋体" w:eastAsia="宋体" w:cs="Times New Roman"/>
                <w:sz w:val="18"/>
                <w:szCs w:val="18"/>
              </w:rPr>
            </w:pPr>
            <w:r>
              <w:rPr>
                <w:rFonts w:hint="eastAsia" w:ascii="宋体" w:hAnsi="宋体" w:eastAsia="宋体" w:cs="Times New Roman"/>
                <w:sz w:val="18"/>
                <w:szCs w:val="18"/>
              </w:rPr>
              <w:t>重型汽油货车运输（载重10t）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7279E783">
            <w:pPr>
              <w:pStyle w:val="150"/>
              <w:rPr>
                <w:rFonts w:hint="eastAsia" w:ascii="宋体" w:hAnsi="宋体" w:eastAsia="宋体" w:cs="Times New Roman"/>
                <w:sz w:val="18"/>
                <w:szCs w:val="18"/>
              </w:rPr>
            </w:pPr>
            <w:r>
              <w:rPr>
                <w:rFonts w:hint="eastAsia" w:ascii="宋体" w:hAnsi="宋体" w:eastAsia="宋体" w:cs="Times New Roman"/>
                <w:sz w:val="18"/>
                <w:szCs w:val="18"/>
              </w:rPr>
              <w:t>0.104</w:t>
            </w:r>
          </w:p>
        </w:tc>
      </w:tr>
      <w:tr w14:paraId="767B1C3C">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081BDA46">
            <w:pPr>
              <w:pStyle w:val="150"/>
              <w:rPr>
                <w:rFonts w:hint="eastAsia" w:ascii="宋体" w:hAnsi="宋体" w:eastAsia="宋体" w:cs="Times New Roman"/>
                <w:sz w:val="18"/>
                <w:szCs w:val="18"/>
              </w:rPr>
            </w:pPr>
            <w:r>
              <w:rPr>
                <w:rFonts w:hint="eastAsia" w:ascii="宋体" w:hAnsi="宋体" w:eastAsia="宋体" w:cs="Times New Roman"/>
                <w:sz w:val="18"/>
                <w:szCs w:val="18"/>
              </w:rPr>
              <w:t>重型汽油货车运输（载重18t）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2F915BCA">
            <w:pPr>
              <w:pStyle w:val="150"/>
              <w:rPr>
                <w:rFonts w:hint="eastAsia" w:ascii="宋体" w:hAnsi="宋体" w:eastAsia="宋体" w:cs="Times New Roman"/>
                <w:sz w:val="18"/>
                <w:szCs w:val="18"/>
              </w:rPr>
            </w:pPr>
            <w:r>
              <w:rPr>
                <w:rFonts w:hint="eastAsia" w:ascii="宋体" w:hAnsi="宋体" w:eastAsia="宋体" w:cs="Times New Roman"/>
                <w:sz w:val="18"/>
                <w:szCs w:val="18"/>
              </w:rPr>
              <w:t>0.104</w:t>
            </w:r>
          </w:p>
        </w:tc>
      </w:tr>
      <w:tr w14:paraId="102739DE">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6BF7316A">
            <w:pPr>
              <w:pStyle w:val="150"/>
              <w:rPr>
                <w:rFonts w:hint="eastAsia" w:ascii="宋体" w:hAnsi="宋体" w:eastAsia="宋体" w:cs="Times New Roman"/>
                <w:sz w:val="18"/>
                <w:szCs w:val="18"/>
              </w:rPr>
            </w:pPr>
            <w:r>
              <w:rPr>
                <w:rFonts w:hint="eastAsia" w:ascii="宋体" w:hAnsi="宋体" w:eastAsia="宋体" w:cs="Times New Roman"/>
                <w:sz w:val="18"/>
                <w:szCs w:val="18"/>
              </w:rPr>
              <w:t>轻型柴油货车运输（载重2t）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052FA706">
            <w:pPr>
              <w:pStyle w:val="150"/>
              <w:rPr>
                <w:rFonts w:hint="eastAsia" w:ascii="宋体" w:hAnsi="宋体" w:eastAsia="宋体" w:cs="Times New Roman"/>
                <w:sz w:val="18"/>
                <w:szCs w:val="18"/>
              </w:rPr>
            </w:pPr>
            <w:r>
              <w:rPr>
                <w:rFonts w:hint="eastAsia" w:ascii="宋体" w:hAnsi="宋体" w:eastAsia="宋体" w:cs="Times New Roman"/>
                <w:sz w:val="18"/>
                <w:szCs w:val="18"/>
              </w:rPr>
              <w:t>0.286</w:t>
            </w:r>
          </w:p>
        </w:tc>
      </w:tr>
      <w:tr w14:paraId="701FB5AE">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4BE3C553">
            <w:pPr>
              <w:pStyle w:val="150"/>
              <w:rPr>
                <w:rFonts w:hint="eastAsia" w:ascii="宋体" w:hAnsi="宋体" w:eastAsia="宋体" w:cs="Times New Roman"/>
                <w:sz w:val="18"/>
                <w:szCs w:val="18"/>
              </w:rPr>
            </w:pPr>
            <w:r>
              <w:rPr>
                <w:rFonts w:hint="eastAsia" w:ascii="宋体" w:hAnsi="宋体" w:eastAsia="宋体" w:cs="Times New Roman"/>
                <w:sz w:val="18"/>
                <w:szCs w:val="18"/>
              </w:rPr>
              <w:t>中型柴油货车运输（载重8t）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7C15EC85">
            <w:pPr>
              <w:pStyle w:val="150"/>
              <w:rPr>
                <w:rFonts w:hint="eastAsia" w:ascii="宋体" w:hAnsi="宋体" w:eastAsia="宋体" w:cs="Times New Roman"/>
                <w:sz w:val="18"/>
                <w:szCs w:val="18"/>
              </w:rPr>
            </w:pPr>
            <w:r>
              <w:rPr>
                <w:rFonts w:hint="eastAsia" w:ascii="宋体" w:hAnsi="宋体" w:eastAsia="宋体" w:cs="Times New Roman"/>
                <w:sz w:val="18"/>
                <w:szCs w:val="18"/>
              </w:rPr>
              <w:t>0.179</w:t>
            </w:r>
          </w:p>
        </w:tc>
      </w:tr>
      <w:tr w14:paraId="77100647">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0B89CEB9">
            <w:pPr>
              <w:pStyle w:val="150"/>
              <w:rPr>
                <w:rFonts w:hint="eastAsia" w:ascii="宋体" w:hAnsi="宋体" w:eastAsia="宋体" w:cs="Times New Roman"/>
                <w:sz w:val="18"/>
                <w:szCs w:val="18"/>
              </w:rPr>
            </w:pPr>
            <w:r>
              <w:rPr>
                <w:rFonts w:hint="eastAsia" w:ascii="宋体" w:hAnsi="宋体" w:eastAsia="宋体" w:cs="Times New Roman"/>
                <w:sz w:val="18"/>
                <w:szCs w:val="18"/>
              </w:rPr>
              <w:t>重型柴油货车运输（载重10t）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40CC4215">
            <w:pPr>
              <w:pStyle w:val="150"/>
              <w:rPr>
                <w:rFonts w:hint="eastAsia" w:ascii="宋体" w:hAnsi="宋体" w:eastAsia="宋体" w:cs="Times New Roman"/>
                <w:sz w:val="18"/>
                <w:szCs w:val="18"/>
              </w:rPr>
            </w:pPr>
            <w:r>
              <w:rPr>
                <w:rFonts w:hint="eastAsia" w:ascii="宋体" w:hAnsi="宋体" w:eastAsia="宋体" w:cs="Times New Roman"/>
                <w:sz w:val="18"/>
                <w:szCs w:val="18"/>
              </w:rPr>
              <w:t>0.162</w:t>
            </w:r>
          </w:p>
        </w:tc>
      </w:tr>
      <w:tr w14:paraId="16474D7E">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3CCDCC27">
            <w:pPr>
              <w:pStyle w:val="150"/>
              <w:rPr>
                <w:rFonts w:hint="eastAsia" w:ascii="宋体" w:hAnsi="宋体" w:eastAsia="宋体" w:cs="Times New Roman"/>
                <w:sz w:val="18"/>
                <w:szCs w:val="18"/>
              </w:rPr>
            </w:pPr>
            <w:r>
              <w:rPr>
                <w:rFonts w:hint="eastAsia" w:ascii="宋体" w:hAnsi="宋体" w:eastAsia="宋体" w:cs="Times New Roman"/>
                <w:sz w:val="18"/>
                <w:szCs w:val="18"/>
              </w:rPr>
              <w:t>重型柴油货车运输（载重18t）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3E1DBF79">
            <w:pPr>
              <w:pStyle w:val="150"/>
              <w:rPr>
                <w:rFonts w:hint="eastAsia" w:ascii="宋体" w:hAnsi="宋体" w:eastAsia="宋体" w:cs="Times New Roman"/>
                <w:sz w:val="18"/>
                <w:szCs w:val="18"/>
              </w:rPr>
            </w:pPr>
            <w:r>
              <w:rPr>
                <w:rFonts w:hint="eastAsia" w:ascii="宋体" w:hAnsi="宋体" w:eastAsia="宋体" w:cs="Times New Roman"/>
                <w:sz w:val="18"/>
                <w:szCs w:val="18"/>
              </w:rPr>
              <w:t>0.129</w:t>
            </w:r>
          </w:p>
        </w:tc>
      </w:tr>
      <w:tr w14:paraId="3FE916BF">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487487A8">
            <w:pPr>
              <w:pStyle w:val="150"/>
              <w:rPr>
                <w:rFonts w:hint="eastAsia" w:ascii="宋体" w:hAnsi="宋体" w:eastAsia="宋体" w:cs="Times New Roman"/>
                <w:sz w:val="18"/>
                <w:szCs w:val="18"/>
              </w:rPr>
            </w:pPr>
            <w:r>
              <w:rPr>
                <w:rFonts w:hint="eastAsia" w:ascii="宋体" w:hAnsi="宋体" w:eastAsia="宋体" w:cs="Times New Roman"/>
                <w:sz w:val="18"/>
                <w:szCs w:val="18"/>
              </w:rPr>
              <w:t>重型柴油货车运输（载重30t）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39850A4E">
            <w:pPr>
              <w:pStyle w:val="150"/>
              <w:rPr>
                <w:rFonts w:hint="eastAsia" w:ascii="宋体" w:hAnsi="宋体" w:eastAsia="宋体" w:cs="Times New Roman"/>
                <w:sz w:val="18"/>
                <w:szCs w:val="18"/>
              </w:rPr>
            </w:pPr>
            <w:r>
              <w:rPr>
                <w:rFonts w:hint="eastAsia" w:ascii="宋体" w:hAnsi="宋体" w:eastAsia="宋体" w:cs="Times New Roman"/>
                <w:sz w:val="18"/>
                <w:szCs w:val="18"/>
              </w:rPr>
              <w:t>0.078</w:t>
            </w:r>
          </w:p>
        </w:tc>
      </w:tr>
      <w:tr w14:paraId="1613A691">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6C1A7101">
            <w:pPr>
              <w:pStyle w:val="150"/>
              <w:rPr>
                <w:rFonts w:hint="eastAsia" w:ascii="宋体" w:hAnsi="宋体" w:eastAsia="宋体" w:cs="Times New Roman"/>
                <w:sz w:val="18"/>
                <w:szCs w:val="18"/>
              </w:rPr>
            </w:pPr>
            <w:r>
              <w:rPr>
                <w:rFonts w:hint="eastAsia" w:ascii="宋体" w:hAnsi="宋体" w:eastAsia="宋体" w:cs="Times New Roman"/>
                <w:sz w:val="18"/>
                <w:szCs w:val="18"/>
              </w:rPr>
              <w:t>重型柴油货车运输（载重46t）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4D6E287A">
            <w:pPr>
              <w:pStyle w:val="150"/>
              <w:rPr>
                <w:rFonts w:hint="eastAsia" w:ascii="宋体" w:hAnsi="宋体" w:eastAsia="宋体" w:cs="Times New Roman"/>
                <w:sz w:val="18"/>
                <w:szCs w:val="18"/>
              </w:rPr>
            </w:pPr>
            <w:r>
              <w:rPr>
                <w:rFonts w:hint="eastAsia" w:ascii="宋体" w:hAnsi="宋体" w:eastAsia="宋体" w:cs="Times New Roman"/>
                <w:sz w:val="18"/>
                <w:szCs w:val="18"/>
              </w:rPr>
              <w:t>0.057</w:t>
            </w:r>
          </w:p>
        </w:tc>
      </w:tr>
      <w:tr w14:paraId="2EFB8CAB">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0AE9BEC7">
            <w:pPr>
              <w:pStyle w:val="150"/>
              <w:rPr>
                <w:rFonts w:hint="eastAsia" w:ascii="宋体" w:hAnsi="宋体" w:eastAsia="宋体" w:cs="Times New Roman"/>
                <w:sz w:val="18"/>
                <w:szCs w:val="18"/>
              </w:rPr>
            </w:pPr>
            <w:r>
              <w:rPr>
                <w:rFonts w:hint="eastAsia" w:ascii="宋体" w:hAnsi="宋体" w:eastAsia="宋体" w:cs="Times New Roman"/>
                <w:sz w:val="18"/>
                <w:szCs w:val="18"/>
              </w:rPr>
              <w:t>电力机车运输</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44489150">
            <w:pPr>
              <w:pStyle w:val="150"/>
              <w:rPr>
                <w:rFonts w:hint="eastAsia" w:ascii="宋体" w:hAnsi="宋体" w:eastAsia="宋体" w:cs="Times New Roman"/>
                <w:sz w:val="18"/>
                <w:szCs w:val="18"/>
              </w:rPr>
            </w:pPr>
            <w:r>
              <w:rPr>
                <w:rFonts w:hint="eastAsia" w:ascii="宋体" w:hAnsi="宋体" w:eastAsia="宋体" w:cs="Times New Roman"/>
                <w:sz w:val="18"/>
                <w:szCs w:val="18"/>
              </w:rPr>
              <w:t>0.010</w:t>
            </w:r>
          </w:p>
        </w:tc>
      </w:tr>
      <w:tr w14:paraId="4D68EED6">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03505776">
            <w:pPr>
              <w:pStyle w:val="150"/>
              <w:rPr>
                <w:rFonts w:hint="eastAsia" w:ascii="宋体" w:hAnsi="宋体" w:eastAsia="宋体" w:cs="Times New Roman"/>
                <w:sz w:val="18"/>
                <w:szCs w:val="18"/>
              </w:rPr>
            </w:pPr>
            <w:r>
              <w:rPr>
                <w:rFonts w:hint="eastAsia" w:ascii="宋体" w:hAnsi="宋体" w:eastAsia="宋体" w:cs="Times New Roman"/>
                <w:sz w:val="18"/>
                <w:szCs w:val="18"/>
              </w:rPr>
              <w:t>内燃机车运输</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3C380D74">
            <w:pPr>
              <w:pStyle w:val="150"/>
              <w:rPr>
                <w:rFonts w:hint="eastAsia" w:ascii="宋体" w:hAnsi="宋体" w:eastAsia="宋体" w:cs="Times New Roman"/>
                <w:sz w:val="18"/>
                <w:szCs w:val="18"/>
              </w:rPr>
            </w:pPr>
            <w:r>
              <w:rPr>
                <w:rFonts w:hint="eastAsia" w:ascii="宋体" w:hAnsi="宋体" w:eastAsia="宋体" w:cs="Times New Roman"/>
                <w:sz w:val="18"/>
                <w:szCs w:val="18"/>
              </w:rPr>
              <w:t>0.011</w:t>
            </w:r>
          </w:p>
        </w:tc>
      </w:tr>
      <w:tr w14:paraId="377E684F">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4D9F7476">
            <w:pPr>
              <w:pStyle w:val="150"/>
              <w:rPr>
                <w:rFonts w:hint="eastAsia" w:ascii="宋体" w:hAnsi="宋体" w:eastAsia="宋体" w:cs="Times New Roman"/>
                <w:sz w:val="18"/>
                <w:szCs w:val="18"/>
              </w:rPr>
            </w:pPr>
            <w:r>
              <w:rPr>
                <w:rFonts w:hint="eastAsia" w:ascii="宋体" w:hAnsi="宋体" w:eastAsia="宋体" w:cs="Times New Roman"/>
                <w:sz w:val="18"/>
                <w:szCs w:val="18"/>
              </w:rPr>
              <w:t>铁路运输</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7943C235">
            <w:pPr>
              <w:pStyle w:val="150"/>
              <w:rPr>
                <w:rFonts w:hint="eastAsia" w:ascii="宋体" w:hAnsi="宋体" w:eastAsia="宋体" w:cs="Times New Roman"/>
                <w:sz w:val="18"/>
                <w:szCs w:val="18"/>
              </w:rPr>
            </w:pPr>
            <w:r>
              <w:rPr>
                <w:rFonts w:hint="eastAsia" w:ascii="宋体" w:hAnsi="宋体" w:eastAsia="宋体" w:cs="Times New Roman"/>
                <w:sz w:val="18"/>
                <w:szCs w:val="18"/>
              </w:rPr>
              <w:t>0.010</w:t>
            </w:r>
          </w:p>
        </w:tc>
      </w:tr>
      <w:tr w14:paraId="20C8FE43">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07747EB0">
            <w:pPr>
              <w:pStyle w:val="150"/>
              <w:rPr>
                <w:rFonts w:hint="eastAsia" w:ascii="宋体" w:hAnsi="宋体" w:eastAsia="宋体" w:cs="Times New Roman"/>
                <w:sz w:val="18"/>
                <w:szCs w:val="18"/>
              </w:rPr>
            </w:pPr>
            <w:r>
              <w:rPr>
                <w:rFonts w:hint="eastAsia" w:ascii="宋体" w:hAnsi="宋体" w:eastAsia="宋体" w:cs="Times New Roman"/>
                <w:sz w:val="18"/>
                <w:szCs w:val="18"/>
              </w:rPr>
              <w:t>液货船运输（载重2000t）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1B2CCD34">
            <w:pPr>
              <w:pStyle w:val="150"/>
              <w:rPr>
                <w:rFonts w:hint="eastAsia" w:ascii="宋体" w:hAnsi="宋体" w:eastAsia="宋体" w:cs="Times New Roman"/>
                <w:sz w:val="18"/>
                <w:szCs w:val="18"/>
              </w:rPr>
            </w:pPr>
            <w:r>
              <w:rPr>
                <w:rFonts w:hint="eastAsia" w:ascii="宋体" w:hAnsi="宋体" w:eastAsia="宋体" w:cs="Times New Roman"/>
                <w:sz w:val="18"/>
                <w:szCs w:val="18"/>
              </w:rPr>
              <w:t>0.019</w:t>
            </w:r>
          </w:p>
        </w:tc>
      </w:tr>
      <w:tr w14:paraId="75425316">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59CF16EC">
            <w:pPr>
              <w:pStyle w:val="150"/>
              <w:rPr>
                <w:rFonts w:hint="eastAsia" w:ascii="宋体" w:hAnsi="宋体" w:eastAsia="宋体" w:cs="Times New Roman"/>
                <w:sz w:val="18"/>
                <w:szCs w:val="18"/>
              </w:rPr>
            </w:pPr>
            <w:r>
              <w:rPr>
                <w:rFonts w:hint="eastAsia" w:ascii="宋体" w:hAnsi="宋体" w:eastAsia="宋体" w:cs="Times New Roman"/>
                <w:sz w:val="18"/>
                <w:szCs w:val="18"/>
              </w:rPr>
              <w:t>干散货船运输（载重2500t）</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78AF399E">
            <w:pPr>
              <w:pStyle w:val="150"/>
              <w:rPr>
                <w:rFonts w:hint="eastAsia" w:ascii="宋体" w:hAnsi="宋体" w:eastAsia="宋体" w:cs="Times New Roman"/>
                <w:sz w:val="18"/>
                <w:szCs w:val="18"/>
              </w:rPr>
            </w:pPr>
            <w:r>
              <w:rPr>
                <w:rFonts w:hint="eastAsia" w:ascii="宋体" w:hAnsi="宋体" w:eastAsia="宋体" w:cs="Times New Roman"/>
                <w:sz w:val="18"/>
                <w:szCs w:val="18"/>
              </w:rPr>
              <w:t>0.015</w:t>
            </w:r>
          </w:p>
        </w:tc>
      </w:tr>
      <w:tr w14:paraId="4FBD7E81">
        <w:tblPrEx>
          <w:tblCellMar>
            <w:top w:w="0" w:type="dxa"/>
            <w:left w:w="0" w:type="dxa"/>
            <w:bottom w:w="0" w:type="dxa"/>
            <w:right w:w="0" w:type="dxa"/>
          </w:tblCellMar>
        </w:tblPrEx>
        <w:trPr>
          <w:trHeight w:val="20" w:hRule="atLeast"/>
        </w:trPr>
        <w:tc>
          <w:tcPr>
            <w:tcW w:w="1983"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0C7A7A64">
            <w:pPr>
              <w:pStyle w:val="150"/>
              <w:rPr>
                <w:rFonts w:hint="eastAsia" w:ascii="宋体" w:hAnsi="宋体" w:eastAsia="宋体" w:cs="Times New Roman"/>
                <w:sz w:val="18"/>
                <w:szCs w:val="18"/>
              </w:rPr>
            </w:pPr>
            <w:r>
              <w:rPr>
                <w:rFonts w:hint="eastAsia" w:ascii="宋体" w:hAnsi="宋体" w:eastAsia="宋体" w:cs="Times New Roman"/>
                <w:sz w:val="18"/>
                <w:szCs w:val="18"/>
              </w:rPr>
              <w:t>集装箱船运输（载重200TEU）</w:t>
            </w:r>
          </w:p>
        </w:tc>
        <w:tc>
          <w:tcPr>
            <w:tcW w:w="301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51B60A7F">
            <w:pPr>
              <w:pStyle w:val="150"/>
              <w:rPr>
                <w:rFonts w:hint="eastAsia" w:ascii="宋体" w:hAnsi="宋体" w:eastAsia="宋体" w:cs="Times New Roman"/>
                <w:sz w:val="18"/>
                <w:szCs w:val="18"/>
              </w:rPr>
            </w:pPr>
            <w:r>
              <w:rPr>
                <w:rFonts w:hint="eastAsia" w:ascii="宋体" w:hAnsi="宋体" w:eastAsia="宋体" w:cs="Times New Roman"/>
                <w:sz w:val="18"/>
                <w:szCs w:val="18"/>
              </w:rPr>
              <w:t>0.012</w:t>
            </w:r>
          </w:p>
        </w:tc>
      </w:tr>
    </w:tbl>
    <w:p w14:paraId="33AB08EF">
      <w:pPr>
        <w:pStyle w:val="50"/>
        <w:spacing w:before="156" w:beforeLines="50" w:after="156" w:afterLines="50"/>
        <w:ind w:firstLine="420"/>
        <w:jc w:val="center"/>
        <w:rPr>
          <w:rFonts w:hint="eastAsia" w:ascii="黑体" w:hAnsi="黑体" w:eastAsia="黑体"/>
        </w:rPr>
      </w:pPr>
    </w:p>
    <w:p w14:paraId="43828C25">
      <w:pPr>
        <w:widowControl/>
        <w:jc w:val="left"/>
        <w:rPr>
          <w:rFonts w:hint="eastAsia" w:ascii="黑体" w:hAnsi="黑体" w:eastAsia="黑体"/>
          <w:kern w:val="0"/>
          <w:szCs w:val="20"/>
        </w:rPr>
      </w:pPr>
      <w:r>
        <w:rPr>
          <w:rFonts w:ascii="黑体" w:hAnsi="黑体" w:eastAsia="黑体"/>
        </w:rPr>
        <w:br w:type="page"/>
      </w:r>
    </w:p>
    <w:p w14:paraId="024740AF">
      <w:pPr>
        <w:pStyle w:val="2"/>
        <w:numPr>
          <w:ilvl w:val="0"/>
          <w:numId w:val="0"/>
        </w:numPr>
        <w:spacing w:before="140" w:after="140"/>
        <w:jc w:val="center"/>
        <w:rPr>
          <w:rFonts w:hint="eastAsia"/>
        </w:rPr>
      </w:pPr>
      <w:bookmarkStart w:id="50" w:name="_Toc31340"/>
      <w:r>
        <w:t>附  录  D</w:t>
      </w:r>
      <w:bookmarkEnd w:id="50"/>
    </w:p>
    <w:p w14:paraId="028939DE">
      <w:pPr>
        <w:jc w:val="center"/>
        <w:rPr>
          <w:rFonts w:eastAsia="黑体"/>
        </w:rPr>
      </w:pPr>
      <w:r>
        <w:rPr>
          <w:rFonts w:eastAsia="黑体"/>
        </w:rPr>
        <w:t>（</w:t>
      </w:r>
      <w:r>
        <w:rPr>
          <w:rFonts w:hint="eastAsia" w:eastAsia="黑体"/>
        </w:rPr>
        <w:t>资料</w:t>
      </w:r>
      <w:r>
        <w:rPr>
          <w:rFonts w:eastAsia="黑体"/>
        </w:rPr>
        <w:t>性）</w:t>
      </w:r>
    </w:p>
    <w:p w14:paraId="657DA748">
      <w:pPr>
        <w:jc w:val="center"/>
        <w:rPr>
          <w:rFonts w:eastAsia="黑体"/>
        </w:rPr>
      </w:pPr>
      <w:r>
        <w:rPr>
          <w:rFonts w:hint="eastAsia" w:eastAsia="黑体"/>
        </w:rPr>
        <w:t>各类能源碳排放因子</w:t>
      </w:r>
    </w:p>
    <w:p w14:paraId="20875763">
      <w:pPr>
        <w:jc w:val="center"/>
        <w:rPr>
          <w:rFonts w:eastAsia="黑体"/>
        </w:rPr>
      </w:pPr>
    </w:p>
    <w:p w14:paraId="4C284834">
      <w:pPr>
        <w:pStyle w:val="50"/>
        <w:spacing w:before="156" w:beforeLines="50" w:after="156" w:afterLines="50"/>
        <w:ind w:firstLine="420"/>
        <w:jc w:val="center"/>
        <w:rPr>
          <w:rFonts w:hint="eastAsia" w:ascii="黑体" w:hAnsi="黑体" w:eastAsia="黑体"/>
        </w:rPr>
      </w:pPr>
      <w:r>
        <w:rPr>
          <w:rFonts w:ascii="黑体" w:hAnsi="黑体" w:eastAsia="黑体"/>
        </w:rPr>
        <w:t>表</w:t>
      </w:r>
      <w:r>
        <w:rPr>
          <w:rFonts w:hint="eastAsia" w:ascii="黑体" w:hAnsi="黑体" w:eastAsia="黑体"/>
        </w:rPr>
        <w:t>D</w:t>
      </w:r>
      <w:r>
        <w:rPr>
          <w:rFonts w:ascii="黑体" w:hAnsi="黑体" w:eastAsia="黑体"/>
        </w:rPr>
        <w:t xml:space="preserve">.1  </w:t>
      </w:r>
      <w:r>
        <w:rPr>
          <w:rFonts w:hint="eastAsia" w:ascii="黑体" w:hAnsi="黑体" w:eastAsia="黑体"/>
        </w:rPr>
        <w:t>我国电网平均碳排放因子</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3049"/>
        <w:gridCol w:w="5167"/>
      </w:tblGrid>
      <w:tr w14:paraId="78B4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vAlign w:val="center"/>
          </w:tcPr>
          <w:p w14:paraId="4066D2E0">
            <w:pPr>
              <w:pStyle w:val="151"/>
              <w:jc w:val="center"/>
              <w:rPr>
                <w:rFonts w:hint="eastAsia" w:hAnsi="宋体" w:cs="Times New Roman"/>
                <w:sz w:val="18"/>
                <w:szCs w:val="18"/>
              </w:rPr>
            </w:pPr>
            <w:r>
              <w:rPr>
                <w:rFonts w:hint="eastAsia" w:hAnsi="宋体" w:cs="Times New Roman"/>
                <w:sz w:val="18"/>
                <w:szCs w:val="18"/>
              </w:rPr>
              <w:t>年份</w:t>
            </w:r>
          </w:p>
        </w:tc>
        <w:tc>
          <w:tcPr>
            <w:tcW w:w="1593" w:type="pct"/>
            <w:vAlign w:val="center"/>
          </w:tcPr>
          <w:p w14:paraId="43B4A900">
            <w:pPr>
              <w:pStyle w:val="151"/>
              <w:jc w:val="center"/>
              <w:rPr>
                <w:rFonts w:hint="eastAsia" w:hAnsi="宋体" w:cs="Times New Roman"/>
                <w:sz w:val="18"/>
                <w:szCs w:val="18"/>
              </w:rPr>
            </w:pPr>
            <w:r>
              <w:rPr>
                <w:rFonts w:hAnsi="宋体" w:cs="Times New Roman"/>
                <w:sz w:val="18"/>
                <w:szCs w:val="18"/>
              </w:rPr>
              <w:t>电网</w:t>
            </w:r>
          </w:p>
        </w:tc>
        <w:tc>
          <w:tcPr>
            <w:tcW w:w="2699" w:type="pct"/>
            <w:vAlign w:val="center"/>
          </w:tcPr>
          <w:p w14:paraId="04C445BD">
            <w:pPr>
              <w:pStyle w:val="151"/>
              <w:jc w:val="center"/>
              <w:rPr>
                <w:rFonts w:hint="eastAsia" w:hAnsi="宋体" w:cs="Times New Roman"/>
                <w:sz w:val="18"/>
                <w:szCs w:val="18"/>
              </w:rPr>
            </w:pPr>
            <w:r>
              <w:rPr>
                <w:rFonts w:hAnsi="宋体" w:cs="Times New Roman"/>
                <w:sz w:val="18"/>
                <w:szCs w:val="18"/>
              </w:rPr>
              <w:t>排放因子（kgCO</w:t>
            </w:r>
            <w:r>
              <w:rPr>
                <w:rFonts w:hAnsi="宋体" w:cs="Times New Roman"/>
                <w:sz w:val="18"/>
                <w:szCs w:val="18"/>
                <w:vertAlign w:val="subscript"/>
              </w:rPr>
              <w:t>2</w:t>
            </w:r>
            <w:r>
              <w:rPr>
                <w:rFonts w:hAnsi="宋体" w:cs="Times New Roman"/>
                <w:sz w:val="18"/>
                <w:szCs w:val="18"/>
              </w:rPr>
              <w:t>/kWh）</w:t>
            </w:r>
          </w:p>
        </w:tc>
      </w:tr>
      <w:tr w14:paraId="2558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vAlign w:val="center"/>
          </w:tcPr>
          <w:p w14:paraId="2D05ACA0">
            <w:pPr>
              <w:pStyle w:val="151"/>
              <w:jc w:val="center"/>
              <w:rPr>
                <w:rFonts w:hint="eastAsia" w:hAnsi="宋体" w:cs="Times New Roman"/>
                <w:sz w:val="18"/>
                <w:szCs w:val="18"/>
              </w:rPr>
            </w:pPr>
            <w:r>
              <w:rPr>
                <w:rFonts w:hAnsi="宋体" w:cs="Times New Roman"/>
                <w:sz w:val="18"/>
                <w:szCs w:val="18"/>
              </w:rPr>
              <w:t>2022</w:t>
            </w:r>
            <w:r>
              <w:rPr>
                <w:rFonts w:hint="eastAsia" w:hAnsi="宋体" w:cs="Times New Roman"/>
                <w:sz w:val="18"/>
                <w:szCs w:val="18"/>
              </w:rPr>
              <w:t>年</w:t>
            </w:r>
          </w:p>
        </w:tc>
        <w:tc>
          <w:tcPr>
            <w:tcW w:w="1593" w:type="pct"/>
            <w:vAlign w:val="center"/>
          </w:tcPr>
          <w:p w14:paraId="4DBC4087">
            <w:pPr>
              <w:pStyle w:val="151"/>
              <w:jc w:val="center"/>
              <w:rPr>
                <w:rFonts w:hint="eastAsia" w:hAnsi="宋体" w:cs="Times New Roman"/>
                <w:sz w:val="18"/>
                <w:szCs w:val="18"/>
              </w:rPr>
            </w:pPr>
            <w:r>
              <w:rPr>
                <w:rFonts w:hint="eastAsia" w:hAnsi="宋体" w:cs="Times New Roman"/>
                <w:sz w:val="18"/>
                <w:szCs w:val="18"/>
              </w:rPr>
              <w:t>全国</w:t>
            </w:r>
          </w:p>
        </w:tc>
        <w:tc>
          <w:tcPr>
            <w:tcW w:w="2699" w:type="pct"/>
            <w:vAlign w:val="center"/>
          </w:tcPr>
          <w:p w14:paraId="4A04630B">
            <w:pPr>
              <w:pStyle w:val="151"/>
              <w:jc w:val="center"/>
              <w:rPr>
                <w:rFonts w:hint="eastAsia" w:hAnsi="宋体" w:cs="Times New Roman"/>
                <w:sz w:val="18"/>
                <w:szCs w:val="18"/>
              </w:rPr>
            </w:pPr>
            <w:r>
              <w:rPr>
                <w:rFonts w:hAnsi="宋体" w:cs="Times New Roman"/>
                <w:sz w:val="18"/>
                <w:szCs w:val="18"/>
              </w:rPr>
              <w:t>0.</w:t>
            </w:r>
            <w:r>
              <w:rPr>
                <w:rFonts w:hint="eastAsia" w:hAnsi="宋体" w:cs="Times New Roman"/>
                <w:sz w:val="18"/>
                <w:szCs w:val="18"/>
              </w:rPr>
              <w:t>5366</w:t>
            </w:r>
          </w:p>
        </w:tc>
      </w:tr>
    </w:tbl>
    <w:p w14:paraId="4E8039A7">
      <w:pPr>
        <w:pStyle w:val="50"/>
        <w:spacing w:before="156" w:beforeLines="50" w:after="156" w:afterLines="50"/>
        <w:ind w:firstLine="420"/>
        <w:jc w:val="center"/>
        <w:rPr>
          <w:rFonts w:hint="eastAsia" w:ascii="黑体" w:hAnsi="黑体" w:eastAsia="黑体"/>
        </w:rPr>
      </w:pPr>
      <w:r>
        <w:rPr>
          <w:rFonts w:ascii="黑体" w:hAnsi="黑体" w:eastAsia="黑体"/>
        </w:rPr>
        <w:t>表</w:t>
      </w:r>
      <w:r>
        <w:rPr>
          <w:rFonts w:hint="eastAsia" w:ascii="黑体" w:hAnsi="黑体" w:eastAsia="黑体"/>
        </w:rPr>
        <w:t>D</w:t>
      </w:r>
      <w:r>
        <w:rPr>
          <w:rFonts w:ascii="黑体" w:hAnsi="黑体" w:eastAsia="黑体"/>
        </w:rPr>
        <w:t xml:space="preserve">.2  </w:t>
      </w:r>
      <w:r>
        <w:rPr>
          <w:rFonts w:hint="eastAsia" w:ascii="黑体" w:hAnsi="黑体" w:eastAsia="黑体"/>
        </w:rPr>
        <w:t>化石燃料碳排放因子</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962"/>
        <w:gridCol w:w="2290"/>
        <w:gridCol w:w="1799"/>
        <w:gridCol w:w="2217"/>
      </w:tblGrid>
      <w:tr w14:paraId="1D43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830AA57">
            <w:pPr>
              <w:widowControl/>
              <w:jc w:val="center"/>
              <w:rPr>
                <w:rFonts w:hint="eastAsia" w:ascii="宋体" w:hAnsi="宋体"/>
                <w:sz w:val="18"/>
                <w:szCs w:val="18"/>
              </w:rPr>
            </w:pPr>
            <w:r>
              <w:rPr>
                <w:rFonts w:hint="eastAsia" w:ascii="宋体" w:hAnsi="宋体"/>
                <w:sz w:val="18"/>
                <w:szCs w:val="18"/>
              </w:rPr>
              <w:t>分类</w:t>
            </w:r>
          </w:p>
        </w:tc>
        <w:tc>
          <w:tcPr>
            <w:tcW w:w="1701" w:type="dxa"/>
            <w:vAlign w:val="center"/>
          </w:tcPr>
          <w:p w14:paraId="6E0389F1">
            <w:pPr>
              <w:widowControl/>
              <w:jc w:val="center"/>
              <w:rPr>
                <w:rFonts w:hint="eastAsia" w:ascii="宋体" w:hAnsi="宋体"/>
                <w:sz w:val="18"/>
                <w:szCs w:val="18"/>
              </w:rPr>
            </w:pPr>
            <w:r>
              <w:rPr>
                <w:rFonts w:hint="eastAsia" w:ascii="宋体" w:hAnsi="宋体"/>
                <w:sz w:val="18"/>
                <w:szCs w:val="18"/>
              </w:rPr>
              <w:t>燃料类型</w:t>
            </w:r>
          </w:p>
        </w:tc>
        <w:tc>
          <w:tcPr>
            <w:tcW w:w="1985" w:type="dxa"/>
            <w:vAlign w:val="center"/>
          </w:tcPr>
          <w:p w14:paraId="18CFE78D">
            <w:pPr>
              <w:widowControl/>
              <w:jc w:val="center"/>
              <w:rPr>
                <w:rFonts w:hint="eastAsia" w:ascii="宋体" w:hAnsi="宋体"/>
                <w:sz w:val="18"/>
                <w:szCs w:val="18"/>
              </w:rPr>
            </w:pPr>
            <w:r>
              <w:rPr>
                <w:rFonts w:hint="eastAsia" w:ascii="宋体" w:hAnsi="宋体"/>
                <w:sz w:val="18"/>
                <w:szCs w:val="18"/>
              </w:rPr>
              <w:t>单位热值含碳量（t</w:t>
            </w:r>
            <w:r>
              <w:rPr>
                <w:rFonts w:ascii="宋体" w:hAnsi="宋体"/>
                <w:sz w:val="18"/>
                <w:szCs w:val="18"/>
              </w:rPr>
              <w:t>C</w:t>
            </w:r>
            <w:r>
              <w:rPr>
                <w:rFonts w:hint="eastAsia" w:ascii="宋体" w:hAnsi="宋体"/>
                <w:sz w:val="18"/>
                <w:szCs w:val="18"/>
              </w:rPr>
              <w:t>/</w:t>
            </w:r>
            <w:r>
              <w:rPr>
                <w:rFonts w:ascii="宋体" w:hAnsi="宋体"/>
                <w:sz w:val="18"/>
                <w:szCs w:val="18"/>
              </w:rPr>
              <w:t>TJ</w:t>
            </w:r>
            <w:r>
              <w:rPr>
                <w:rFonts w:hint="eastAsia" w:ascii="宋体" w:hAnsi="宋体"/>
                <w:sz w:val="18"/>
                <w:szCs w:val="18"/>
              </w:rPr>
              <w:t>）</w:t>
            </w:r>
          </w:p>
        </w:tc>
        <w:tc>
          <w:tcPr>
            <w:tcW w:w="1559" w:type="dxa"/>
            <w:vAlign w:val="center"/>
          </w:tcPr>
          <w:p w14:paraId="7AF2CF94">
            <w:pPr>
              <w:widowControl/>
              <w:jc w:val="center"/>
              <w:rPr>
                <w:rFonts w:hint="eastAsia" w:ascii="宋体" w:hAnsi="宋体"/>
                <w:sz w:val="18"/>
                <w:szCs w:val="18"/>
              </w:rPr>
            </w:pPr>
            <w:r>
              <w:rPr>
                <w:rFonts w:hint="eastAsia" w:ascii="宋体" w:hAnsi="宋体"/>
                <w:sz w:val="18"/>
                <w:szCs w:val="18"/>
              </w:rPr>
              <w:t>碳氧化率（%）</w:t>
            </w:r>
          </w:p>
        </w:tc>
        <w:tc>
          <w:tcPr>
            <w:tcW w:w="1922" w:type="dxa"/>
            <w:vAlign w:val="center"/>
          </w:tcPr>
          <w:p w14:paraId="50126C48">
            <w:pPr>
              <w:widowControl/>
              <w:jc w:val="center"/>
              <w:rPr>
                <w:rFonts w:hint="eastAsia" w:ascii="宋体" w:hAnsi="宋体"/>
                <w:sz w:val="18"/>
                <w:szCs w:val="18"/>
                <w:vertAlign w:val="subscript"/>
              </w:rPr>
            </w:pPr>
            <w:r>
              <w:rPr>
                <w:rFonts w:hint="eastAsia" w:ascii="宋体" w:hAnsi="宋体"/>
                <w:sz w:val="18"/>
                <w:szCs w:val="18"/>
              </w:rPr>
              <w:t>单位热值C</w:t>
            </w:r>
            <w:r>
              <w:rPr>
                <w:rFonts w:ascii="宋体" w:hAnsi="宋体"/>
                <w:sz w:val="18"/>
                <w:szCs w:val="18"/>
              </w:rPr>
              <w:t>O</w:t>
            </w:r>
            <w:r>
              <w:rPr>
                <w:rFonts w:ascii="宋体" w:hAnsi="宋体"/>
                <w:sz w:val="18"/>
                <w:szCs w:val="18"/>
                <w:vertAlign w:val="subscript"/>
              </w:rPr>
              <w:t>2</w:t>
            </w:r>
          </w:p>
          <w:p w14:paraId="6DD0E863">
            <w:pPr>
              <w:widowControl/>
              <w:jc w:val="center"/>
              <w:rPr>
                <w:rFonts w:hint="eastAsia" w:ascii="宋体" w:hAnsi="宋体"/>
                <w:sz w:val="18"/>
                <w:szCs w:val="18"/>
              </w:rPr>
            </w:pPr>
            <w:r>
              <w:rPr>
                <w:rFonts w:hint="eastAsia" w:ascii="宋体" w:hAnsi="宋体"/>
                <w:sz w:val="18"/>
                <w:szCs w:val="18"/>
              </w:rPr>
              <w:t>排放因子</w:t>
            </w:r>
          </w:p>
          <w:p w14:paraId="026FFCD4">
            <w:pPr>
              <w:widowControl/>
              <w:jc w:val="center"/>
              <w:rPr>
                <w:rFonts w:hint="eastAsia" w:ascii="宋体" w:hAnsi="宋体"/>
                <w:sz w:val="18"/>
                <w:szCs w:val="18"/>
              </w:rPr>
            </w:pPr>
            <w:r>
              <w:rPr>
                <w:rFonts w:hint="eastAsia" w:ascii="宋体" w:hAnsi="宋体"/>
                <w:sz w:val="18"/>
                <w:szCs w:val="18"/>
              </w:rPr>
              <w:t>（</w:t>
            </w:r>
            <w:r>
              <w:rPr>
                <w:rFonts w:ascii="宋体" w:hAnsi="宋体"/>
                <w:sz w:val="18"/>
                <w:szCs w:val="18"/>
              </w:rPr>
              <w:t>tCO</w:t>
            </w:r>
            <w:r>
              <w:rPr>
                <w:rFonts w:ascii="宋体" w:hAnsi="宋体"/>
                <w:sz w:val="18"/>
                <w:szCs w:val="18"/>
                <w:vertAlign w:val="subscript"/>
              </w:rPr>
              <w:t>2</w:t>
            </w:r>
            <w:r>
              <w:rPr>
                <w:rFonts w:ascii="宋体" w:hAnsi="宋体"/>
                <w:sz w:val="18"/>
                <w:szCs w:val="18"/>
              </w:rPr>
              <w:t>/TJ</w:t>
            </w:r>
            <w:r>
              <w:rPr>
                <w:rFonts w:hint="eastAsia" w:ascii="宋体" w:hAnsi="宋体"/>
                <w:sz w:val="18"/>
                <w:szCs w:val="18"/>
              </w:rPr>
              <w:t>）</w:t>
            </w:r>
          </w:p>
        </w:tc>
      </w:tr>
      <w:tr w14:paraId="7C04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2ED6AA09">
            <w:pPr>
              <w:widowControl/>
              <w:jc w:val="center"/>
              <w:rPr>
                <w:rFonts w:hint="eastAsia" w:ascii="宋体" w:hAnsi="宋体"/>
                <w:sz w:val="18"/>
                <w:szCs w:val="18"/>
              </w:rPr>
            </w:pPr>
            <w:r>
              <w:rPr>
                <w:rFonts w:hint="eastAsia" w:ascii="宋体" w:hAnsi="宋体" w:cs="宋体"/>
                <w:color w:val="000000"/>
                <w:kern w:val="0"/>
                <w:sz w:val="18"/>
                <w:szCs w:val="18"/>
              </w:rPr>
              <w:t>固体燃料</w:t>
            </w:r>
          </w:p>
        </w:tc>
        <w:tc>
          <w:tcPr>
            <w:tcW w:w="1701" w:type="dxa"/>
            <w:vAlign w:val="center"/>
          </w:tcPr>
          <w:p w14:paraId="7C45EAFD">
            <w:pPr>
              <w:widowControl/>
              <w:jc w:val="center"/>
              <w:rPr>
                <w:rFonts w:hint="eastAsia" w:ascii="宋体" w:hAnsi="宋体"/>
                <w:sz w:val="18"/>
                <w:szCs w:val="18"/>
              </w:rPr>
            </w:pPr>
            <w:r>
              <w:rPr>
                <w:rFonts w:hint="eastAsia" w:ascii="宋体" w:hAnsi="宋体" w:cs="宋体"/>
                <w:color w:val="000000"/>
                <w:kern w:val="0"/>
                <w:sz w:val="18"/>
                <w:szCs w:val="18"/>
              </w:rPr>
              <w:t>无烟煤</w:t>
            </w:r>
          </w:p>
        </w:tc>
        <w:tc>
          <w:tcPr>
            <w:tcW w:w="1985" w:type="dxa"/>
            <w:vAlign w:val="center"/>
          </w:tcPr>
          <w:p w14:paraId="2154F64E">
            <w:pPr>
              <w:widowControl/>
              <w:jc w:val="center"/>
              <w:rPr>
                <w:rFonts w:hint="eastAsia" w:ascii="宋体" w:hAnsi="宋体"/>
                <w:sz w:val="18"/>
                <w:szCs w:val="18"/>
              </w:rPr>
            </w:pPr>
            <w:r>
              <w:rPr>
                <w:rFonts w:ascii="宋体" w:hAnsi="宋体"/>
                <w:color w:val="000000"/>
                <w:kern w:val="0"/>
                <w:sz w:val="18"/>
                <w:szCs w:val="18"/>
              </w:rPr>
              <w:t>27.4</w:t>
            </w:r>
          </w:p>
        </w:tc>
        <w:tc>
          <w:tcPr>
            <w:tcW w:w="1559" w:type="dxa"/>
            <w:vAlign w:val="center"/>
          </w:tcPr>
          <w:p w14:paraId="5379D4B1">
            <w:pPr>
              <w:widowControl/>
              <w:jc w:val="center"/>
              <w:rPr>
                <w:rFonts w:hint="eastAsia" w:ascii="宋体" w:hAnsi="宋体"/>
                <w:sz w:val="18"/>
                <w:szCs w:val="18"/>
              </w:rPr>
            </w:pPr>
            <w:r>
              <w:rPr>
                <w:rFonts w:ascii="宋体" w:hAnsi="宋体"/>
                <w:color w:val="000000"/>
                <w:kern w:val="0"/>
                <w:sz w:val="18"/>
                <w:szCs w:val="18"/>
              </w:rPr>
              <w:t>0.94</w:t>
            </w:r>
          </w:p>
        </w:tc>
        <w:tc>
          <w:tcPr>
            <w:tcW w:w="1922" w:type="dxa"/>
            <w:vAlign w:val="center"/>
          </w:tcPr>
          <w:p w14:paraId="03E179A6">
            <w:pPr>
              <w:widowControl/>
              <w:jc w:val="center"/>
              <w:rPr>
                <w:rFonts w:hint="eastAsia" w:ascii="宋体" w:hAnsi="宋体"/>
                <w:sz w:val="18"/>
                <w:szCs w:val="18"/>
              </w:rPr>
            </w:pPr>
            <w:r>
              <w:rPr>
                <w:rFonts w:ascii="宋体" w:hAnsi="宋体"/>
                <w:color w:val="000000"/>
                <w:kern w:val="0"/>
                <w:sz w:val="18"/>
                <w:szCs w:val="18"/>
              </w:rPr>
              <w:t>94.44</w:t>
            </w:r>
          </w:p>
        </w:tc>
      </w:tr>
      <w:tr w14:paraId="1274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548777C2">
            <w:pPr>
              <w:widowControl/>
              <w:jc w:val="center"/>
              <w:rPr>
                <w:rFonts w:hint="eastAsia" w:ascii="宋体" w:hAnsi="宋体"/>
                <w:sz w:val="18"/>
                <w:szCs w:val="18"/>
              </w:rPr>
            </w:pPr>
          </w:p>
        </w:tc>
        <w:tc>
          <w:tcPr>
            <w:tcW w:w="1701" w:type="dxa"/>
            <w:vAlign w:val="center"/>
          </w:tcPr>
          <w:p w14:paraId="6C0A3A7F">
            <w:pPr>
              <w:widowControl/>
              <w:jc w:val="center"/>
              <w:rPr>
                <w:rFonts w:hint="eastAsia" w:ascii="宋体" w:hAnsi="宋体"/>
                <w:sz w:val="18"/>
                <w:szCs w:val="18"/>
              </w:rPr>
            </w:pPr>
            <w:r>
              <w:rPr>
                <w:rFonts w:hint="eastAsia" w:ascii="宋体" w:hAnsi="宋体" w:cs="宋体"/>
                <w:color w:val="000000"/>
                <w:kern w:val="0"/>
                <w:sz w:val="18"/>
                <w:szCs w:val="18"/>
              </w:rPr>
              <w:t>烟煤</w:t>
            </w:r>
          </w:p>
        </w:tc>
        <w:tc>
          <w:tcPr>
            <w:tcW w:w="1985" w:type="dxa"/>
            <w:vAlign w:val="center"/>
          </w:tcPr>
          <w:p w14:paraId="5F72FEFD">
            <w:pPr>
              <w:widowControl/>
              <w:jc w:val="center"/>
              <w:rPr>
                <w:rFonts w:hint="eastAsia" w:ascii="宋体" w:hAnsi="宋体"/>
                <w:sz w:val="18"/>
                <w:szCs w:val="18"/>
              </w:rPr>
            </w:pPr>
            <w:r>
              <w:rPr>
                <w:rFonts w:ascii="宋体" w:hAnsi="宋体"/>
                <w:color w:val="000000"/>
                <w:kern w:val="0"/>
                <w:sz w:val="18"/>
                <w:szCs w:val="18"/>
              </w:rPr>
              <w:t>26.1</w:t>
            </w:r>
          </w:p>
        </w:tc>
        <w:tc>
          <w:tcPr>
            <w:tcW w:w="1559" w:type="dxa"/>
            <w:vAlign w:val="center"/>
          </w:tcPr>
          <w:p w14:paraId="59AD1CA1">
            <w:pPr>
              <w:widowControl/>
              <w:jc w:val="center"/>
              <w:rPr>
                <w:rFonts w:hint="eastAsia" w:ascii="宋体" w:hAnsi="宋体"/>
                <w:sz w:val="18"/>
                <w:szCs w:val="18"/>
              </w:rPr>
            </w:pPr>
            <w:r>
              <w:rPr>
                <w:rFonts w:ascii="宋体" w:hAnsi="宋体"/>
                <w:color w:val="000000"/>
                <w:kern w:val="0"/>
                <w:sz w:val="18"/>
                <w:szCs w:val="18"/>
              </w:rPr>
              <w:t>0.93</w:t>
            </w:r>
          </w:p>
        </w:tc>
        <w:tc>
          <w:tcPr>
            <w:tcW w:w="1922" w:type="dxa"/>
            <w:vAlign w:val="center"/>
          </w:tcPr>
          <w:p w14:paraId="61303BD4">
            <w:pPr>
              <w:widowControl/>
              <w:jc w:val="center"/>
              <w:rPr>
                <w:rFonts w:hint="eastAsia" w:ascii="宋体" w:hAnsi="宋体"/>
                <w:sz w:val="18"/>
                <w:szCs w:val="18"/>
              </w:rPr>
            </w:pPr>
            <w:r>
              <w:rPr>
                <w:rFonts w:ascii="宋体" w:hAnsi="宋体"/>
                <w:color w:val="000000"/>
                <w:kern w:val="0"/>
                <w:sz w:val="18"/>
                <w:szCs w:val="18"/>
              </w:rPr>
              <w:t>89</w:t>
            </w:r>
          </w:p>
        </w:tc>
      </w:tr>
      <w:tr w14:paraId="734A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0E8B5F73">
            <w:pPr>
              <w:widowControl/>
              <w:jc w:val="center"/>
              <w:rPr>
                <w:rFonts w:hint="eastAsia" w:ascii="宋体" w:hAnsi="宋体"/>
                <w:sz w:val="18"/>
                <w:szCs w:val="18"/>
              </w:rPr>
            </w:pPr>
          </w:p>
        </w:tc>
        <w:tc>
          <w:tcPr>
            <w:tcW w:w="1701" w:type="dxa"/>
            <w:vAlign w:val="center"/>
          </w:tcPr>
          <w:p w14:paraId="13D98570">
            <w:pPr>
              <w:widowControl/>
              <w:jc w:val="center"/>
              <w:rPr>
                <w:rFonts w:hint="eastAsia" w:ascii="宋体" w:hAnsi="宋体"/>
                <w:sz w:val="18"/>
                <w:szCs w:val="18"/>
              </w:rPr>
            </w:pPr>
            <w:r>
              <w:rPr>
                <w:rFonts w:hint="eastAsia" w:ascii="宋体" w:hAnsi="宋体" w:cs="宋体"/>
                <w:color w:val="000000"/>
                <w:kern w:val="0"/>
                <w:sz w:val="18"/>
                <w:szCs w:val="18"/>
              </w:rPr>
              <w:t>褐煤</w:t>
            </w:r>
          </w:p>
        </w:tc>
        <w:tc>
          <w:tcPr>
            <w:tcW w:w="1985" w:type="dxa"/>
            <w:vAlign w:val="center"/>
          </w:tcPr>
          <w:p w14:paraId="1AE0D82E">
            <w:pPr>
              <w:widowControl/>
              <w:jc w:val="center"/>
              <w:rPr>
                <w:rFonts w:hint="eastAsia" w:ascii="宋体" w:hAnsi="宋体"/>
                <w:sz w:val="18"/>
                <w:szCs w:val="18"/>
              </w:rPr>
            </w:pPr>
            <w:r>
              <w:rPr>
                <w:rFonts w:ascii="宋体" w:hAnsi="宋体"/>
                <w:color w:val="000000"/>
                <w:kern w:val="0"/>
                <w:sz w:val="18"/>
                <w:szCs w:val="18"/>
              </w:rPr>
              <w:t>28</w:t>
            </w:r>
          </w:p>
        </w:tc>
        <w:tc>
          <w:tcPr>
            <w:tcW w:w="1559" w:type="dxa"/>
            <w:vAlign w:val="center"/>
          </w:tcPr>
          <w:p w14:paraId="3ED222EB">
            <w:pPr>
              <w:widowControl/>
              <w:jc w:val="center"/>
              <w:rPr>
                <w:rFonts w:hint="eastAsia" w:ascii="宋体" w:hAnsi="宋体"/>
                <w:sz w:val="18"/>
                <w:szCs w:val="18"/>
              </w:rPr>
            </w:pPr>
            <w:r>
              <w:rPr>
                <w:rFonts w:ascii="宋体" w:hAnsi="宋体"/>
                <w:color w:val="000000"/>
                <w:kern w:val="0"/>
                <w:sz w:val="18"/>
                <w:szCs w:val="18"/>
              </w:rPr>
              <w:t>0.96</w:t>
            </w:r>
          </w:p>
        </w:tc>
        <w:tc>
          <w:tcPr>
            <w:tcW w:w="1922" w:type="dxa"/>
            <w:vAlign w:val="center"/>
          </w:tcPr>
          <w:p w14:paraId="1E9272C8">
            <w:pPr>
              <w:widowControl/>
              <w:jc w:val="center"/>
              <w:rPr>
                <w:rFonts w:hint="eastAsia" w:ascii="宋体" w:hAnsi="宋体"/>
                <w:sz w:val="18"/>
                <w:szCs w:val="18"/>
              </w:rPr>
            </w:pPr>
            <w:r>
              <w:rPr>
                <w:rFonts w:ascii="宋体" w:hAnsi="宋体"/>
                <w:color w:val="000000"/>
                <w:kern w:val="0"/>
                <w:sz w:val="18"/>
                <w:szCs w:val="18"/>
              </w:rPr>
              <w:t>98.56</w:t>
            </w:r>
          </w:p>
        </w:tc>
      </w:tr>
      <w:tr w14:paraId="79C5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D035F3A">
            <w:pPr>
              <w:widowControl/>
              <w:jc w:val="center"/>
              <w:rPr>
                <w:rFonts w:hint="eastAsia" w:ascii="宋体" w:hAnsi="宋体"/>
                <w:sz w:val="18"/>
                <w:szCs w:val="18"/>
              </w:rPr>
            </w:pPr>
          </w:p>
        </w:tc>
        <w:tc>
          <w:tcPr>
            <w:tcW w:w="1701" w:type="dxa"/>
            <w:vAlign w:val="center"/>
          </w:tcPr>
          <w:p w14:paraId="0569284A">
            <w:pPr>
              <w:widowControl/>
              <w:jc w:val="center"/>
              <w:rPr>
                <w:rFonts w:hint="eastAsia" w:ascii="宋体" w:hAnsi="宋体"/>
                <w:sz w:val="18"/>
                <w:szCs w:val="18"/>
              </w:rPr>
            </w:pPr>
            <w:r>
              <w:rPr>
                <w:rFonts w:hint="eastAsia" w:ascii="宋体" w:hAnsi="宋体" w:cs="宋体"/>
                <w:color w:val="000000"/>
                <w:kern w:val="0"/>
                <w:sz w:val="18"/>
                <w:szCs w:val="18"/>
              </w:rPr>
              <w:t>炼焦煤</w:t>
            </w:r>
          </w:p>
        </w:tc>
        <w:tc>
          <w:tcPr>
            <w:tcW w:w="1985" w:type="dxa"/>
            <w:vAlign w:val="center"/>
          </w:tcPr>
          <w:p w14:paraId="2E3B47DF">
            <w:pPr>
              <w:widowControl/>
              <w:jc w:val="center"/>
              <w:rPr>
                <w:rFonts w:hint="eastAsia" w:ascii="宋体" w:hAnsi="宋体"/>
                <w:sz w:val="18"/>
                <w:szCs w:val="18"/>
              </w:rPr>
            </w:pPr>
            <w:r>
              <w:rPr>
                <w:rFonts w:ascii="宋体" w:hAnsi="宋体"/>
                <w:color w:val="000000"/>
                <w:kern w:val="0"/>
                <w:sz w:val="18"/>
                <w:szCs w:val="18"/>
              </w:rPr>
              <w:t>25.4</w:t>
            </w:r>
          </w:p>
        </w:tc>
        <w:tc>
          <w:tcPr>
            <w:tcW w:w="1559" w:type="dxa"/>
            <w:vAlign w:val="center"/>
          </w:tcPr>
          <w:p w14:paraId="3340F733">
            <w:pPr>
              <w:widowControl/>
              <w:jc w:val="center"/>
              <w:rPr>
                <w:rFonts w:hint="eastAsia" w:ascii="宋体" w:hAnsi="宋体"/>
                <w:sz w:val="18"/>
                <w:szCs w:val="18"/>
              </w:rPr>
            </w:pPr>
            <w:r>
              <w:rPr>
                <w:rFonts w:ascii="宋体" w:hAnsi="宋体"/>
                <w:color w:val="000000"/>
                <w:kern w:val="0"/>
                <w:sz w:val="18"/>
                <w:szCs w:val="18"/>
              </w:rPr>
              <w:t>0.98</w:t>
            </w:r>
          </w:p>
        </w:tc>
        <w:tc>
          <w:tcPr>
            <w:tcW w:w="1922" w:type="dxa"/>
            <w:vAlign w:val="center"/>
          </w:tcPr>
          <w:p w14:paraId="5E583A6A">
            <w:pPr>
              <w:widowControl/>
              <w:jc w:val="center"/>
              <w:rPr>
                <w:rFonts w:hint="eastAsia" w:ascii="宋体" w:hAnsi="宋体"/>
                <w:sz w:val="18"/>
                <w:szCs w:val="18"/>
              </w:rPr>
            </w:pPr>
            <w:r>
              <w:rPr>
                <w:rFonts w:ascii="宋体" w:hAnsi="宋体"/>
                <w:color w:val="000000"/>
                <w:kern w:val="0"/>
                <w:sz w:val="18"/>
                <w:szCs w:val="18"/>
              </w:rPr>
              <w:t>91.27</w:t>
            </w:r>
          </w:p>
        </w:tc>
      </w:tr>
      <w:tr w14:paraId="0BEA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366FC826">
            <w:pPr>
              <w:widowControl/>
              <w:jc w:val="center"/>
              <w:rPr>
                <w:rFonts w:hint="eastAsia" w:ascii="宋体" w:hAnsi="宋体"/>
                <w:sz w:val="18"/>
                <w:szCs w:val="18"/>
              </w:rPr>
            </w:pPr>
          </w:p>
        </w:tc>
        <w:tc>
          <w:tcPr>
            <w:tcW w:w="1701" w:type="dxa"/>
            <w:vAlign w:val="center"/>
          </w:tcPr>
          <w:p w14:paraId="795E2D59">
            <w:pPr>
              <w:widowControl/>
              <w:jc w:val="center"/>
              <w:rPr>
                <w:rFonts w:hint="eastAsia" w:ascii="宋体" w:hAnsi="宋体"/>
                <w:sz w:val="18"/>
                <w:szCs w:val="18"/>
              </w:rPr>
            </w:pPr>
            <w:r>
              <w:rPr>
                <w:rFonts w:hint="eastAsia" w:ascii="宋体" w:hAnsi="宋体" w:cs="宋体"/>
                <w:color w:val="000000"/>
                <w:kern w:val="0"/>
                <w:sz w:val="18"/>
                <w:szCs w:val="18"/>
              </w:rPr>
              <w:t>型煤</w:t>
            </w:r>
          </w:p>
        </w:tc>
        <w:tc>
          <w:tcPr>
            <w:tcW w:w="1985" w:type="dxa"/>
            <w:vAlign w:val="center"/>
          </w:tcPr>
          <w:p w14:paraId="2CFE9D7A">
            <w:pPr>
              <w:widowControl/>
              <w:jc w:val="center"/>
              <w:rPr>
                <w:rFonts w:hint="eastAsia" w:ascii="宋体" w:hAnsi="宋体"/>
                <w:sz w:val="18"/>
                <w:szCs w:val="18"/>
              </w:rPr>
            </w:pPr>
            <w:r>
              <w:rPr>
                <w:rFonts w:ascii="宋体" w:hAnsi="宋体"/>
                <w:color w:val="000000"/>
                <w:kern w:val="0"/>
                <w:sz w:val="18"/>
                <w:szCs w:val="18"/>
              </w:rPr>
              <w:t>33.6</w:t>
            </w:r>
          </w:p>
        </w:tc>
        <w:tc>
          <w:tcPr>
            <w:tcW w:w="1559" w:type="dxa"/>
            <w:vAlign w:val="center"/>
          </w:tcPr>
          <w:p w14:paraId="3EEC2BC2">
            <w:pPr>
              <w:widowControl/>
              <w:jc w:val="center"/>
              <w:rPr>
                <w:rFonts w:hint="eastAsia" w:ascii="宋体" w:hAnsi="宋体"/>
                <w:sz w:val="18"/>
                <w:szCs w:val="18"/>
              </w:rPr>
            </w:pPr>
            <w:r>
              <w:rPr>
                <w:rFonts w:ascii="宋体" w:hAnsi="宋体"/>
                <w:color w:val="000000"/>
                <w:kern w:val="0"/>
                <w:sz w:val="18"/>
                <w:szCs w:val="18"/>
              </w:rPr>
              <w:t>0.9</w:t>
            </w:r>
          </w:p>
        </w:tc>
        <w:tc>
          <w:tcPr>
            <w:tcW w:w="1922" w:type="dxa"/>
            <w:vAlign w:val="center"/>
          </w:tcPr>
          <w:p w14:paraId="05579489">
            <w:pPr>
              <w:widowControl/>
              <w:jc w:val="center"/>
              <w:rPr>
                <w:rFonts w:hint="eastAsia" w:ascii="宋体" w:hAnsi="宋体"/>
                <w:sz w:val="18"/>
                <w:szCs w:val="18"/>
              </w:rPr>
            </w:pPr>
            <w:r>
              <w:rPr>
                <w:rFonts w:ascii="宋体" w:hAnsi="宋体"/>
                <w:color w:val="000000"/>
                <w:kern w:val="0"/>
                <w:sz w:val="18"/>
                <w:szCs w:val="18"/>
              </w:rPr>
              <w:t>110.88</w:t>
            </w:r>
          </w:p>
        </w:tc>
      </w:tr>
      <w:tr w14:paraId="0024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2BAF9D06">
            <w:pPr>
              <w:widowControl/>
              <w:jc w:val="center"/>
              <w:rPr>
                <w:rFonts w:hint="eastAsia" w:ascii="宋体" w:hAnsi="宋体"/>
                <w:sz w:val="18"/>
                <w:szCs w:val="18"/>
              </w:rPr>
            </w:pPr>
          </w:p>
        </w:tc>
        <w:tc>
          <w:tcPr>
            <w:tcW w:w="1701" w:type="dxa"/>
            <w:vAlign w:val="center"/>
          </w:tcPr>
          <w:p w14:paraId="0B27C520">
            <w:pPr>
              <w:widowControl/>
              <w:jc w:val="center"/>
              <w:rPr>
                <w:rFonts w:hint="eastAsia" w:ascii="宋体" w:hAnsi="宋体"/>
                <w:sz w:val="18"/>
                <w:szCs w:val="18"/>
              </w:rPr>
            </w:pPr>
            <w:r>
              <w:rPr>
                <w:rFonts w:hint="eastAsia" w:ascii="宋体" w:hAnsi="宋体" w:cs="宋体"/>
                <w:color w:val="000000"/>
                <w:kern w:val="0"/>
                <w:sz w:val="18"/>
                <w:szCs w:val="18"/>
              </w:rPr>
              <w:t>焦炭</w:t>
            </w:r>
          </w:p>
        </w:tc>
        <w:tc>
          <w:tcPr>
            <w:tcW w:w="1985" w:type="dxa"/>
            <w:vAlign w:val="center"/>
          </w:tcPr>
          <w:p w14:paraId="0FC21D37">
            <w:pPr>
              <w:widowControl/>
              <w:jc w:val="center"/>
              <w:rPr>
                <w:rFonts w:hint="eastAsia" w:ascii="宋体" w:hAnsi="宋体"/>
                <w:sz w:val="18"/>
                <w:szCs w:val="18"/>
              </w:rPr>
            </w:pPr>
            <w:r>
              <w:rPr>
                <w:rFonts w:ascii="宋体" w:hAnsi="宋体"/>
                <w:color w:val="000000"/>
                <w:kern w:val="0"/>
                <w:sz w:val="18"/>
                <w:szCs w:val="18"/>
              </w:rPr>
              <w:t>29.5</w:t>
            </w:r>
          </w:p>
        </w:tc>
        <w:tc>
          <w:tcPr>
            <w:tcW w:w="1559" w:type="dxa"/>
            <w:vAlign w:val="center"/>
          </w:tcPr>
          <w:p w14:paraId="24E7907D">
            <w:pPr>
              <w:widowControl/>
              <w:jc w:val="center"/>
              <w:rPr>
                <w:rFonts w:hint="eastAsia" w:ascii="宋体" w:hAnsi="宋体"/>
                <w:sz w:val="18"/>
                <w:szCs w:val="18"/>
              </w:rPr>
            </w:pPr>
            <w:r>
              <w:rPr>
                <w:rFonts w:ascii="宋体" w:hAnsi="宋体"/>
                <w:color w:val="000000"/>
                <w:kern w:val="0"/>
                <w:sz w:val="18"/>
                <w:szCs w:val="18"/>
              </w:rPr>
              <w:t>0.93</w:t>
            </w:r>
          </w:p>
        </w:tc>
        <w:tc>
          <w:tcPr>
            <w:tcW w:w="1922" w:type="dxa"/>
            <w:vAlign w:val="center"/>
          </w:tcPr>
          <w:p w14:paraId="629EC627">
            <w:pPr>
              <w:widowControl/>
              <w:jc w:val="center"/>
              <w:rPr>
                <w:rFonts w:hint="eastAsia" w:ascii="宋体" w:hAnsi="宋体"/>
                <w:sz w:val="18"/>
                <w:szCs w:val="18"/>
              </w:rPr>
            </w:pPr>
            <w:r>
              <w:rPr>
                <w:rFonts w:ascii="宋体" w:hAnsi="宋体"/>
                <w:color w:val="000000"/>
                <w:kern w:val="0"/>
                <w:sz w:val="18"/>
                <w:szCs w:val="18"/>
              </w:rPr>
              <w:t>100.6</w:t>
            </w:r>
          </w:p>
        </w:tc>
      </w:tr>
      <w:tr w14:paraId="056F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1A712380">
            <w:pPr>
              <w:widowControl/>
              <w:jc w:val="center"/>
              <w:rPr>
                <w:rFonts w:hint="eastAsia" w:ascii="宋体" w:hAnsi="宋体"/>
                <w:sz w:val="18"/>
                <w:szCs w:val="18"/>
              </w:rPr>
            </w:pPr>
          </w:p>
        </w:tc>
        <w:tc>
          <w:tcPr>
            <w:tcW w:w="1701" w:type="dxa"/>
            <w:vAlign w:val="center"/>
          </w:tcPr>
          <w:p w14:paraId="016BB1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其他焦化产品</w:t>
            </w:r>
          </w:p>
        </w:tc>
        <w:tc>
          <w:tcPr>
            <w:tcW w:w="1985" w:type="dxa"/>
            <w:vAlign w:val="center"/>
          </w:tcPr>
          <w:p w14:paraId="1B8D242F">
            <w:pPr>
              <w:widowControl/>
              <w:jc w:val="center"/>
              <w:rPr>
                <w:rFonts w:hint="eastAsia" w:ascii="宋体" w:hAnsi="宋体"/>
                <w:color w:val="000000"/>
                <w:kern w:val="0"/>
                <w:sz w:val="18"/>
                <w:szCs w:val="18"/>
              </w:rPr>
            </w:pPr>
            <w:r>
              <w:rPr>
                <w:rFonts w:ascii="宋体" w:hAnsi="宋体"/>
                <w:color w:val="000000"/>
                <w:kern w:val="0"/>
                <w:sz w:val="18"/>
                <w:szCs w:val="18"/>
              </w:rPr>
              <w:t>29.5</w:t>
            </w:r>
          </w:p>
        </w:tc>
        <w:tc>
          <w:tcPr>
            <w:tcW w:w="1559" w:type="dxa"/>
            <w:vAlign w:val="center"/>
          </w:tcPr>
          <w:p w14:paraId="10B1EA4A">
            <w:pPr>
              <w:widowControl/>
              <w:jc w:val="center"/>
              <w:rPr>
                <w:rFonts w:hint="eastAsia" w:ascii="宋体" w:hAnsi="宋体"/>
                <w:color w:val="000000"/>
                <w:kern w:val="0"/>
                <w:sz w:val="18"/>
                <w:szCs w:val="18"/>
              </w:rPr>
            </w:pPr>
            <w:r>
              <w:rPr>
                <w:rFonts w:ascii="宋体" w:hAnsi="宋体"/>
                <w:color w:val="000000"/>
                <w:kern w:val="0"/>
                <w:sz w:val="18"/>
                <w:szCs w:val="18"/>
              </w:rPr>
              <w:t>0.93</w:t>
            </w:r>
          </w:p>
        </w:tc>
        <w:tc>
          <w:tcPr>
            <w:tcW w:w="1922" w:type="dxa"/>
            <w:vAlign w:val="center"/>
          </w:tcPr>
          <w:p w14:paraId="1475C76B">
            <w:pPr>
              <w:widowControl/>
              <w:jc w:val="center"/>
              <w:rPr>
                <w:rFonts w:hint="eastAsia" w:ascii="宋体" w:hAnsi="宋体"/>
                <w:color w:val="000000"/>
                <w:kern w:val="0"/>
                <w:sz w:val="18"/>
                <w:szCs w:val="18"/>
              </w:rPr>
            </w:pPr>
            <w:r>
              <w:rPr>
                <w:rFonts w:ascii="宋体" w:hAnsi="宋体"/>
                <w:color w:val="000000"/>
                <w:kern w:val="0"/>
                <w:sz w:val="18"/>
                <w:szCs w:val="18"/>
              </w:rPr>
              <w:t>100.6</w:t>
            </w:r>
          </w:p>
        </w:tc>
      </w:tr>
      <w:tr w14:paraId="719F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34AEA053">
            <w:pPr>
              <w:widowControl/>
              <w:jc w:val="center"/>
              <w:rPr>
                <w:rFonts w:hint="eastAsia" w:ascii="宋体" w:hAnsi="宋体"/>
                <w:sz w:val="18"/>
                <w:szCs w:val="18"/>
              </w:rPr>
            </w:pPr>
            <w:r>
              <w:rPr>
                <w:rFonts w:hint="eastAsia" w:ascii="宋体" w:hAnsi="宋体" w:cs="宋体"/>
                <w:color w:val="000000"/>
                <w:kern w:val="0"/>
                <w:sz w:val="18"/>
                <w:szCs w:val="18"/>
              </w:rPr>
              <w:t>液体燃料</w:t>
            </w:r>
          </w:p>
        </w:tc>
        <w:tc>
          <w:tcPr>
            <w:tcW w:w="1701" w:type="dxa"/>
            <w:vAlign w:val="center"/>
          </w:tcPr>
          <w:p w14:paraId="2A496C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原油</w:t>
            </w:r>
          </w:p>
        </w:tc>
        <w:tc>
          <w:tcPr>
            <w:tcW w:w="1985" w:type="dxa"/>
            <w:vAlign w:val="center"/>
          </w:tcPr>
          <w:p w14:paraId="5DC1A374">
            <w:pPr>
              <w:widowControl/>
              <w:jc w:val="center"/>
              <w:rPr>
                <w:rFonts w:hint="eastAsia" w:ascii="宋体" w:hAnsi="宋体"/>
                <w:color w:val="000000"/>
                <w:kern w:val="0"/>
                <w:sz w:val="18"/>
                <w:szCs w:val="18"/>
              </w:rPr>
            </w:pPr>
            <w:r>
              <w:rPr>
                <w:rFonts w:ascii="宋体" w:hAnsi="宋体"/>
                <w:color w:val="000000"/>
                <w:kern w:val="0"/>
                <w:sz w:val="18"/>
                <w:szCs w:val="18"/>
              </w:rPr>
              <w:t>20.1</w:t>
            </w:r>
          </w:p>
        </w:tc>
        <w:tc>
          <w:tcPr>
            <w:tcW w:w="1559" w:type="dxa"/>
            <w:vAlign w:val="center"/>
          </w:tcPr>
          <w:p w14:paraId="68A87659">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21D1330A">
            <w:pPr>
              <w:widowControl/>
              <w:jc w:val="center"/>
              <w:rPr>
                <w:rFonts w:hint="eastAsia" w:ascii="宋体" w:hAnsi="宋体"/>
                <w:color w:val="000000"/>
                <w:kern w:val="0"/>
                <w:sz w:val="18"/>
                <w:szCs w:val="18"/>
              </w:rPr>
            </w:pPr>
            <w:r>
              <w:rPr>
                <w:rFonts w:ascii="宋体" w:hAnsi="宋体"/>
                <w:color w:val="000000"/>
                <w:kern w:val="0"/>
                <w:sz w:val="18"/>
                <w:szCs w:val="18"/>
              </w:rPr>
              <w:t>72.23</w:t>
            </w:r>
          </w:p>
        </w:tc>
      </w:tr>
      <w:tr w14:paraId="0E37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1896ABA1">
            <w:pPr>
              <w:widowControl/>
              <w:jc w:val="center"/>
              <w:rPr>
                <w:rFonts w:hint="eastAsia" w:ascii="宋体" w:hAnsi="宋体" w:cs="宋体"/>
                <w:color w:val="000000"/>
                <w:kern w:val="0"/>
                <w:sz w:val="18"/>
                <w:szCs w:val="18"/>
              </w:rPr>
            </w:pPr>
          </w:p>
        </w:tc>
        <w:tc>
          <w:tcPr>
            <w:tcW w:w="1701" w:type="dxa"/>
            <w:vAlign w:val="center"/>
          </w:tcPr>
          <w:p w14:paraId="674306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燃料油</w:t>
            </w:r>
          </w:p>
        </w:tc>
        <w:tc>
          <w:tcPr>
            <w:tcW w:w="1985" w:type="dxa"/>
            <w:vAlign w:val="center"/>
          </w:tcPr>
          <w:p w14:paraId="11555E0A">
            <w:pPr>
              <w:widowControl/>
              <w:jc w:val="center"/>
              <w:rPr>
                <w:rFonts w:hint="eastAsia" w:ascii="宋体" w:hAnsi="宋体"/>
                <w:color w:val="000000"/>
                <w:kern w:val="0"/>
                <w:sz w:val="18"/>
                <w:szCs w:val="18"/>
              </w:rPr>
            </w:pPr>
            <w:r>
              <w:rPr>
                <w:rFonts w:ascii="宋体" w:hAnsi="宋体"/>
                <w:color w:val="000000"/>
                <w:kern w:val="0"/>
                <w:sz w:val="18"/>
                <w:szCs w:val="18"/>
              </w:rPr>
              <w:t>21.1</w:t>
            </w:r>
          </w:p>
        </w:tc>
        <w:tc>
          <w:tcPr>
            <w:tcW w:w="1559" w:type="dxa"/>
            <w:vAlign w:val="center"/>
          </w:tcPr>
          <w:p w14:paraId="1305639A">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50CAC6BD">
            <w:pPr>
              <w:widowControl/>
              <w:jc w:val="center"/>
              <w:rPr>
                <w:rFonts w:hint="eastAsia" w:ascii="宋体" w:hAnsi="宋体"/>
                <w:color w:val="000000"/>
                <w:kern w:val="0"/>
                <w:sz w:val="18"/>
                <w:szCs w:val="18"/>
              </w:rPr>
            </w:pPr>
            <w:r>
              <w:rPr>
                <w:rFonts w:ascii="宋体" w:hAnsi="宋体"/>
                <w:color w:val="000000"/>
                <w:kern w:val="0"/>
                <w:sz w:val="18"/>
                <w:szCs w:val="18"/>
              </w:rPr>
              <w:t>75.82</w:t>
            </w:r>
          </w:p>
        </w:tc>
      </w:tr>
      <w:tr w14:paraId="1C6D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2B5B588">
            <w:pPr>
              <w:widowControl/>
              <w:jc w:val="center"/>
              <w:rPr>
                <w:rFonts w:hint="eastAsia" w:ascii="宋体" w:hAnsi="宋体" w:cs="宋体"/>
                <w:color w:val="000000"/>
                <w:kern w:val="0"/>
                <w:sz w:val="18"/>
                <w:szCs w:val="18"/>
              </w:rPr>
            </w:pPr>
          </w:p>
        </w:tc>
        <w:tc>
          <w:tcPr>
            <w:tcW w:w="1701" w:type="dxa"/>
            <w:vAlign w:val="center"/>
          </w:tcPr>
          <w:p w14:paraId="40021A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汽油</w:t>
            </w:r>
          </w:p>
        </w:tc>
        <w:tc>
          <w:tcPr>
            <w:tcW w:w="1985" w:type="dxa"/>
            <w:vAlign w:val="center"/>
          </w:tcPr>
          <w:p w14:paraId="2BB49AE8">
            <w:pPr>
              <w:widowControl/>
              <w:jc w:val="center"/>
              <w:rPr>
                <w:rFonts w:hint="eastAsia" w:ascii="宋体" w:hAnsi="宋体"/>
                <w:color w:val="000000"/>
                <w:kern w:val="0"/>
                <w:sz w:val="18"/>
                <w:szCs w:val="18"/>
              </w:rPr>
            </w:pPr>
            <w:r>
              <w:rPr>
                <w:rFonts w:ascii="宋体" w:hAnsi="宋体"/>
                <w:color w:val="000000"/>
                <w:kern w:val="0"/>
                <w:sz w:val="18"/>
                <w:szCs w:val="18"/>
              </w:rPr>
              <w:t>18.9</w:t>
            </w:r>
          </w:p>
        </w:tc>
        <w:tc>
          <w:tcPr>
            <w:tcW w:w="1559" w:type="dxa"/>
            <w:vAlign w:val="center"/>
          </w:tcPr>
          <w:p w14:paraId="4AA77179">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14B91BD5">
            <w:pPr>
              <w:widowControl/>
              <w:jc w:val="center"/>
              <w:rPr>
                <w:rFonts w:hint="eastAsia" w:ascii="宋体" w:hAnsi="宋体"/>
                <w:color w:val="000000"/>
                <w:kern w:val="0"/>
                <w:sz w:val="18"/>
                <w:szCs w:val="18"/>
              </w:rPr>
            </w:pPr>
            <w:r>
              <w:rPr>
                <w:rFonts w:ascii="宋体" w:hAnsi="宋体"/>
                <w:color w:val="000000"/>
                <w:kern w:val="0"/>
                <w:sz w:val="18"/>
                <w:szCs w:val="18"/>
              </w:rPr>
              <w:t>67.91</w:t>
            </w:r>
          </w:p>
        </w:tc>
      </w:tr>
      <w:tr w14:paraId="3262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2CAC2147">
            <w:pPr>
              <w:widowControl/>
              <w:jc w:val="center"/>
              <w:rPr>
                <w:rFonts w:hint="eastAsia" w:ascii="宋体" w:hAnsi="宋体" w:cs="宋体"/>
                <w:color w:val="000000"/>
                <w:kern w:val="0"/>
                <w:sz w:val="18"/>
                <w:szCs w:val="18"/>
              </w:rPr>
            </w:pPr>
          </w:p>
        </w:tc>
        <w:tc>
          <w:tcPr>
            <w:tcW w:w="1701" w:type="dxa"/>
            <w:vAlign w:val="center"/>
          </w:tcPr>
          <w:p w14:paraId="62855B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柴油</w:t>
            </w:r>
          </w:p>
        </w:tc>
        <w:tc>
          <w:tcPr>
            <w:tcW w:w="1985" w:type="dxa"/>
            <w:vAlign w:val="center"/>
          </w:tcPr>
          <w:p w14:paraId="310440F9">
            <w:pPr>
              <w:widowControl/>
              <w:jc w:val="center"/>
              <w:rPr>
                <w:rFonts w:hint="eastAsia" w:ascii="宋体" w:hAnsi="宋体"/>
                <w:color w:val="000000"/>
                <w:kern w:val="0"/>
                <w:sz w:val="18"/>
                <w:szCs w:val="18"/>
              </w:rPr>
            </w:pPr>
            <w:r>
              <w:rPr>
                <w:rFonts w:ascii="宋体" w:hAnsi="宋体"/>
                <w:color w:val="000000"/>
                <w:kern w:val="0"/>
                <w:sz w:val="18"/>
                <w:szCs w:val="18"/>
              </w:rPr>
              <w:t>20.2</w:t>
            </w:r>
          </w:p>
        </w:tc>
        <w:tc>
          <w:tcPr>
            <w:tcW w:w="1559" w:type="dxa"/>
            <w:vAlign w:val="center"/>
          </w:tcPr>
          <w:p w14:paraId="0B3D4C1A">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499D4B66">
            <w:pPr>
              <w:widowControl/>
              <w:jc w:val="center"/>
              <w:rPr>
                <w:rFonts w:hint="eastAsia" w:ascii="宋体" w:hAnsi="宋体"/>
                <w:color w:val="000000"/>
                <w:kern w:val="0"/>
                <w:sz w:val="18"/>
                <w:szCs w:val="18"/>
              </w:rPr>
            </w:pPr>
            <w:r>
              <w:rPr>
                <w:rFonts w:ascii="宋体" w:hAnsi="宋体"/>
                <w:color w:val="000000"/>
                <w:kern w:val="0"/>
                <w:sz w:val="18"/>
                <w:szCs w:val="18"/>
              </w:rPr>
              <w:t>72.59</w:t>
            </w:r>
          </w:p>
        </w:tc>
      </w:tr>
      <w:tr w14:paraId="1F8E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04ED6D60">
            <w:pPr>
              <w:widowControl/>
              <w:jc w:val="center"/>
              <w:rPr>
                <w:rFonts w:hint="eastAsia" w:ascii="宋体" w:hAnsi="宋体" w:cs="宋体"/>
                <w:color w:val="000000"/>
                <w:kern w:val="0"/>
                <w:sz w:val="18"/>
                <w:szCs w:val="18"/>
              </w:rPr>
            </w:pPr>
          </w:p>
        </w:tc>
        <w:tc>
          <w:tcPr>
            <w:tcW w:w="1701" w:type="dxa"/>
            <w:vAlign w:val="center"/>
          </w:tcPr>
          <w:p w14:paraId="2389A1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喷气煤油</w:t>
            </w:r>
          </w:p>
        </w:tc>
        <w:tc>
          <w:tcPr>
            <w:tcW w:w="1985" w:type="dxa"/>
            <w:vAlign w:val="center"/>
          </w:tcPr>
          <w:p w14:paraId="71F3DA11">
            <w:pPr>
              <w:widowControl/>
              <w:jc w:val="center"/>
              <w:rPr>
                <w:rFonts w:hint="eastAsia" w:ascii="宋体" w:hAnsi="宋体"/>
                <w:color w:val="000000"/>
                <w:kern w:val="0"/>
                <w:sz w:val="18"/>
                <w:szCs w:val="18"/>
              </w:rPr>
            </w:pPr>
            <w:r>
              <w:rPr>
                <w:rFonts w:ascii="宋体" w:hAnsi="宋体"/>
                <w:color w:val="000000"/>
                <w:kern w:val="0"/>
                <w:sz w:val="18"/>
                <w:szCs w:val="18"/>
              </w:rPr>
              <w:t>19.5</w:t>
            </w:r>
          </w:p>
        </w:tc>
        <w:tc>
          <w:tcPr>
            <w:tcW w:w="1559" w:type="dxa"/>
            <w:vAlign w:val="center"/>
          </w:tcPr>
          <w:p w14:paraId="3301AB6C">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621A21C7">
            <w:pPr>
              <w:widowControl/>
              <w:jc w:val="center"/>
              <w:rPr>
                <w:rFonts w:hint="eastAsia" w:ascii="宋体" w:hAnsi="宋体"/>
                <w:color w:val="000000"/>
                <w:kern w:val="0"/>
                <w:sz w:val="18"/>
                <w:szCs w:val="18"/>
              </w:rPr>
            </w:pPr>
            <w:r>
              <w:rPr>
                <w:rFonts w:ascii="宋体" w:hAnsi="宋体"/>
                <w:color w:val="000000"/>
                <w:kern w:val="0"/>
                <w:sz w:val="18"/>
                <w:szCs w:val="18"/>
              </w:rPr>
              <w:t>70.07</w:t>
            </w:r>
          </w:p>
        </w:tc>
      </w:tr>
      <w:tr w14:paraId="6BCE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2064BFA">
            <w:pPr>
              <w:widowControl/>
              <w:jc w:val="center"/>
              <w:rPr>
                <w:rFonts w:hint="eastAsia" w:ascii="宋体" w:hAnsi="宋体" w:cs="宋体"/>
                <w:color w:val="000000"/>
                <w:kern w:val="0"/>
                <w:sz w:val="18"/>
                <w:szCs w:val="18"/>
              </w:rPr>
            </w:pPr>
          </w:p>
        </w:tc>
        <w:tc>
          <w:tcPr>
            <w:tcW w:w="1701" w:type="dxa"/>
            <w:vAlign w:val="center"/>
          </w:tcPr>
          <w:p w14:paraId="069D8A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一般煤油</w:t>
            </w:r>
          </w:p>
        </w:tc>
        <w:tc>
          <w:tcPr>
            <w:tcW w:w="1985" w:type="dxa"/>
            <w:vAlign w:val="center"/>
          </w:tcPr>
          <w:p w14:paraId="64E80036">
            <w:pPr>
              <w:widowControl/>
              <w:jc w:val="center"/>
              <w:rPr>
                <w:rFonts w:hint="eastAsia" w:ascii="宋体" w:hAnsi="宋体"/>
                <w:color w:val="000000"/>
                <w:kern w:val="0"/>
                <w:sz w:val="18"/>
                <w:szCs w:val="18"/>
              </w:rPr>
            </w:pPr>
            <w:r>
              <w:rPr>
                <w:rFonts w:ascii="宋体" w:hAnsi="宋体"/>
                <w:color w:val="000000"/>
                <w:kern w:val="0"/>
                <w:sz w:val="18"/>
                <w:szCs w:val="18"/>
              </w:rPr>
              <w:t>19.6</w:t>
            </w:r>
          </w:p>
        </w:tc>
        <w:tc>
          <w:tcPr>
            <w:tcW w:w="1559" w:type="dxa"/>
            <w:vAlign w:val="center"/>
          </w:tcPr>
          <w:p w14:paraId="335D0E74">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14005521">
            <w:pPr>
              <w:widowControl/>
              <w:jc w:val="center"/>
              <w:rPr>
                <w:rFonts w:hint="eastAsia" w:ascii="宋体" w:hAnsi="宋体"/>
                <w:color w:val="000000"/>
                <w:kern w:val="0"/>
                <w:sz w:val="18"/>
                <w:szCs w:val="18"/>
              </w:rPr>
            </w:pPr>
            <w:r>
              <w:rPr>
                <w:rFonts w:ascii="宋体" w:hAnsi="宋体"/>
                <w:color w:val="000000"/>
                <w:kern w:val="0"/>
                <w:sz w:val="18"/>
                <w:szCs w:val="18"/>
              </w:rPr>
              <w:t>70.43</w:t>
            </w:r>
          </w:p>
        </w:tc>
      </w:tr>
      <w:tr w14:paraId="2248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F6D995A">
            <w:pPr>
              <w:widowControl/>
              <w:jc w:val="center"/>
              <w:rPr>
                <w:rFonts w:hint="eastAsia" w:ascii="宋体" w:hAnsi="宋体" w:cs="宋体"/>
                <w:color w:val="000000"/>
                <w:kern w:val="0"/>
                <w:sz w:val="18"/>
                <w:szCs w:val="18"/>
              </w:rPr>
            </w:pPr>
          </w:p>
        </w:tc>
        <w:tc>
          <w:tcPr>
            <w:tcW w:w="1701" w:type="dxa"/>
            <w:vAlign w:val="center"/>
          </w:tcPr>
          <w:p w14:paraId="5AA116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NGL天然气凝液</w:t>
            </w:r>
          </w:p>
        </w:tc>
        <w:tc>
          <w:tcPr>
            <w:tcW w:w="1985" w:type="dxa"/>
            <w:vAlign w:val="center"/>
          </w:tcPr>
          <w:p w14:paraId="70D96F0E">
            <w:pPr>
              <w:widowControl/>
              <w:jc w:val="center"/>
              <w:rPr>
                <w:rFonts w:hint="eastAsia" w:ascii="宋体" w:hAnsi="宋体"/>
                <w:color w:val="000000"/>
                <w:kern w:val="0"/>
                <w:sz w:val="18"/>
                <w:szCs w:val="18"/>
              </w:rPr>
            </w:pPr>
            <w:r>
              <w:rPr>
                <w:rFonts w:ascii="宋体" w:hAnsi="宋体"/>
                <w:color w:val="000000"/>
                <w:kern w:val="0"/>
                <w:sz w:val="18"/>
                <w:szCs w:val="18"/>
              </w:rPr>
              <w:t>17.2</w:t>
            </w:r>
          </w:p>
        </w:tc>
        <w:tc>
          <w:tcPr>
            <w:tcW w:w="1559" w:type="dxa"/>
            <w:vAlign w:val="center"/>
          </w:tcPr>
          <w:p w14:paraId="60867235">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20D83A7D">
            <w:pPr>
              <w:widowControl/>
              <w:jc w:val="center"/>
              <w:rPr>
                <w:rFonts w:hint="eastAsia" w:ascii="宋体" w:hAnsi="宋体"/>
                <w:color w:val="000000"/>
                <w:kern w:val="0"/>
                <w:sz w:val="18"/>
                <w:szCs w:val="18"/>
              </w:rPr>
            </w:pPr>
            <w:r>
              <w:rPr>
                <w:rFonts w:ascii="宋体" w:hAnsi="宋体"/>
                <w:color w:val="000000"/>
                <w:kern w:val="0"/>
                <w:sz w:val="18"/>
                <w:szCs w:val="18"/>
              </w:rPr>
              <w:t>61.81</w:t>
            </w:r>
          </w:p>
        </w:tc>
      </w:tr>
      <w:tr w14:paraId="4477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577EBCD8">
            <w:pPr>
              <w:widowControl/>
              <w:jc w:val="center"/>
              <w:rPr>
                <w:rFonts w:hint="eastAsia" w:ascii="宋体" w:hAnsi="宋体" w:cs="宋体"/>
                <w:color w:val="000000"/>
                <w:kern w:val="0"/>
                <w:sz w:val="18"/>
                <w:szCs w:val="18"/>
              </w:rPr>
            </w:pPr>
          </w:p>
        </w:tc>
        <w:tc>
          <w:tcPr>
            <w:tcW w:w="1701" w:type="dxa"/>
            <w:vAlign w:val="center"/>
          </w:tcPr>
          <w:p w14:paraId="341F93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LPG液化石油气</w:t>
            </w:r>
          </w:p>
        </w:tc>
        <w:tc>
          <w:tcPr>
            <w:tcW w:w="1985" w:type="dxa"/>
            <w:vAlign w:val="center"/>
          </w:tcPr>
          <w:p w14:paraId="3A70E1DC">
            <w:pPr>
              <w:widowControl/>
              <w:jc w:val="center"/>
              <w:rPr>
                <w:rFonts w:hint="eastAsia" w:ascii="宋体" w:hAnsi="宋体"/>
                <w:color w:val="000000"/>
                <w:kern w:val="0"/>
                <w:sz w:val="18"/>
                <w:szCs w:val="18"/>
              </w:rPr>
            </w:pPr>
            <w:r>
              <w:rPr>
                <w:rFonts w:ascii="宋体" w:hAnsi="宋体"/>
                <w:color w:val="000000"/>
                <w:kern w:val="0"/>
                <w:sz w:val="18"/>
                <w:szCs w:val="18"/>
              </w:rPr>
              <w:t>17.2</w:t>
            </w:r>
          </w:p>
        </w:tc>
        <w:tc>
          <w:tcPr>
            <w:tcW w:w="1559" w:type="dxa"/>
            <w:vAlign w:val="center"/>
          </w:tcPr>
          <w:p w14:paraId="17958D7D">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5F61C2B5">
            <w:pPr>
              <w:widowControl/>
              <w:jc w:val="center"/>
              <w:rPr>
                <w:rFonts w:hint="eastAsia" w:ascii="宋体" w:hAnsi="宋体"/>
                <w:color w:val="000000"/>
                <w:kern w:val="0"/>
                <w:sz w:val="18"/>
                <w:szCs w:val="18"/>
              </w:rPr>
            </w:pPr>
            <w:r>
              <w:rPr>
                <w:rFonts w:ascii="宋体" w:hAnsi="宋体"/>
                <w:color w:val="000000"/>
                <w:kern w:val="0"/>
                <w:sz w:val="18"/>
                <w:szCs w:val="18"/>
              </w:rPr>
              <w:t>61.81</w:t>
            </w:r>
          </w:p>
        </w:tc>
      </w:tr>
      <w:tr w14:paraId="142D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3A4909F6">
            <w:pPr>
              <w:widowControl/>
              <w:jc w:val="center"/>
              <w:rPr>
                <w:rFonts w:hint="eastAsia" w:ascii="宋体" w:hAnsi="宋体" w:cs="宋体"/>
                <w:color w:val="000000"/>
                <w:kern w:val="0"/>
                <w:sz w:val="18"/>
                <w:szCs w:val="18"/>
              </w:rPr>
            </w:pPr>
          </w:p>
        </w:tc>
        <w:tc>
          <w:tcPr>
            <w:tcW w:w="1701" w:type="dxa"/>
            <w:vAlign w:val="center"/>
          </w:tcPr>
          <w:p w14:paraId="1F1003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炼厂干气</w:t>
            </w:r>
          </w:p>
        </w:tc>
        <w:tc>
          <w:tcPr>
            <w:tcW w:w="1985" w:type="dxa"/>
            <w:vAlign w:val="center"/>
          </w:tcPr>
          <w:p w14:paraId="4467E21F">
            <w:pPr>
              <w:widowControl/>
              <w:jc w:val="center"/>
              <w:rPr>
                <w:rFonts w:hint="eastAsia" w:ascii="宋体" w:hAnsi="宋体"/>
                <w:color w:val="000000"/>
                <w:kern w:val="0"/>
                <w:sz w:val="18"/>
                <w:szCs w:val="18"/>
              </w:rPr>
            </w:pPr>
            <w:r>
              <w:rPr>
                <w:rFonts w:ascii="宋体" w:hAnsi="宋体"/>
                <w:color w:val="000000"/>
                <w:kern w:val="0"/>
                <w:sz w:val="18"/>
                <w:szCs w:val="18"/>
              </w:rPr>
              <w:t>18.2</w:t>
            </w:r>
          </w:p>
        </w:tc>
        <w:tc>
          <w:tcPr>
            <w:tcW w:w="1559" w:type="dxa"/>
            <w:vAlign w:val="center"/>
          </w:tcPr>
          <w:p w14:paraId="605AA6A9">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10B894B6">
            <w:pPr>
              <w:widowControl/>
              <w:jc w:val="center"/>
              <w:rPr>
                <w:rFonts w:hint="eastAsia" w:ascii="宋体" w:hAnsi="宋体"/>
                <w:color w:val="000000"/>
                <w:kern w:val="0"/>
                <w:sz w:val="18"/>
                <w:szCs w:val="18"/>
              </w:rPr>
            </w:pPr>
            <w:r>
              <w:rPr>
                <w:rFonts w:ascii="宋体" w:hAnsi="宋体"/>
                <w:color w:val="000000"/>
                <w:kern w:val="0"/>
                <w:sz w:val="18"/>
                <w:szCs w:val="18"/>
              </w:rPr>
              <w:t>65.4</w:t>
            </w:r>
          </w:p>
        </w:tc>
      </w:tr>
      <w:tr w14:paraId="11F1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3CF13DCF">
            <w:pPr>
              <w:widowControl/>
              <w:jc w:val="center"/>
              <w:rPr>
                <w:rFonts w:hint="eastAsia" w:ascii="宋体" w:hAnsi="宋体" w:cs="宋体"/>
                <w:color w:val="000000"/>
                <w:kern w:val="0"/>
                <w:sz w:val="18"/>
                <w:szCs w:val="18"/>
              </w:rPr>
            </w:pPr>
          </w:p>
        </w:tc>
        <w:tc>
          <w:tcPr>
            <w:tcW w:w="1701" w:type="dxa"/>
            <w:vAlign w:val="center"/>
          </w:tcPr>
          <w:p w14:paraId="0DDD08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石脑油</w:t>
            </w:r>
          </w:p>
        </w:tc>
        <w:tc>
          <w:tcPr>
            <w:tcW w:w="1985" w:type="dxa"/>
            <w:vAlign w:val="center"/>
          </w:tcPr>
          <w:p w14:paraId="73A41823">
            <w:pPr>
              <w:widowControl/>
              <w:jc w:val="center"/>
              <w:rPr>
                <w:rFonts w:hint="eastAsia" w:ascii="宋体" w:hAnsi="宋体"/>
                <w:color w:val="000000"/>
                <w:kern w:val="0"/>
                <w:sz w:val="18"/>
                <w:szCs w:val="18"/>
              </w:rPr>
            </w:pPr>
            <w:r>
              <w:rPr>
                <w:rFonts w:ascii="宋体" w:hAnsi="宋体"/>
                <w:color w:val="000000"/>
                <w:kern w:val="0"/>
                <w:sz w:val="18"/>
                <w:szCs w:val="18"/>
              </w:rPr>
              <w:t>20</w:t>
            </w:r>
          </w:p>
        </w:tc>
        <w:tc>
          <w:tcPr>
            <w:tcW w:w="1559" w:type="dxa"/>
            <w:vAlign w:val="center"/>
          </w:tcPr>
          <w:p w14:paraId="793EF7BD">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7FB305C4">
            <w:pPr>
              <w:widowControl/>
              <w:jc w:val="center"/>
              <w:rPr>
                <w:rFonts w:hint="eastAsia" w:ascii="宋体" w:hAnsi="宋体"/>
                <w:color w:val="000000"/>
                <w:kern w:val="0"/>
                <w:sz w:val="18"/>
                <w:szCs w:val="18"/>
              </w:rPr>
            </w:pPr>
            <w:r>
              <w:rPr>
                <w:rFonts w:ascii="宋体" w:hAnsi="宋体"/>
                <w:color w:val="000000"/>
                <w:kern w:val="0"/>
                <w:sz w:val="18"/>
                <w:szCs w:val="18"/>
              </w:rPr>
              <w:t>71.87</w:t>
            </w:r>
          </w:p>
        </w:tc>
      </w:tr>
      <w:tr w14:paraId="07E3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DD7CC25">
            <w:pPr>
              <w:widowControl/>
              <w:jc w:val="center"/>
              <w:rPr>
                <w:rFonts w:hint="eastAsia" w:ascii="宋体" w:hAnsi="宋体" w:cs="宋体"/>
                <w:color w:val="000000"/>
                <w:kern w:val="0"/>
                <w:sz w:val="18"/>
                <w:szCs w:val="18"/>
              </w:rPr>
            </w:pPr>
          </w:p>
        </w:tc>
        <w:tc>
          <w:tcPr>
            <w:tcW w:w="1701" w:type="dxa"/>
            <w:vAlign w:val="center"/>
          </w:tcPr>
          <w:p w14:paraId="0ABF9C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沥青</w:t>
            </w:r>
          </w:p>
        </w:tc>
        <w:tc>
          <w:tcPr>
            <w:tcW w:w="1985" w:type="dxa"/>
            <w:vAlign w:val="center"/>
          </w:tcPr>
          <w:p w14:paraId="73EE6983">
            <w:pPr>
              <w:widowControl/>
              <w:jc w:val="center"/>
              <w:rPr>
                <w:rFonts w:hint="eastAsia" w:ascii="宋体" w:hAnsi="宋体"/>
                <w:color w:val="000000"/>
                <w:kern w:val="0"/>
                <w:sz w:val="18"/>
                <w:szCs w:val="18"/>
              </w:rPr>
            </w:pPr>
            <w:r>
              <w:rPr>
                <w:rFonts w:ascii="宋体" w:hAnsi="宋体"/>
                <w:color w:val="000000"/>
                <w:kern w:val="0"/>
                <w:sz w:val="18"/>
                <w:szCs w:val="18"/>
              </w:rPr>
              <w:t>22</w:t>
            </w:r>
          </w:p>
        </w:tc>
        <w:tc>
          <w:tcPr>
            <w:tcW w:w="1559" w:type="dxa"/>
            <w:vAlign w:val="center"/>
          </w:tcPr>
          <w:p w14:paraId="1C52C406">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2E36D05B">
            <w:pPr>
              <w:widowControl/>
              <w:jc w:val="center"/>
              <w:rPr>
                <w:rFonts w:hint="eastAsia" w:ascii="宋体" w:hAnsi="宋体"/>
                <w:color w:val="000000"/>
                <w:kern w:val="0"/>
                <w:sz w:val="18"/>
                <w:szCs w:val="18"/>
              </w:rPr>
            </w:pPr>
            <w:r>
              <w:rPr>
                <w:rFonts w:ascii="宋体" w:hAnsi="宋体"/>
                <w:color w:val="000000"/>
                <w:kern w:val="0"/>
                <w:sz w:val="18"/>
                <w:szCs w:val="18"/>
              </w:rPr>
              <w:t>79.05</w:t>
            </w:r>
          </w:p>
        </w:tc>
      </w:tr>
      <w:tr w14:paraId="581A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EEFF1D8">
            <w:pPr>
              <w:widowControl/>
              <w:jc w:val="center"/>
              <w:rPr>
                <w:rFonts w:hint="eastAsia" w:ascii="宋体" w:hAnsi="宋体" w:cs="宋体"/>
                <w:color w:val="000000"/>
                <w:kern w:val="0"/>
                <w:sz w:val="18"/>
                <w:szCs w:val="18"/>
              </w:rPr>
            </w:pPr>
          </w:p>
        </w:tc>
        <w:tc>
          <w:tcPr>
            <w:tcW w:w="1701" w:type="dxa"/>
            <w:vAlign w:val="center"/>
          </w:tcPr>
          <w:p w14:paraId="661DC7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润滑油</w:t>
            </w:r>
          </w:p>
        </w:tc>
        <w:tc>
          <w:tcPr>
            <w:tcW w:w="1985" w:type="dxa"/>
            <w:vAlign w:val="center"/>
          </w:tcPr>
          <w:p w14:paraId="1F6F1624">
            <w:pPr>
              <w:widowControl/>
              <w:jc w:val="center"/>
              <w:rPr>
                <w:rFonts w:hint="eastAsia" w:ascii="宋体" w:hAnsi="宋体"/>
                <w:color w:val="000000"/>
                <w:kern w:val="0"/>
                <w:sz w:val="18"/>
                <w:szCs w:val="18"/>
              </w:rPr>
            </w:pPr>
            <w:r>
              <w:rPr>
                <w:rFonts w:ascii="宋体" w:hAnsi="宋体"/>
                <w:color w:val="000000"/>
                <w:kern w:val="0"/>
                <w:sz w:val="18"/>
                <w:szCs w:val="18"/>
              </w:rPr>
              <w:t>20</w:t>
            </w:r>
          </w:p>
        </w:tc>
        <w:tc>
          <w:tcPr>
            <w:tcW w:w="1559" w:type="dxa"/>
            <w:vAlign w:val="center"/>
          </w:tcPr>
          <w:p w14:paraId="03B1222C">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3D78A336">
            <w:pPr>
              <w:widowControl/>
              <w:jc w:val="center"/>
              <w:rPr>
                <w:rFonts w:hint="eastAsia" w:ascii="宋体" w:hAnsi="宋体"/>
                <w:color w:val="000000"/>
                <w:kern w:val="0"/>
                <w:sz w:val="18"/>
                <w:szCs w:val="18"/>
              </w:rPr>
            </w:pPr>
            <w:r>
              <w:rPr>
                <w:rFonts w:ascii="宋体" w:hAnsi="宋体"/>
                <w:color w:val="000000"/>
                <w:kern w:val="0"/>
                <w:sz w:val="18"/>
                <w:szCs w:val="18"/>
              </w:rPr>
              <w:t>71.87</w:t>
            </w:r>
          </w:p>
        </w:tc>
      </w:tr>
      <w:tr w14:paraId="5D24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00802BCE">
            <w:pPr>
              <w:widowControl/>
              <w:jc w:val="center"/>
              <w:rPr>
                <w:rFonts w:hint="eastAsia" w:ascii="宋体" w:hAnsi="宋体" w:cs="宋体"/>
                <w:color w:val="000000"/>
                <w:kern w:val="0"/>
                <w:sz w:val="18"/>
                <w:szCs w:val="18"/>
              </w:rPr>
            </w:pPr>
          </w:p>
        </w:tc>
        <w:tc>
          <w:tcPr>
            <w:tcW w:w="1701" w:type="dxa"/>
            <w:vAlign w:val="center"/>
          </w:tcPr>
          <w:p w14:paraId="501D40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石油焦</w:t>
            </w:r>
          </w:p>
        </w:tc>
        <w:tc>
          <w:tcPr>
            <w:tcW w:w="1985" w:type="dxa"/>
            <w:vAlign w:val="center"/>
          </w:tcPr>
          <w:p w14:paraId="0D4CA0F8">
            <w:pPr>
              <w:widowControl/>
              <w:jc w:val="center"/>
              <w:rPr>
                <w:rFonts w:hint="eastAsia" w:ascii="宋体" w:hAnsi="宋体"/>
                <w:color w:val="000000"/>
                <w:kern w:val="0"/>
                <w:sz w:val="18"/>
                <w:szCs w:val="18"/>
              </w:rPr>
            </w:pPr>
            <w:r>
              <w:rPr>
                <w:rFonts w:ascii="宋体" w:hAnsi="宋体"/>
                <w:color w:val="000000"/>
                <w:kern w:val="0"/>
                <w:sz w:val="18"/>
                <w:szCs w:val="18"/>
              </w:rPr>
              <w:t>27.5</w:t>
            </w:r>
          </w:p>
        </w:tc>
        <w:tc>
          <w:tcPr>
            <w:tcW w:w="1559" w:type="dxa"/>
            <w:vAlign w:val="center"/>
          </w:tcPr>
          <w:p w14:paraId="4FC7FF84">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46A25859">
            <w:pPr>
              <w:widowControl/>
              <w:jc w:val="center"/>
              <w:rPr>
                <w:rFonts w:hint="eastAsia" w:ascii="宋体" w:hAnsi="宋体"/>
                <w:color w:val="000000"/>
                <w:kern w:val="0"/>
                <w:sz w:val="18"/>
                <w:szCs w:val="18"/>
              </w:rPr>
            </w:pPr>
            <w:r>
              <w:rPr>
                <w:rFonts w:ascii="宋体" w:hAnsi="宋体"/>
                <w:color w:val="000000"/>
                <w:kern w:val="0"/>
                <w:sz w:val="18"/>
                <w:szCs w:val="18"/>
              </w:rPr>
              <w:t>98.82</w:t>
            </w:r>
          </w:p>
        </w:tc>
      </w:tr>
      <w:tr w14:paraId="27F5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504564B9">
            <w:pPr>
              <w:widowControl/>
              <w:jc w:val="center"/>
              <w:rPr>
                <w:rFonts w:hint="eastAsia" w:ascii="宋体" w:hAnsi="宋体" w:cs="宋体"/>
                <w:color w:val="000000"/>
                <w:kern w:val="0"/>
                <w:sz w:val="18"/>
                <w:szCs w:val="18"/>
              </w:rPr>
            </w:pPr>
          </w:p>
        </w:tc>
        <w:tc>
          <w:tcPr>
            <w:tcW w:w="1701" w:type="dxa"/>
            <w:vAlign w:val="center"/>
          </w:tcPr>
          <w:p w14:paraId="1135F0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石化原料油</w:t>
            </w:r>
          </w:p>
        </w:tc>
        <w:tc>
          <w:tcPr>
            <w:tcW w:w="1985" w:type="dxa"/>
            <w:vAlign w:val="center"/>
          </w:tcPr>
          <w:p w14:paraId="5D57B8BC">
            <w:pPr>
              <w:widowControl/>
              <w:jc w:val="center"/>
              <w:rPr>
                <w:rFonts w:hint="eastAsia" w:ascii="宋体" w:hAnsi="宋体"/>
                <w:color w:val="000000"/>
                <w:kern w:val="0"/>
                <w:sz w:val="18"/>
                <w:szCs w:val="18"/>
              </w:rPr>
            </w:pPr>
            <w:r>
              <w:rPr>
                <w:rFonts w:ascii="宋体" w:hAnsi="宋体"/>
                <w:color w:val="000000"/>
                <w:kern w:val="0"/>
                <w:sz w:val="18"/>
                <w:szCs w:val="18"/>
              </w:rPr>
              <w:t>20</w:t>
            </w:r>
          </w:p>
        </w:tc>
        <w:tc>
          <w:tcPr>
            <w:tcW w:w="1559" w:type="dxa"/>
            <w:vAlign w:val="center"/>
          </w:tcPr>
          <w:p w14:paraId="0956EF86">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672F9862">
            <w:pPr>
              <w:widowControl/>
              <w:jc w:val="center"/>
              <w:rPr>
                <w:rFonts w:hint="eastAsia" w:ascii="宋体" w:hAnsi="宋体"/>
                <w:color w:val="000000"/>
                <w:kern w:val="0"/>
                <w:sz w:val="18"/>
                <w:szCs w:val="18"/>
              </w:rPr>
            </w:pPr>
            <w:r>
              <w:rPr>
                <w:rFonts w:ascii="宋体" w:hAnsi="宋体"/>
                <w:color w:val="000000"/>
                <w:kern w:val="0"/>
                <w:sz w:val="18"/>
                <w:szCs w:val="18"/>
              </w:rPr>
              <w:t>71.87</w:t>
            </w:r>
          </w:p>
        </w:tc>
      </w:tr>
      <w:tr w14:paraId="2475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1A6C9954">
            <w:pPr>
              <w:widowControl/>
              <w:jc w:val="center"/>
              <w:rPr>
                <w:rFonts w:hint="eastAsia" w:ascii="宋体" w:hAnsi="宋体" w:cs="宋体"/>
                <w:color w:val="000000"/>
                <w:kern w:val="0"/>
                <w:sz w:val="18"/>
                <w:szCs w:val="18"/>
              </w:rPr>
            </w:pPr>
          </w:p>
        </w:tc>
        <w:tc>
          <w:tcPr>
            <w:tcW w:w="1701" w:type="dxa"/>
            <w:vAlign w:val="center"/>
          </w:tcPr>
          <w:p w14:paraId="5342EB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其他油品</w:t>
            </w:r>
          </w:p>
        </w:tc>
        <w:tc>
          <w:tcPr>
            <w:tcW w:w="1985" w:type="dxa"/>
            <w:vAlign w:val="center"/>
          </w:tcPr>
          <w:p w14:paraId="495FF1B3">
            <w:pPr>
              <w:widowControl/>
              <w:jc w:val="center"/>
              <w:rPr>
                <w:rFonts w:hint="eastAsia" w:ascii="宋体" w:hAnsi="宋体"/>
                <w:color w:val="000000"/>
                <w:kern w:val="0"/>
                <w:sz w:val="18"/>
                <w:szCs w:val="18"/>
              </w:rPr>
            </w:pPr>
            <w:r>
              <w:rPr>
                <w:rFonts w:ascii="宋体" w:hAnsi="宋体"/>
                <w:color w:val="000000"/>
                <w:kern w:val="0"/>
                <w:sz w:val="18"/>
                <w:szCs w:val="18"/>
              </w:rPr>
              <w:t>20</w:t>
            </w:r>
          </w:p>
        </w:tc>
        <w:tc>
          <w:tcPr>
            <w:tcW w:w="1559" w:type="dxa"/>
            <w:vAlign w:val="center"/>
          </w:tcPr>
          <w:p w14:paraId="00C84D80">
            <w:pPr>
              <w:widowControl/>
              <w:jc w:val="center"/>
              <w:rPr>
                <w:rFonts w:hint="eastAsia" w:ascii="宋体" w:hAnsi="宋体"/>
                <w:color w:val="000000"/>
                <w:kern w:val="0"/>
                <w:sz w:val="18"/>
                <w:szCs w:val="18"/>
              </w:rPr>
            </w:pPr>
            <w:r>
              <w:rPr>
                <w:rFonts w:ascii="宋体" w:hAnsi="宋体"/>
                <w:color w:val="000000"/>
                <w:kern w:val="0"/>
                <w:sz w:val="18"/>
                <w:szCs w:val="18"/>
              </w:rPr>
              <w:t>0.98</w:t>
            </w:r>
          </w:p>
        </w:tc>
        <w:tc>
          <w:tcPr>
            <w:tcW w:w="1922" w:type="dxa"/>
            <w:vAlign w:val="center"/>
          </w:tcPr>
          <w:p w14:paraId="1F51E970">
            <w:pPr>
              <w:widowControl/>
              <w:jc w:val="center"/>
              <w:rPr>
                <w:rFonts w:hint="eastAsia" w:ascii="宋体" w:hAnsi="宋体"/>
                <w:color w:val="000000"/>
                <w:kern w:val="0"/>
                <w:sz w:val="18"/>
                <w:szCs w:val="18"/>
              </w:rPr>
            </w:pPr>
            <w:r>
              <w:rPr>
                <w:rFonts w:ascii="宋体" w:hAnsi="宋体"/>
                <w:color w:val="000000"/>
                <w:kern w:val="0"/>
                <w:sz w:val="18"/>
                <w:szCs w:val="18"/>
              </w:rPr>
              <w:t>71.87</w:t>
            </w:r>
          </w:p>
        </w:tc>
      </w:tr>
      <w:tr w14:paraId="7702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15FED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气体燃料</w:t>
            </w:r>
          </w:p>
        </w:tc>
        <w:tc>
          <w:tcPr>
            <w:tcW w:w="1701" w:type="dxa"/>
            <w:vAlign w:val="center"/>
          </w:tcPr>
          <w:p w14:paraId="182985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天然气</w:t>
            </w:r>
          </w:p>
        </w:tc>
        <w:tc>
          <w:tcPr>
            <w:tcW w:w="1985" w:type="dxa"/>
            <w:vAlign w:val="center"/>
          </w:tcPr>
          <w:p w14:paraId="0BFD8746">
            <w:pPr>
              <w:widowControl/>
              <w:jc w:val="center"/>
              <w:rPr>
                <w:rFonts w:hint="eastAsia" w:ascii="宋体" w:hAnsi="宋体"/>
                <w:color w:val="000000"/>
                <w:kern w:val="0"/>
                <w:sz w:val="18"/>
                <w:szCs w:val="18"/>
              </w:rPr>
            </w:pPr>
            <w:r>
              <w:rPr>
                <w:rFonts w:ascii="宋体" w:hAnsi="宋体"/>
                <w:color w:val="000000"/>
                <w:kern w:val="0"/>
                <w:sz w:val="18"/>
                <w:szCs w:val="18"/>
              </w:rPr>
              <w:t>15.3</w:t>
            </w:r>
          </w:p>
        </w:tc>
        <w:tc>
          <w:tcPr>
            <w:tcW w:w="1559" w:type="dxa"/>
            <w:vAlign w:val="center"/>
          </w:tcPr>
          <w:p w14:paraId="183B3E75">
            <w:pPr>
              <w:widowControl/>
              <w:jc w:val="center"/>
              <w:rPr>
                <w:rFonts w:hint="eastAsia" w:ascii="宋体" w:hAnsi="宋体"/>
                <w:color w:val="000000"/>
                <w:kern w:val="0"/>
                <w:sz w:val="18"/>
                <w:szCs w:val="18"/>
              </w:rPr>
            </w:pPr>
            <w:r>
              <w:rPr>
                <w:rFonts w:ascii="宋体" w:hAnsi="宋体"/>
                <w:color w:val="000000"/>
                <w:kern w:val="0"/>
                <w:sz w:val="18"/>
                <w:szCs w:val="18"/>
              </w:rPr>
              <w:t>0.99</w:t>
            </w:r>
          </w:p>
        </w:tc>
        <w:tc>
          <w:tcPr>
            <w:tcW w:w="1922" w:type="dxa"/>
            <w:vAlign w:val="center"/>
          </w:tcPr>
          <w:p w14:paraId="33D7C08F">
            <w:pPr>
              <w:widowControl/>
              <w:jc w:val="center"/>
              <w:rPr>
                <w:rFonts w:hint="eastAsia" w:ascii="宋体" w:hAnsi="宋体"/>
                <w:color w:val="000000"/>
                <w:kern w:val="0"/>
                <w:sz w:val="18"/>
                <w:szCs w:val="18"/>
              </w:rPr>
            </w:pPr>
            <w:r>
              <w:rPr>
                <w:rFonts w:ascii="宋体" w:hAnsi="宋体"/>
                <w:color w:val="000000"/>
                <w:kern w:val="0"/>
                <w:sz w:val="18"/>
                <w:szCs w:val="18"/>
              </w:rPr>
              <w:t>55.54</w:t>
            </w:r>
          </w:p>
        </w:tc>
      </w:tr>
    </w:tbl>
    <w:p w14:paraId="381D5DE6">
      <w:pPr>
        <w:pStyle w:val="50"/>
        <w:spacing w:before="156" w:beforeLines="50" w:after="156" w:afterLines="50"/>
        <w:ind w:firstLine="420"/>
        <w:jc w:val="center"/>
        <w:rPr>
          <w:rFonts w:hint="eastAsia" w:ascii="黑体" w:hAnsi="黑体" w:eastAsia="黑体"/>
        </w:rPr>
      </w:pPr>
    </w:p>
    <w:p w14:paraId="5E5F8587"/>
    <w:p w14:paraId="2782BE56">
      <w:pPr>
        <w:jc w:val="center"/>
      </w:pPr>
      <w:r>
        <w:rPr>
          <w:rFonts w:hint="eastAsia"/>
        </w:rPr>
        <w:t>————————————————</w:t>
      </w:r>
    </w:p>
    <w:sectPr>
      <w:pgSz w:w="11907" w:h="16839"/>
      <w:pgMar w:top="1418" w:right="1134" w:bottom="1134" w:left="1418" w:header="1418"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aze">
    <w:altName w:val="Arial Narrow"/>
    <w:panose1 w:val="00000000000000000000"/>
    <w:charset w:val="00"/>
    <w:family w:val="swiss"/>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D64D">
    <w:pPr>
      <w:pStyle w:val="44"/>
      <w:rPr>
        <w:rStyle w:val="29"/>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DA0BE">
                          <w:pPr>
                            <w:pStyle w:val="44"/>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FDA0BE">
                    <w:pPr>
                      <w:pStyle w:val="44"/>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41CC">
    <w:pPr>
      <w:pStyle w:val="43"/>
      <w:rPr>
        <w:rStyle w:val="29"/>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EFBCA">
                          <w:pPr>
                            <w:pStyle w:val="43"/>
                          </w:pPr>
                          <w:r>
                            <w:rPr>
                              <w:rStyle w:val="29"/>
                            </w:rPr>
                            <w:fldChar w:fldCharType="begin"/>
                          </w:r>
                          <w:r>
                            <w:rPr>
                              <w:rStyle w:val="29"/>
                            </w:rPr>
                            <w:instrText xml:space="preserve">PAGE  </w:instrTex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4EFBCA">
                    <w:pPr>
                      <w:pStyle w:val="43"/>
                    </w:pPr>
                    <w:r>
                      <w:rPr>
                        <w:rStyle w:val="29"/>
                      </w:rPr>
                      <w:fldChar w:fldCharType="begin"/>
                    </w:r>
                    <w:r>
                      <w:rPr>
                        <w:rStyle w:val="29"/>
                      </w:rPr>
                      <w:instrText xml:space="preserve">PAGE  </w:instrText>
                    </w:r>
                    <w:r>
                      <w:rPr>
                        <w:rStyle w:val="29"/>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0734">
    <w:pPr>
      <w:pStyle w:val="44"/>
      <w:rPr>
        <w:rStyle w:val="29"/>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2661A">
                          <w:pPr>
                            <w:pStyle w:val="44"/>
                          </w:pPr>
                          <w:r>
                            <w:rPr>
                              <w:rStyle w:val="29"/>
                            </w:rPr>
                            <w:fldChar w:fldCharType="begin"/>
                          </w:r>
                          <w:r>
                            <w:rPr>
                              <w:rStyle w:val="29"/>
                            </w:rPr>
                            <w:instrText xml:space="preserve">PAGE  </w:instrText>
                          </w:r>
                          <w:r>
                            <w:rPr>
                              <w:rStyle w:val="29"/>
                            </w:rPr>
                            <w:fldChar w:fldCharType="separate"/>
                          </w:r>
                          <w:r>
                            <w:rPr>
                              <w:rStyle w:val="29"/>
                            </w:rPr>
                            <w:t>3</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92661A">
                    <w:pPr>
                      <w:pStyle w:val="44"/>
                    </w:pPr>
                    <w:r>
                      <w:rPr>
                        <w:rStyle w:val="29"/>
                      </w:rPr>
                      <w:fldChar w:fldCharType="begin"/>
                    </w:r>
                    <w:r>
                      <w:rPr>
                        <w:rStyle w:val="29"/>
                      </w:rPr>
                      <w:instrText xml:space="preserve">PAGE  </w:instrText>
                    </w:r>
                    <w:r>
                      <w:rPr>
                        <w:rStyle w:val="29"/>
                      </w:rPr>
                      <w:fldChar w:fldCharType="separate"/>
                    </w:r>
                    <w:r>
                      <w:rPr>
                        <w:rStyle w:val="29"/>
                      </w:rPr>
                      <w:t>3</w:t>
                    </w:r>
                    <w:r>
                      <w:rPr>
                        <w:rStyle w:val="2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C2ED">
    <w:pPr>
      <w:pStyle w:val="43"/>
      <w:rPr>
        <w:rStyle w:val="29"/>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140FA">
                          <w:pPr>
                            <w:pStyle w:val="43"/>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0140FA">
                    <w:pPr>
                      <w:pStyle w:val="43"/>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BE1B">
    <w:pPr>
      <w:pStyle w:val="44"/>
      <w:rPr>
        <w:rStyle w:val="29"/>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0FE97">
                          <w:pPr>
                            <w:pStyle w:val="44"/>
                          </w:pPr>
                          <w:r>
                            <w:rPr>
                              <w:rStyle w:val="29"/>
                            </w:rPr>
                            <w:fldChar w:fldCharType="begin"/>
                          </w:r>
                          <w:r>
                            <w:rPr>
                              <w:rStyle w:val="29"/>
                            </w:rPr>
                            <w:instrText xml:space="preserve">PAGE  </w:instrText>
                          </w:r>
                          <w:r>
                            <w:rPr>
                              <w:rStyle w:val="29"/>
                            </w:rPr>
                            <w:fldChar w:fldCharType="separate"/>
                          </w:r>
                          <w:r>
                            <w:rPr>
                              <w:rStyle w:val="29"/>
                            </w:rPr>
                            <w:t>3</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50FE97">
                    <w:pPr>
                      <w:pStyle w:val="44"/>
                    </w:pPr>
                    <w:r>
                      <w:rPr>
                        <w:rStyle w:val="29"/>
                      </w:rPr>
                      <w:fldChar w:fldCharType="begin"/>
                    </w:r>
                    <w:r>
                      <w:rPr>
                        <w:rStyle w:val="29"/>
                      </w:rPr>
                      <w:instrText xml:space="preserve">PAGE  </w:instrText>
                    </w:r>
                    <w:r>
                      <w:rPr>
                        <w:rStyle w:val="29"/>
                      </w:rPr>
                      <w:fldChar w:fldCharType="separate"/>
                    </w:r>
                    <w:r>
                      <w:rPr>
                        <w:rStyle w:val="29"/>
                      </w:rPr>
                      <w:t>3</w:t>
                    </w:r>
                    <w:r>
                      <w:rPr>
                        <w:rStyle w:val="29"/>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D9A5">
    <w:pPr>
      <w:pStyle w:val="43"/>
      <w:rPr>
        <w:rStyle w:val="29"/>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64319">
                          <w:pPr>
                            <w:pStyle w:val="43"/>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A64319">
                    <w:pPr>
                      <w:pStyle w:val="43"/>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7CBC">
    <w:pPr>
      <w:pStyle w:val="44"/>
      <w:rPr>
        <w:rStyle w:val="2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C249">
                          <w:pPr>
                            <w:pStyle w:val="44"/>
                          </w:pPr>
                          <w:r>
                            <w:rPr>
                              <w:rStyle w:val="29"/>
                            </w:rPr>
                            <w:fldChar w:fldCharType="begin"/>
                          </w:r>
                          <w:r>
                            <w:rPr>
                              <w:rStyle w:val="29"/>
                            </w:rPr>
                            <w:instrText xml:space="preserve">PAGE  </w:instrText>
                          </w:r>
                          <w:r>
                            <w:rPr>
                              <w:rStyle w:val="29"/>
                            </w:rPr>
                            <w:fldChar w:fldCharType="separate"/>
                          </w:r>
                          <w:r>
                            <w:rPr>
                              <w:rStyle w:val="29"/>
                            </w:rPr>
                            <w:t>3</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D6C249">
                    <w:pPr>
                      <w:pStyle w:val="44"/>
                    </w:pPr>
                    <w:r>
                      <w:rPr>
                        <w:rStyle w:val="29"/>
                      </w:rPr>
                      <w:fldChar w:fldCharType="begin"/>
                    </w:r>
                    <w:r>
                      <w:rPr>
                        <w:rStyle w:val="29"/>
                      </w:rPr>
                      <w:instrText xml:space="preserve">PAGE  </w:instrText>
                    </w:r>
                    <w:r>
                      <w:rPr>
                        <w:rStyle w:val="29"/>
                      </w:rPr>
                      <w:fldChar w:fldCharType="separate"/>
                    </w:r>
                    <w:r>
                      <w:rPr>
                        <w:rStyle w:val="29"/>
                      </w:rPr>
                      <w:t>3</w:t>
                    </w:r>
                    <w:r>
                      <w:rPr>
                        <w:rStyle w:val="29"/>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9F964">
    <w:pPr>
      <w:pStyle w:val="43"/>
      <w:rPr>
        <w:rStyle w:val="2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64E9C">
                          <w:pPr>
                            <w:pStyle w:val="43"/>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164E9C">
                    <w:pPr>
                      <w:pStyle w:val="43"/>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D93C">
    <w:pPr>
      <w:pStyle w:val="45"/>
    </w:pPr>
    <w:r>
      <w:t>GB/T 15226—2002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CC37">
    <w:pPr>
      <w:pStyle w:val="46"/>
    </w:pPr>
    <w:r>
      <w:rPr>
        <w:rFonts w:ascii="黑体" w:eastAsia="黑体"/>
      </w:rPr>
      <w:t>JG</w:t>
    </w:r>
    <w:r>
      <w:rPr>
        <w:rFonts w:hint="eastAsia" w:ascii="黑体" w:eastAsia="黑体"/>
      </w:rPr>
      <w:t xml:space="preserve">/T </w:t>
    </w:r>
    <w:r>
      <w:rPr>
        <w:rFonts w:ascii="黑体" w:hAnsi="黑体" w:eastAsia="黑体"/>
      </w:rPr>
      <w:t>××</w:t>
    </w:r>
    <w:r>
      <w:rPr>
        <w:rFonts w:hint="eastAsia" w:ascii="黑体" w:eastAsia="黑体"/>
      </w:rPr>
      <w:t>—2</w:t>
    </w:r>
    <w:r>
      <w:rPr>
        <w:rFonts w:ascii="黑体" w:eastAsia="黑体"/>
      </w:rPr>
      <w:t>0</w:t>
    </w:r>
    <w:r>
      <w:rPr>
        <w:rFonts w:hint="eastAsia" w:ascii="黑体" w:eastAsia="黑体"/>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D7EB">
    <w:pPr>
      <w:pStyle w:val="4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5859">
    <w:pPr>
      <w:pStyle w:val="47"/>
      <w:rPr>
        <w:rFonts w:ascii="黑体" w:eastAsia="黑体"/>
      </w:rPr>
    </w:pPr>
    <w:r>
      <w:rPr>
        <w:rFonts w:ascii="黑体" w:eastAsia="黑体"/>
      </w:rPr>
      <w:t>JG</w:t>
    </w:r>
    <w:r>
      <w:rPr>
        <w:rFonts w:hint="eastAsia" w:ascii="黑体" w:eastAsia="黑体"/>
      </w:rPr>
      <w:t>/T ××—2</w:t>
    </w:r>
    <w:r>
      <w:rPr>
        <w:rFonts w:ascii="黑体" w:eastAsia="黑体"/>
      </w:rPr>
      <w:t>0</w:t>
    </w:r>
    <w:r>
      <w:rPr>
        <w:rFonts w:hint="eastAsia" w:ascii="黑体" w:eastAsia="黑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ED3FEA"/>
    <w:multiLevelType w:val="multilevel"/>
    <w:tmpl w:val="07ED3FEA"/>
    <w:lvl w:ilvl="0" w:tentative="0">
      <w:start w:val="1"/>
      <w:numFmt w:val="none"/>
      <w:pStyle w:val="135"/>
      <w:lvlText w:val="%1"/>
      <w:lvlJc w:val="left"/>
      <w:pPr>
        <w:ind w:left="425" w:hanging="425"/>
      </w:pPr>
      <w:rPr>
        <w:rFonts w:hint="eastAsia"/>
      </w:rPr>
    </w:lvl>
    <w:lvl w:ilvl="1" w:tentative="0">
      <w:start w:val="1"/>
      <w:numFmt w:val="decimal"/>
      <w:pStyle w:val="137"/>
      <w:suff w:val="nothing"/>
      <w:lvlText w:val="%10.%2 "/>
      <w:lvlJc w:val="left"/>
      <w:pPr>
        <w:ind w:left="0" w:firstLine="0"/>
      </w:pPr>
      <w:rPr>
        <w:rFonts w:hint="eastAsia" w:ascii="黑体" w:eastAsia="黑体" w:hAnsiTheme="minorHAnsi"/>
        <w:b w:val="0"/>
        <w:i w:val="0"/>
        <w:sz w:val="21"/>
      </w:rPr>
    </w:lvl>
    <w:lvl w:ilvl="2" w:tentative="0">
      <w:start w:val="1"/>
      <w:numFmt w:val="decimal"/>
      <w:pStyle w:val="138"/>
      <w:suff w:val="nothing"/>
      <w:lvlText w:val="%10.%2.%3 "/>
      <w:lvlJc w:val="left"/>
      <w:pPr>
        <w:ind w:left="0" w:firstLine="0"/>
      </w:pPr>
      <w:rPr>
        <w:rFonts w:hint="eastAsia" w:ascii="黑体" w:eastAsia="黑体" w:hAnsiTheme="minorHAnsi"/>
        <w:b w:val="0"/>
        <w:i w:val="0"/>
        <w:sz w:val="21"/>
      </w:rPr>
    </w:lvl>
    <w:lvl w:ilvl="3" w:tentative="0">
      <w:start w:val="1"/>
      <w:numFmt w:val="decimal"/>
      <w:pStyle w:val="139"/>
      <w:suff w:val="nothing"/>
      <w:lvlText w:val="%10.%2.%3.%4 "/>
      <w:lvlJc w:val="left"/>
      <w:pPr>
        <w:ind w:left="0" w:firstLine="0"/>
      </w:pPr>
      <w:rPr>
        <w:rFonts w:hint="eastAsia" w:ascii="黑体" w:eastAsia="黑体" w:hAnsiTheme="minorHAnsi"/>
        <w:b w:val="0"/>
        <w:i w:val="0"/>
        <w:sz w:val="21"/>
      </w:rPr>
    </w:lvl>
    <w:lvl w:ilvl="4" w:tentative="0">
      <w:start w:val="1"/>
      <w:numFmt w:val="decimal"/>
      <w:pStyle w:val="140"/>
      <w:suff w:val="nothing"/>
      <w:lvlText w:val="%10.%2.%3.%4.%5 "/>
      <w:lvlJc w:val="left"/>
      <w:pPr>
        <w:ind w:left="0" w:firstLine="0"/>
      </w:pPr>
      <w:rPr>
        <w:rFonts w:hint="eastAsia" w:ascii="黑体" w:eastAsia="黑体" w:hAnsiTheme="minorHAnsi"/>
        <w:b w:val="0"/>
        <w:i w:val="0"/>
        <w:sz w:val="21"/>
      </w:rPr>
    </w:lvl>
    <w:lvl w:ilvl="5" w:tentative="0">
      <w:start w:val="1"/>
      <w:numFmt w:val="decimal"/>
      <w:pStyle w:val="14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AE367E9"/>
    <w:multiLevelType w:val="multilevel"/>
    <w:tmpl w:val="0AE367E9"/>
    <w:lvl w:ilvl="0" w:tentative="0">
      <w:start w:val="1"/>
      <w:numFmt w:val="none"/>
      <w:pStyle w:val="9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5917C3"/>
    <w:multiLevelType w:val="multilevel"/>
    <w:tmpl w:val="2C5917C3"/>
    <w:lvl w:ilvl="0" w:tentative="0">
      <w:start w:val="1"/>
      <w:numFmt w:val="none"/>
      <w:pStyle w:val="120"/>
      <w:suff w:val="nothing"/>
      <w:lvlText w:val="%1——"/>
      <w:lvlJc w:val="left"/>
      <w:pPr>
        <w:ind w:left="833" w:hanging="408"/>
      </w:pPr>
      <w:rPr>
        <w:rFonts w:hint="eastAsia"/>
        <w:lang w:val="en-US"/>
      </w:rPr>
    </w:lvl>
    <w:lvl w:ilvl="1" w:tentative="0">
      <w:start w:val="1"/>
      <w:numFmt w:val="bullet"/>
      <w:pStyle w:val="121"/>
      <w:lvlText w:val=""/>
      <w:lvlJc w:val="left"/>
      <w:pPr>
        <w:tabs>
          <w:tab w:val="left" w:pos="760"/>
        </w:tabs>
        <w:ind w:left="1264" w:hanging="413"/>
      </w:pPr>
      <w:rPr>
        <w:rFonts w:hint="default" w:ascii="Symbol" w:hAnsi="Symbol"/>
        <w:color w:val="auto"/>
      </w:rPr>
    </w:lvl>
    <w:lvl w:ilvl="2" w:tentative="0">
      <w:start w:val="1"/>
      <w:numFmt w:val="bullet"/>
      <w:pStyle w:val="12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07E65F9"/>
    <w:multiLevelType w:val="multilevel"/>
    <w:tmpl w:val="407E65F9"/>
    <w:lvl w:ilvl="0" w:tentative="0">
      <w:start w:val="1"/>
      <w:numFmt w:val="none"/>
      <w:pStyle w:val="7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96E4D7B"/>
    <w:multiLevelType w:val="multilevel"/>
    <w:tmpl w:val="496E4D7B"/>
    <w:lvl w:ilvl="0" w:tentative="0">
      <w:start w:val="1"/>
      <w:numFmt w:val="none"/>
      <w:pStyle w:val="11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5DE61597"/>
    <w:multiLevelType w:val="multilevel"/>
    <w:tmpl w:val="5DE61597"/>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67"/>
      <w:suff w:val="nothing"/>
      <w:lvlText w:val="附　录　%1"/>
      <w:lvlJc w:val="left"/>
      <w:pPr>
        <w:ind w:left="0" w:firstLine="0"/>
      </w:pPr>
      <w:rPr>
        <w:rFonts w:hint="eastAsia" w:ascii="黑体" w:hAnsi="Times New Roman" w:eastAsia="黑体"/>
        <w:b w:val="0"/>
        <w:i w:val="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AC97518"/>
    <w:multiLevelType w:val="multilevel"/>
    <w:tmpl w:val="6AC9751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6DBF04F4"/>
    <w:multiLevelType w:val="multilevel"/>
    <w:tmpl w:val="6DBF04F4"/>
    <w:lvl w:ilvl="0" w:tentative="0">
      <w:start w:val="1"/>
      <w:numFmt w:val="none"/>
      <w:pStyle w:val="10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7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lvlOverride w:ilvl="0">
      <w:lvl w:ilvl="0" w:tentative="1">
        <w:start w:val="1"/>
        <w:numFmt w:val="decimal"/>
        <w:lvlText w:val="%1"/>
        <w:lvlJc w:val="left"/>
        <w:pPr>
          <w:ind w:left="425" w:hanging="425"/>
        </w:pPr>
        <w:rPr>
          <w:rFonts w:hint="eastAsia" w:ascii="黑体" w:hAnsi="黑体" w:eastAsia="黑体"/>
        </w:rPr>
      </w:lvl>
    </w:lvlOverride>
    <w:lvlOverride w:ilvl="1">
      <w:lvl w:ilvl="1" w:tentative="1">
        <w:start w:val="1"/>
        <w:numFmt w:val="decimal"/>
        <w:pStyle w:val="3"/>
        <w:lvlText w:val="%1.%2"/>
        <w:lvlJc w:val="left"/>
        <w:pPr>
          <w:ind w:left="454" w:hanging="454"/>
        </w:pPr>
        <w:rPr>
          <w:rFonts w:hint="default" w:ascii="黑体" w:hAnsi="黑体" w:eastAsia="黑体" w:cs="Times New Roman"/>
        </w:rPr>
      </w:lvl>
    </w:lvlOverride>
    <w:lvlOverride w:ilvl="2">
      <w:lvl w:ilvl="2" w:tentative="1">
        <w:start w:val="1"/>
        <w:numFmt w:val="decimal"/>
        <w:pStyle w:val="4"/>
        <w:lvlText w:val="%1.%2.%3"/>
        <w:lvlJc w:val="left"/>
        <w:pPr>
          <w:ind w:left="1418" w:hanging="709"/>
        </w:pPr>
        <w:rPr>
          <w:rFonts w:hint="default" w:ascii="黑体" w:hAnsi="黑体" w:eastAsia="黑体" w:cs="Times New Roman"/>
          <w:color w:val="auto"/>
          <w:sz w:val="21"/>
        </w:rPr>
      </w:lvl>
    </w:lvlOverride>
    <w:lvlOverride w:ilvl="3">
      <w:lvl w:ilvl="3" w:tentative="1">
        <w:start w:val="1"/>
        <w:numFmt w:val="decimal"/>
        <w:lvlText w:val="%1.%2.%3.%4"/>
        <w:lvlJc w:val="left"/>
        <w:pPr>
          <w:ind w:left="851" w:hanging="851"/>
        </w:pPr>
        <w:rPr>
          <w:rFonts w:hint="default" w:ascii="黑体" w:hAnsi="黑体" w:eastAsia="黑体" w:cs="Times New Roman"/>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
    <w:abstractNumId w:val="0"/>
  </w:num>
  <w:num w:numId="3">
    <w:abstractNumId w:val="9"/>
  </w:num>
  <w:num w:numId="4">
    <w:abstractNumId w:val="12"/>
  </w:num>
  <w:num w:numId="5">
    <w:abstractNumId w:val="4"/>
  </w:num>
  <w:num w:numId="6">
    <w:abstractNumId w:val="7"/>
  </w:num>
  <w:num w:numId="7">
    <w:abstractNumId w:val="2"/>
  </w:num>
  <w:num w:numId="8">
    <w:abstractNumId w:val="8"/>
  </w:num>
  <w:num w:numId="9">
    <w:abstractNumId w:val="6"/>
  </w:num>
  <w:num w:numId="10">
    <w:abstractNumId w:val="11"/>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jZGU0MzVhM2NhMjkzZjJhZmNjZjlmZWU0MzE2YzEifQ=="/>
  </w:docVars>
  <w:rsids>
    <w:rsidRoot w:val="00681F6C"/>
    <w:rsid w:val="00000871"/>
    <w:rsid w:val="000026AF"/>
    <w:rsid w:val="00003A04"/>
    <w:rsid w:val="00004054"/>
    <w:rsid w:val="000041D5"/>
    <w:rsid w:val="00005E16"/>
    <w:rsid w:val="00005ECE"/>
    <w:rsid w:val="00006230"/>
    <w:rsid w:val="00006D6F"/>
    <w:rsid w:val="000075D7"/>
    <w:rsid w:val="00007BEF"/>
    <w:rsid w:val="000109DE"/>
    <w:rsid w:val="00010F61"/>
    <w:rsid w:val="000114D0"/>
    <w:rsid w:val="000115D6"/>
    <w:rsid w:val="00011762"/>
    <w:rsid w:val="00012588"/>
    <w:rsid w:val="00012838"/>
    <w:rsid w:val="00012EBC"/>
    <w:rsid w:val="00013816"/>
    <w:rsid w:val="00014AEC"/>
    <w:rsid w:val="00015AB0"/>
    <w:rsid w:val="00016666"/>
    <w:rsid w:val="00017A08"/>
    <w:rsid w:val="00017BA1"/>
    <w:rsid w:val="00017EFD"/>
    <w:rsid w:val="000200A2"/>
    <w:rsid w:val="000200DE"/>
    <w:rsid w:val="00020E66"/>
    <w:rsid w:val="0002144D"/>
    <w:rsid w:val="00021DF7"/>
    <w:rsid w:val="00022023"/>
    <w:rsid w:val="0002209A"/>
    <w:rsid w:val="000229CC"/>
    <w:rsid w:val="00022A45"/>
    <w:rsid w:val="000235A6"/>
    <w:rsid w:val="00023919"/>
    <w:rsid w:val="00023BEE"/>
    <w:rsid w:val="00024236"/>
    <w:rsid w:val="00024ACD"/>
    <w:rsid w:val="00026371"/>
    <w:rsid w:val="00026512"/>
    <w:rsid w:val="00026836"/>
    <w:rsid w:val="000273CE"/>
    <w:rsid w:val="000276DA"/>
    <w:rsid w:val="00027C3E"/>
    <w:rsid w:val="00030AF3"/>
    <w:rsid w:val="00030B06"/>
    <w:rsid w:val="00030D5B"/>
    <w:rsid w:val="000319E3"/>
    <w:rsid w:val="000328C6"/>
    <w:rsid w:val="0003459A"/>
    <w:rsid w:val="00035BDA"/>
    <w:rsid w:val="0003688B"/>
    <w:rsid w:val="00037272"/>
    <w:rsid w:val="00040AED"/>
    <w:rsid w:val="000411EA"/>
    <w:rsid w:val="00041898"/>
    <w:rsid w:val="000418CB"/>
    <w:rsid w:val="00042CEB"/>
    <w:rsid w:val="000434BD"/>
    <w:rsid w:val="00043C86"/>
    <w:rsid w:val="00043D0E"/>
    <w:rsid w:val="00043EB1"/>
    <w:rsid w:val="000443CF"/>
    <w:rsid w:val="0004446E"/>
    <w:rsid w:val="000450D7"/>
    <w:rsid w:val="000461C4"/>
    <w:rsid w:val="0004706F"/>
    <w:rsid w:val="000508EC"/>
    <w:rsid w:val="00050A88"/>
    <w:rsid w:val="00050AAC"/>
    <w:rsid w:val="0005151C"/>
    <w:rsid w:val="00052670"/>
    <w:rsid w:val="00053B59"/>
    <w:rsid w:val="0005408D"/>
    <w:rsid w:val="00055371"/>
    <w:rsid w:val="000562E7"/>
    <w:rsid w:val="0005679A"/>
    <w:rsid w:val="00057033"/>
    <w:rsid w:val="00057B62"/>
    <w:rsid w:val="00061224"/>
    <w:rsid w:val="0006169C"/>
    <w:rsid w:val="00061FDA"/>
    <w:rsid w:val="00062C39"/>
    <w:rsid w:val="000642E6"/>
    <w:rsid w:val="00064852"/>
    <w:rsid w:val="000650C8"/>
    <w:rsid w:val="00065A06"/>
    <w:rsid w:val="000675A1"/>
    <w:rsid w:val="000676BE"/>
    <w:rsid w:val="00067C7A"/>
    <w:rsid w:val="0007029B"/>
    <w:rsid w:val="00070377"/>
    <w:rsid w:val="00070848"/>
    <w:rsid w:val="00070AA9"/>
    <w:rsid w:val="00070F82"/>
    <w:rsid w:val="000712BF"/>
    <w:rsid w:val="0007175F"/>
    <w:rsid w:val="0007261B"/>
    <w:rsid w:val="00072C8A"/>
    <w:rsid w:val="00072F79"/>
    <w:rsid w:val="000746BF"/>
    <w:rsid w:val="0007478F"/>
    <w:rsid w:val="00074B3C"/>
    <w:rsid w:val="00074CB2"/>
    <w:rsid w:val="0007533D"/>
    <w:rsid w:val="00075FCE"/>
    <w:rsid w:val="00076543"/>
    <w:rsid w:val="00076EBE"/>
    <w:rsid w:val="00077F09"/>
    <w:rsid w:val="00080D0C"/>
    <w:rsid w:val="000811F1"/>
    <w:rsid w:val="000812EA"/>
    <w:rsid w:val="00082068"/>
    <w:rsid w:val="00082B70"/>
    <w:rsid w:val="0008316F"/>
    <w:rsid w:val="00083921"/>
    <w:rsid w:val="00083F2F"/>
    <w:rsid w:val="00083FF1"/>
    <w:rsid w:val="000844A1"/>
    <w:rsid w:val="0008775F"/>
    <w:rsid w:val="0009023B"/>
    <w:rsid w:val="00090624"/>
    <w:rsid w:val="00090BBC"/>
    <w:rsid w:val="00091013"/>
    <w:rsid w:val="00091363"/>
    <w:rsid w:val="0009163F"/>
    <w:rsid w:val="0009290B"/>
    <w:rsid w:val="000935C0"/>
    <w:rsid w:val="00094E22"/>
    <w:rsid w:val="00095C8E"/>
    <w:rsid w:val="00096D47"/>
    <w:rsid w:val="00096FA8"/>
    <w:rsid w:val="0009730D"/>
    <w:rsid w:val="000A0D24"/>
    <w:rsid w:val="000A12B8"/>
    <w:rsid w:val="000A1485"/>
    <w:rsid w:val="000A1FDD"/>
    <w:rsid w:val="000A2516"/>
    <w:rsid w:val="000A2DB7"/>
    <w:rsid w:val="000A31E6"/>
    <w:rsid w:val="000A3639"/>
    <w:rsid w:val="000A365E"/>
    <w:rsid w:val="000A4957"/>
    <w:rsid w:val="000A4A8D"/>
    <w:rsid w:val="000A5BCF"/>
    <w:rsid w:val="000A6BAA"/>
    <w:rsid w:val="000B1043"/>
    <w:rsid w:val="000B1D61"/>
    <w:rsid w:val="000B29E5"/>
    <w:rsid w:val="000B35BB"/>
    <w:rsid w:val="000B368A"/>
    <w:rsid w:val="000B50A4"/>
    <w:rsid w:val="000B5F30"/>
    <w:rsid w:val="000B6486"/>
    <w:rsid w:val="000B6F55"/>
    <w:rsid w:val="000B7418"/>
    <w:rsid w:val="000C3226"/>
    <w:rsid w:val="000C53AA"/>
    <w:rsid w:val="000C54B1"/>
    <w:rsid w:val="000C5673"/>
    <w:rsid w:val="000D06F5"/>
    <w:rsid w:val="000D09A5"/>
    <w:rsid w:val="000D1683"/>
    <w:rsid w:val="000D179F"/>
    <w:rsid w:val="000D1FE9"/>
    <w:rsid w:val="000D2B6D"/>
    <w:rsid w:val="000D358B"/>
    <w:rsid w:val="000D37F6"/>
    <w:rsid w:val="000D5FE8"/>
    <w:rsid w:val="000D6D56"/>
    <w:rsid w:val="000D7761"/>
    <w:rsid w:val="000D79CA"/>
    <w:rsid w:val="000E05B5"/>
    <w:rsid w:val="000E0B24"/>
    <w:rsid w:val="000E1646"/>
    <w:rsid w:val="000E1F82"/>
    <w:rsid w:val="000E20A7"/>
    <w:rsid w:val="000E2B00"/>
    <w:rsid w:val="000E339D"/>
    <w:rsid w:val="000E4149"/>
    <w:rsid w:val="000E4303"/>
    <w:rsid w:val="000E4D83"/>
    <w:rsid w:val="000E5491"/>
    <w:rsid w:val="000E624B"/>
    <w:rsid w:val="000E631F"/>
    <w:rsid w:val="000E6B75"/>
    <w:rsid w:val="000F063C"/>
    <w:rsid w:val="000F10DE"/>
    <w:rsid w:val="000F1D57"/>
    <w:rsid w:val="000F2A5E"/>
    <w:rsid w:val="000F2A77"/>
    <w:rsid w:val="000F2FBE"/>
    <w:rsid w:val="000F35A0"/>
    <w:rsid w:val="000F40AD"/>
    <w:rsid w:val="000F4A23"/>
    <w:rsid w:val="000F4AE9"/>
    <w:rsid w:val="000F4DE0"/>
    <w:rsid w:val="000F55A8"/>
    <w:rsid w:val="000F5D63"/>
    <w:rsid w:val="000F5F75"/>
    <w:rsid w:val="000F6C2F"/>
    <w:rsid w:val="001002B6"/>
    <w:rsid w:val="001015A0"/>
    <w:rsid w:val="00102068"/>
    <w:rsid w:val="00102454"/>
    <w:rsid w:val="00103553"/>
    <w:rsid w:val="0010382A"/>
    <w:rsid w:val="00103E13"/>
    <w:rsid w:val="00104817"/>
    <w:rsid w:val="00105446"/>
    <w:rsid w:val="0010641A"/>
    <w:rsid w:val="00106D05"/>
    <w:rsid w:val="0010716A"/>
    <w:rsid w:val="00107324"/>
    <w:rsid w:val="001112A2"/>
    <w:rsid w:val="00112A12"/>
    <w:rsid w:val="001136A7"/>
    <w:rsid w:val="00113DA8"/>
    <w:rsid w:val="00113F08"/>
    <w:rsid w:val="00114B4D"/>
    <w:rsid w:val="00114F14"/>
    <w:rsid w:val="0011638A"/>
    <w:rsid w:val="00116CDE"/>
    <w:rsid w:val="00120446"/>
    <w:rsid w:val="00120685"/>
    <w:rsid w:val="00120CC9"/>
    <w:rsid w:val="00121371"/>
    <w:rsid w:val="00121AB0"/>
    <w:rsid w:val="00121C03"/>
    <w:rsid w:val="00122278"/>
    <w:rsid w:val="00122EA0"/>
    <w:rsid w:val="00125DF9"/>
    <w:rsid w:val="001262AA"/>
    <w:rsid w:val="001307F7"/>
    <w:rsid w:val="00131494"/>
    <w:rsid w:val="001322F8"/>
    <w:rsid w:val="00132B4B"/>
    <w:rsid w:val="00133020"/>
    <w:rsid w:val="00133EA8"/>
    <w:rsid w:val="00135B46"/>
    <w:rsid w:val="00135CA2"/>
    <w:rsid w:val="0013782E"/>
    <w:rsid w:val="00137C02"/>
    <w:rsid w:val="001407C1"/>
    <w:rsid w:val="00140EFB"/>
    <w:rsid w:val="00141C90"/>
    <w:rsid w:val="001427A0"/>
    <w:rsid w:val="00143015"/>
    <w:rsid w:val="00144535"/>
    <w:rsid w:val="00145846"/>
    <w:rsid w:val="00146949"/>
    <w:rsid w:val="00147930"/>
    <w:rsid w:val="00150C4D"/>
    <w:rsid w:val="0015133C"/>
    <w:rsid w:val="0015180F"/>
    <w:rsid w:val="00151844"/>
    <w:rsid w:val="001520A2"/>
    <w:rsid w:val="00152EEC"/>
    <w:rsid w:val="00152FB2"/>
    <w:rsid w:val="00153051"/>
    <w:rsid w:val="00154589"/>
    <w:rsid w:val="001549EC"/>
    <w:rsid w:val="001567F9"/>
    <w:rsid w:val="00156A59"/>
    <w:rsid w:val="00156A9A"/>
    <w:rsid w:val="00156A9B"/>
    <w:rsid w:val="00157034"/>
    <w:rsid w:val="00157674"/>
    <w:rsid w:val="00157C5A"/>
    <w:rsid w:val="0016105F"/>
    <w:rsid w:val="0016142D"/>
    <w:rsid w:val="00161D78"/>
    <w:rsid w:val="0016220A"/>
    <w:rsid w:val="0016308D"/>
    <w:rsid w:val="0016432A"/>
    <w:rsid w:val="00164A06"/>
    <w:rsid w:val="00164D31"/>
    <w:rsid w:val="00165507"/>
    <w:rsid w:val="00170396"/>
    <w:rsid w:val="001705CD"/>
    <w:rsid w:val="00173543"/>
    <w:rsid w:val="00173B2B"/>
    <w:rsid w:val="00174824"/>
    <w:rsid w:val="00174DF1"/>
    <w:rsid w:val="001777DF"/>
    <w:rsid w:val="00177B6F"/>
    <w:rsid w:val="0018034A"/>
    <w:rsid w:val="00180F71"/>
    <w:rsid w:val="001811E3"/>
    <w:rsid w:val="001815E7"/>
    <w:rsid w:val="001815EB"/>
    <w:rsid w:val="00181FD2"/>
    <w:rsid w:val="001821B8"/>
    <w:rsid w:val="001822A7"/>
    <w:rsid w:val="00182A75"/>
    <w:rsid w:val="00183BC9"/>
    <w:rsid w:val="0018590F"/>
    <w:rsid w:val="00186234"/>
    <w:rsid w:val="00186647"/>
    <w:rsid w:val="00187AE3"/>
    <w:rsid w:val="00190DB9"/>
    <w:rsid w:val="001910E6"/>
    <w:rsid w:val="00191680"/>
    <w:rsid w:val="00191F0E"/>
    <w:rsid w:val="00192456"/>
    <w:rsid w:val="0019323E"/>
    <w:rsid w:val="001934E2"/>
    <w:rsid w:val="00193636"/>
    <w:rsid w:val="00193782"/>
    <w:rsid w:val="00193CD4"/>
    <w:rsid w:val="001940AF"/>
    <w:rsid w:val="00194C28"/>
    <w:rsid w:val="00195C8F"/>
    <w:rsid w:val="00195DD6"/>
    <w:rsid w:val="00197AB8"/>
    <w:rsid w:val="001A0673"/>
    <w:rsid w:val="001A27B5"/>
    <w:rsid w:val="001A2D07"/>
    <w:rsid w:val="001A3EC9"/>
    <w:rsid w:val="001A508D"/>
    <w:rsid w:val="001A64D2"/>
    <w:rsid w:val="001B08AF"/>
    <w:rsid w:val="001B0CAB"/>
    <w:rsid w:val="001B19FE"/>
    <w:rsid w:val="001B2819"/>
    <w:rsid w:val="001B3F1C"/>
    <w:rsid w:val="001B468D"/>
    <w:rsid w:val="001B53EE"/>
    <w:rsid w:val="001B5C42"/>
    <w:rsid w:val="001B627B"/>
    <w:rsid w:val="001B6B22"/>
    <w:rsid w:val="001B6BEB"/>
    <w:rsid w:val="001B72C3"/>
    <w:rsid w:val="001B7B00"/>
    <w:rsid w:val="001B7D9B"/>
    <w:rsid w:val="001C02FB"/>
    <w:rsid w:val="001C034E"/>
    <w:rsid w:val="001C0B9B"/>
    <w:rsid w:val="001C14FD"/>
    <w:rsid w:val="001C1B17"/>
    <w:rsid w:val="001C1D60"/>
    <w:rsid w:val="001C2738"/>
    <w:rsid w:val="001C27DA"/>
    <w:rsid w:val="001C2AE1"/>
    <w:rsid w:val="001C31FA"/>
    <w:rsid w:val="001C33A2"/>
    <w:rsid w:val="001C4A52"/>
    <w:rsid w:val="001C5CBD"/>
    <w:rsid w:val="001C6896"/>
    <w:rsid w:val="001C7B96"/>
    <w:rsid w:val="001C7D63"/>
    <w:rsid w:val="001D03B5"/>
    <w:rsid w:val="001D12F3"/>
    <w:rsid w:val="001D1693"/>
    <w:rsid w:val="001D1B22"/>
    <w:rsid w:val="001D2C9C"/>
    <w:rsid w:val="001D2CEE"/>
    <w:rsid w:val="001D5B39"/>
    <w:rsid w:val="001D709E"/>
    <w:rsid w:val="001D752B"/>
    <w:rsid w:val="001E016D"/>
    <w:rsid w:val="001E01F4"/>
    <w:rsid w:val="001E2735"/>
    <w:rsid w:val="001E40CA"/>
    <w:rsid w:val="001E45DB"/>
    <w:rsid w:val="001E46D9"/>
    <w:rsid w:val="001E4725"/>
    <w:rsid w:val="001E58BF"/>
    <w:rsid w:val="001E5CAE"/>
    <w:rsid w:val="001E66B5"/>
    <w:rsid w:val="001E67A2"/>
    <w:rsid w:val="001E6F5C"/>
    <w:rsid w:val="001E72A2"/>
    <w:rsid w:val="001F018C"/>
    <w:rsid w:val="001F18B8"/>
    <w:rsid w:val="001F253A"/>
    <w:rsid w:val="001F29C7"/>
    <w:rsid w:val="001F31F7"/>
    <w:rsid w:val="001F3231"/>
    <w:rsid w:val="001F49BF"/>
    <w:rsid w:val="001F59AA"/>
    <w:rsid w:val="001F5E15"/>
    <w:rsid w:val="001F6CC9"/>
    <w:rsid w:val="001F705B"/>
    <w:rsid w:val="001F73A5"/>
    <w:rsid w:val="00200899"/>
    <w:rsid w:val="00200F55"/>
    <w:rsid w:val="002010DB"/>
    <w:rsid w:val="00201550"/>
    <w:rsid w:val="00202061"/>
    <w:rsid w:val="00202465"/>
    <w:rsid w:val="00202E3D"/>
    <w:rsid w:val="002030CA"/>
    <w:rsid w:val="00203A04"/>
    <w:rsid w:val="0020423B"/>
    <w:rsid w:val="002045AD"/>
    <w:rsid w:val="002047C8"/>
    <w:rsid w:val="00204E92"/>
    <w:rsid w:val="00205DD9"/>
    <w:rsid w:val="0020665B"/>
    <w:rsid w:val="00210895"/>
    <w:rsid w:val="002112F7"/>
    <w:rsid w:val="00211906"/>
    <w:rsid w:val="00211ACC"/>
    <w:rsid w:val="002120AE"/>
    <w:rsid w:val="00212276"/>
    <w:rsid w:val="00212E58"/>
    <w:rsid w:val="002131CC"/>
    <w:rsid w:val="002136BD"/>
    <w:rsid w:val="00213DF5"/>
    <w:rsid w:val="002147B5"/>
    <w:rsid w:val="0021538F"/>
    <w:rsid w:val="00215A7F"/>
    <w:rsid w:val="00215CA1"/>
    <w:rsid w:val="00215D77"/>
    <w:rsid w:val="00216C1A"/>
    <w:rsid w:val="002172C5"/>
    <w:rsid w:val="00217A5B"/>
    <w:rsid w:val="002202AC"/>
    <w:rsid w:val="00222116"/>
    <w:rsid w:val="00222F4C"/>
    <w:rsid w:val="002248E5"/>
    <w:rsid w:val="00224F0C"/>
    <w:rsid w:val="002251AB"/>
    <w:rsid w:val="0022578F"/>
    <w:rsid w:val="00226B5B"/>
    <w:rsid w:val="00226DD8"/>
    <w:rsid w:val="00227150"/>
    <w:rsid w:val="00227318"/>
    <w:rsid w:val="00227A6B"/>
    <w:rsid w:val="00230333"/>
    <w:rsid w:val="0023049D"/>
    <w:rsid w:val="002314AF"/>
    <w:rsid w:val="002314D8"/>
    <w:rsid w:val="0023162B"/>
    <w:rsid w:val="00231B14"/>
    <w:rsid w:val="002330FF"/>
    <w:rsid w:val="0023470E"/>
    <w:rsid w:val="002350D8"/>
    <w:rsid w:val="00235FEC"/>
    <w:rsid w:val="0023626B"/>
    <w:rsid w:val="00236A7F"/>
    <w:rsid w:val="00241278"/>
    <w:rsid w:val="002415C6"/>
    <w:rsid w:val="00241AD6"/>
    <w:rsid w:val="00241D53"/>
    <w:rsid w:val="002430B6"/>
    <w:rsid w:val="002430DC"/>
    <w:rsid w:val="00243688"/>
    <w:rsid w:val="00243D5A"/>
    <w:rsid w:val="0024433A"/>
    <w:rsid w:val="0024476C"/>
    <w:rsid w:val="00244804"/>
    <w:rsid w:val="00245305"/>
    <w:rsid w:val="002456B5"/>
    <w:rsid w:val="00245AB6"/>
    <w:rsid w:val="00246380"/>
    <w:rsid w:val="00246491"/>
    <w:rsid w:val="0024689D"/>
    <w:rsid w:val="00246DFB"/>
    <w:rsid w:val="00247015"/>
    <w:rsid w:val="00247888"/>
    <w:rsid w:val="00247963"/>
    <w:rsid w:val="00247DD3"/>
    <w:rsid w:val="00247EF3"/>
    <w:rsid w:val="00250A0F"/>
    <w:rsid w:val="00251699"/>
    <w:rsid w:val="002516A3"/>
    <w:rsid w:val="00252330"/>
    <w:rsid w:val="00253399"/>
    <w:rsid w:val="00253D5E"/>
    <w:rsid w:val="00253FFF"/>
    <w:rsid w:val="002540DE"/>
    <w:rsid w:val="0025455B"/>
    <w:rsid w:val="00254BA2"/>
    <w:rsid w:val="00255119"/>
    <w:rsid w:val="002559E4"/>
    <w:rsid w:val="00255F5D"/>
    <w:rsid w:val="002561CC"/>
    <w:rsid w:val="00256775"/>
    <w:rsid w:val="002578C4"/>
    <w:rsid w:val="002600B9"/>
    <w:rsid w:val="0026127F"/>
    <w:rsid w:val="00262823"/>
    <w:rsid w:val="00264030"/>
    <w:rsid w:val="002648B1"/>
    <w:rsid w:val="00265328"/>
    <w:rsid w:val="00267AA6"/>
    <w:rsid w:val="00267EAD"/>
    <w:rsid w:val="00270C65"/>
    <w:rsid w:val="00270D23"/>
    <w:rsid w:val="00271DCD"/>
    <w:rsid w:val="0027234A"/>
    <w:rsid w:val="00272422"/>
    <w:rsid w:val="002728AD"/>
    <w:rsid w:val="00273A96"/>
    <w:rsid w:val="00273CD8"/>
    <w:rsid w:val="00273EE1"/>
    <w:rsid w:val="00274FA7"/>
    <w:rsid w:val="00275075"/>
    <w:rsid w:val="002750E1"/>
    <w:rsid w:val="0027522C"/>
    <w:rsid w:val="00275954"/>
    <w:rsid w:val="00275D14"/>
    <w:rsid w:val="002800BD"/>
    <w:rsid w:val="00280E16"/>
    <w:rsid w:val="002815F9"/>
    <w:rsid w:val="00281BBF"/>
    <w:rsid w:val="00281E47"/>
    <w:rsid w:val="002821E6"/>
    <w:rsid w:val="002822F4"/>
    <w:rsid w:val="00282949"/>
    <w:rsid w:val="00282CFC"/>
    <w:rsid w:val="002831A1"/>
    <w:rsid w:val="00283E68"/>
    <w:rsid w:val="00284354"/>
    <w:rsid w:val="00284971"/>
    <w:rsid w:val="0028623C"/>
    <w:rsid w:val="00287487"/>
    <w:rsid w:val="00287E37"/>
    <w:rsid w:val="002900BA"/>
    <w:rsid w:val="002908DC"/>
    <w:rsid w:val="0029097F"/>
    <w:rsid w:val="00290AE6"/>
    <w:rsid w:val="00290DD8"/>
    <w:rsid w:val="002917F0"/>
    <w:rsid w:val="002919E8"/>
    <w:rsid w:val="00291D88"/>
    <w:rsid w:val="00292847"/>
    <w:rsid w:val="002929CB"/>
    <w:rsid w:val="00292A38"/>
    <w:rsid w:val="00292F5F"/>
    <w:rsid w:val="002938B4"/>
    <w:rsid w:val="00293B3C"/>
    <w:rsid w:val="002942F0"/>
    <w:rsid w:val="002944A3"/>
    <w:rsid w:val="002948C0"/>
    <w:rsid w:val="00295026"/>
    <w:rsid w:val="00296CFA"/>
    <w:rsid w:val="00297304"/>
    <w:rsid w:val="002978E4"/>
    <w:rsid w:val="00297C33"/>
    <w:rsid w:val="002A00F6"/>
    <w:rsid w:val="002A035A"/>
    <w:rsid w:val="002A0AA1"/>
    <w:rsid w:val="002A0BA8"/>
    <w:rsid w:val="002A1843"/>
    <w:rsid w:val="002A19D1"/>
    <w:rsid w:val="002A327D"/>
    <w:rsid w:val="002A39E2"/>
    <w:rsid w:val="002A3E35"/>
    <w:rsid w:val="002A52E2"/>
    <w:rsid w:val="002A5D6C"/>
    <w:rsid w:val="002A5E80"/>
    <w:rsid w:val="002A60B2"/>
    <w:rsid w:val="002A6907"/>
    <w:rsid w:val="002A73E3"/>
    <w:rsid w:val="002A7495"/>
    <w:rsid w:val="002A7F7B"/>
    <w:rsid w:val="002B0001"/>
    <w:rsid w:val="002B0BCB"/>
    <w:rsid w:val="002B11D6"/>
    <w:rsid w:val="002B1800"/>
    <w:rsid w:val="002B1D30"/>
    <w:rsid w:val="002B27E3"/>
    <w:rsid w:val="002B333C"/>
    <w:rsid w:val="002B3477"/>
    <w:rsid w:val="002B3DA7"/>
    <w:rsid w:val="002B3F1C"/>
    <w:rsid w:val="002B41AA"/>
    <w:rsid w:val="002B4A21"/>
    <w:rsid w:val="002B5688"/>
    <w:rsid w:val="002B5892"/>
    <w:rsid w:val="002B6922"/>
    <w:rsid w:val="002B75DF"/>
    <w:rsid w:val="002C0871"/>
    <w:rsid w:val="002C098C"/>
    <w:rsid w:val="002C27C8"/>
    <w:rsid w:val="002C5328"/>
    <w:rsid w:val="002C56E6"/>
    <w:rsid w:val="002C5DA7"/>
    <w:rsid w:val="002C7075"/>
    <w:rsid w:val="002C7083"/>
    <w:rsid w:val="002C7BD6"/>
    <w:rsid w:val="002D063D"/>
    <w:rsid w:val="002D0684"/>
    <w:rsid w:val="002D0964"/>
    <w:rsid w:val="002D229A"/>
    <w:rsid w:val="002D3660"/>
    <w:rsid w:val="002D390F"/>
    <w:rsid w:val="002D51A8"/>
    <w:rsid w:val="002D530A"/>
    <w:rsid w:val="002D558D"/>
    <w:rsid w:val="002D6234"/>
    <w:rsid w:val="002D686F"/>
    <w:rsid w:val="002D6CCE"/>
    <w:rsid w:val="002D6D5E"/>
    <w:rsid w:val="002E02B3"/>
    <w:rsid w:val="002E45DB"/>
    <w:rsid w:val="002E641A"/>
    <w:rsid w:val="002E6C53"/>
    <w:rsid w:val="002E702E"/>
    <w:rsid w:val="002E7473"/>
    <w:rsid w:val="002F095B"/>
    <w:rsid w:val="002F1227"/>
    <w:rsid w:val="002F2316"/>
    <w:rsid w:val="002F2895"/>
    <w:rsid w:val="002F3DD7"/>
    <w:rsid w:val="002F46E9"/>
    <w:rsid w:val="002F5061"/>
    <w:rsid w:val="002F5721"/>
    <w:rsid w:val="002F6991"/>
    <w:rsid w:val="002F7D94"/>
    <w:rsid w:val="00300D09"/>
    <w:rsid w:val="003028CE"/>
    <w:rsid w:val="00302E51"/>
    <w:rsid w:val="003032A9"/>
    <w:rsid w:val="00304024"/>
    <w:rsid w:val="00306743"/>
    <w:rsid w:val="00306E47"/>
    <w:rsid w:val="003071F1"/>
    <w:rsid w:val="00307328"/>
    <w:rsid w:val="003075B4"/>
    <w:rsid w:val="0031090C"/>
    <w:rsid w:val="00310E97"/>
    <w:rsid w:val="00310FC8"/>
    <w:rsid w:val="00311E49"/>
    <w:rsid w:val="003129FB"/>
    <w:rsid w:val="00312EE4"/>
    <w:rsid w:val="0031378C"/>
    <w:rsid w:val="00313DA7"/>
    <w:rsid w:val="00314D67"/>
    <w:rsid w:val="003150CA"/>
    <w:rsid w:val="00315B36"/>
    <w:rsid w:val="00315DAF"/>
    <w:rsid w:val="00316C3B"/>
    <w:rsid w:val="00317523"/>
    <w:rsid w:val="0032054D"/>
    <w:rsid w:val="00321DD8"/>
    <w:rsid w:val="003223E0"/>
    <w:rsid w:val="00322665"/>
    <w:rsid w:val="0032276B"/>
    <w:rsid w:val="00323641"/>
    <w:rsid w:val="00323CFF"/>
    <w:rsid w:val="003241D9"/>
    <w:rsid w:val="003246FC"/>
    <w:rsid w:val="003254BC"/>
    <w:rsid w:val="003254BE"/>
    <w:rsid w:val="00327773"/>
    <w:rsid w:val="00330254"/>
    <w:rsid w:val="0033075A"/>
    <w:rsid w:val="00330C79"/>
    <w:rsid w:val="00330F10"/>
    <w:rsid w:val="0033191B"/>
    <w:rsid w:val="00331C42"/>
    <w:rsid w:val="00331D36"/>
    <w:rsid w:val="00332026"/>
    <w:rsid w:val="00332359"/>
    <w:rsid w:val="00332F94"/>
    <w:rsid w:val="003339A2"/>
    <w:rsid w:val="00334851"/>
    <w:rsid w:val="00334C78"/>
    <w:rsid w:val="00334F09"/>
    <w:rsid w:val="00335D42"/>
    <w:rsid w:val="00336CF7"/>
    <w:rsid w:val="00337682"/>
    <w:rsid w:val="003405B1"/>
    <w:rsid w:val="0034275A"/>
    <w:rsid w:val="00343541"/>
    <w:rsid w:val="00343EC2"/>
    <w:rsid w:val="00344B79"/>
    <w:rsid w:val="00345412"/>
    <w:rsid w:val="00345AFD"/>
    <w:rsid w:val="00345C13"/>
    <w:rsid w:val="00346530"/>
    <w:rsid w:val="003478A7"/>
    <w:rsid w:val="00347F8A"/>
    <w:rsid w:val="003506C2"/>
    <w:rsid w:val="0035176C"/>
    <w:rsid w:val="00351DFE"/>
    <w:rsid w:val="003523AD"/>
    <w:rsid w:val="003539FE"/>
    <w:rsid w:val="00353E10"/>
    <w:rsid w:val="00354934"/>
    <w:rsid w:val="003563C6"/>
    <w:rsid w:val="0035675B"/>
    <w:rsid w:val="00356B39"/>
    <w:rsid w:val="00356C88"/>
    <w:rsid w:val="0035793C"/>
    <w:rsid w:val="003579DA"/>
    <w:rsid w:val="00360FB8"/>
    <w:rsid w:val="00361162"/>
    <w:rsid w:val="00362D16"/>
    <w:rsid w:val="00362E38"/>
    <w:rsid w:val="0036375D"/>
    <w:rsid w:val="00365EDA"/>
    <w:rsid w:val="003666EB"/>
    <w:rsid w:val="00366921"/>
    <w:rsid w:val="00367626"/>
    <w:rsid w:val="00370AE9"/>
    <w:rsid w:val="00370EFF"/>
    <w:rsid w:val="003713F1"/>
    <w:rsid w:val="00373110"/>
    <w:rsid w:val="0037399C"/>
    <w:rsid w:val="00373B0E"/>
    <w:rsid w:val="00373FC6"/>
    <w:rsid w:val="003747AE"/>
    <w:rsid w:val="003755B9"/>
    <w:rsid w:val="003758D5"/>
    <w:rsid w:val="00381CA2"/>
    <w:rsid w:val="00381FE9"/>
    <w:rsid w:val="00382048"/>
    <w:rsid w:val="0038262A"/>
    <w:rsid w:val="00383118"/>
    <w:rsid w:val="0038432E"/>
    <w:rsid w:val="0038465E"/>
    <w:rsid w:val="0038500A"/>
    <w:rsid w:val="00385318"/>
    <w:rsid w:val="003855C1"/>
    <w:rsid w:val="00385EE6"/>
    <w:rsid w:val="003871E2"/>
    <w:rsid w:val="003876C8"/>
    <w:rsid w:val="003904B9"/>
    <w:rsid w:val="003919D8"/>
    <w:rsid w:val="00391F6A"/>
    <w:rsid w:val="00393525"/>
    <w:rsid w:val="003935E8"/>
    <w:rsid w:val="003937BF"/>
    <w:rsid w:val="00393F7F"/>
    <w:rsid w:val="00394AA1"/>
    <w:rsid w:val="00395C1F"/>
    <w:rsid w:val="00395CC9"/>
    <w:rsid w:val="0039752B"/>
    <w:rsid w:val="003A268C"/>
    <w:rsid w:val="003A3058"/>
    <w:rsid w:val="003A4267"/>
    <w:rsid w:val="003A57C9"/>
    <w:rsid w:val="003A5D4B"/>
    <w:rsid w:val="003A63FE"/>
    <w:rsid w:val="003A7BC1"/>
    <w:rsid w:val="003B1494"/>
    <w:rsid w:val="003B16B6"/>
    <w:rsid w:val="003B2D1E"/>
    <w:rsid w:val="003B30BD"/>
    <w:rsid w:val="003B3659"/>
    <w:rsid w:val="003B3B0D"/>
    <w:rsid w:val="003B467A"/>
    <w:rsid w:val="003B4765"/>
    <w:rsid w:val="003B4EE5"/>
    <w:rsid w:val="003B4F0C"/>
    <w:rsid w:val="003B5711"/>
    <w:rsid w:val="003B5A0D"/>
    <w:rsid w:val="003B5A8D"/>
    <w:rsid w:val="003B5AD1"/>
    <w:rsid w:val="003B640A"/>
    <w:rsid w:val="003B66B2"/>
    <w:rsid w:val="003B69B0"/>
    <w:rsid w:val="003B6AC1"/>
    <w:rsid w:val="003B6AF9"/>
    <w:rsid w:val="003B709F"/>
    <w:rsid w:val="003B726F"/>
    <w:rsid w:val="003B7379"/>
    <w:rsid w:val="003B7926"/>
    <w:rsid w:val="003C031B"/>
    <w:rsid w:val="003C0A41"/>
    <w:rsid w:val="003C1099"/>
    <w:rsid w:val="003C1616"/>
    <w:rsid w:val="003C1744"/>
    <w:rsid w:val="003C1914"/>
    <w:rsid w:val="003C1B1F"/>
    <w:rsid w:val="003C1F49"/>
    <w:rsid w:val="003C2A28"/>
    <w:rsid w:val="003C40E2"/>
    <w:rsid w:val="003C4185"/>
    <w:rsid w:val="003C428B"/>
    <w:rsid w:val="003C582B"/>
    <w:rsid w:val="003C5B38"/>
    <w:rsid w:val="003C76AF"/>
    <w:rsid w:val="003C7A86"/>
    <w:rsid w:val="003D037D"/>
    <w:rsid w:val="003D15D7"/>
    <w:rsid w:val="003D1973"/>
    <w:rsid w:val="003D2435"/>
    <w:rsid w:val="003D3EE0"/>
    <w:rsid w:val="003D43FB"/>
    <w:rsid w:val="003D486C"/>
    <w:rsid w:val="003D4AD5"/>
    <w:rsid w:val="003D572B"/>
    <w:rsid w:val="003D5D5E"/>
    <w:rsid w:val="003D5E41"/>
    <w:rsid w:val="003E1307"/>
    <w:rsid w:val="003E2286"/>
    <w:rsid w:val="003E23D3"/>
    <w:rsid w:val="003E3904"/>
    <w:rsid w:val="003E43AE"/>
    <w:rsid w:val="003E54BE"/>
    <w:rsid w:val="003E65D3"/>
    <w:rsid w:val="003E78C0"/>
    <w:rsid w:val="003E7DE4"/>
    <w:rsid w:val="003F1C52"/>
    <w:rsid w:val="003F1E43"/>
    <w:rsid w:val="003F22BD"/>
    <w:rsid w:val="003F2350"/>
    <w:rsid w:val="003F2A7C"/>
    <w:rsid w:val="003F2ACE"/>
    <w:rsid w:val="003F2EED"/>
    <w:rsid w:val="003F34B2"/>
    <w:rsid w:val="003F371F"/>
    <w:rsid w:val="003F3730"/>
    <w:rsid w:val="003F407C"/>
    <w:rsid w:val="003F4701"/>
    <w:rsid w:val="003F4722"/>
    <w:rsid w:val="003F58AA"/>
    <w:rsid w:val="003F5C79"/>
    <w:rsid w:val="003F5F7A"/>
    <w:rsid w:val="003F64A4"/>
    <w:rsid w:val="003F662A"/>
    <w:rsid w:val="003F71E9"/>
    <w:rsid w:val="003F74EF"/>
    <w:rsid w:val="00400596"/>
    <w:rsid w:val="004007B2"/>
    <w:rsid w:val="0040091A"/>
    <w:rsid w:val="00401781"/>
    <w:rsid w:val="004024EA"/>
    <w:rsid w:val="004031F1"/>
    <w:rsid w:val="00403A2C"/>
    <w:rsid w:val="0040468F"/>
    <w:rsid w:val="00404943"/>
    <w:rsid w:val="004049E7"/>
    <w:rsid w:val="00404A60"/>
    <w:rsid w:val="00405705"/>
    <w:rsid w:val="004059AF"/>
    <w:rsid w:val="004059F3"/>
    <w:rsid w:val="004062F5"/>
    <w:rsid w:val="00406440"/>
    <w:rsid w:val="004102F5"/>
    <w:rsid w:val="0041092A"/>
    <w:rsid w:val="00412870"/>
    <w:rsid w:val="00413E10"/>
    <w:rsid w:val="00414DB4"/>
    <w:rsid w:val="0041513D"/>
    <w:rsid w:val="00415C91"/>
    <w:rsid w:val="004167C4"/>
    <w:rsid w:val="0041745D"/>
    <w:rsid w:val="00420DD9"/>
    <w:rsid w:val="00421DB8"/>
    <w:rsid w:val="0042209E"/>
    <w:rsid w:val="004222EA"/>
    <w:rsid w:val="004226C1"/>
    <w:rsid w:val="00422C1B"/>
    <w:rsid w:val="00422DE3"/>
    <w:rsid w:val="0042310C"/>
    <w:rsid w:val="00424D87"/>
    <w:rsid w:val="0042525E"/>
    <w:rsid w:val="004261F0"/>
    <w:rsid w:val="00426276"/>
    <w:rsid w:val="0042639F"/>
    <w:rsid w:val="00426697"/>
    <w:rsid w:val="00426776"/>
    <w:rsid w:val="004270FA"/>
    <w:rsid w:val="004276A2"/>
    <w:rsid w:val="00427F94"/>
    <w:rsid w:val="00430761"/>
    <w:rsid w:val="004309F5"/>
    <w:rsid w:val="00430EFD"/>
    <w:rsid w:val="004310BC"/>
    <w:rsid w:val="00431D16"/>
    <w:rsid w:val="00431E5E"/>
    <w:rsid w:val="0043209D"/>
    <w:rsid w:val="004323FE"/>
    <w:rsid w:val="00434E95"/>
    <w:rsid w:val="00434F5D"/>
    <w:rsid w:val="00435EC1"/>
    <w:rsid w:val="00435FDF"/>
    <w:rsid w:val="004366C3"/>
    <w:rsid w:val="00436FAF"/>
    <w:rsid w:val="00437269"/>
    <w:rsid w:val="00440385"/>
    <w:rsid w:val="0044078F"/>
    <w:rsid w:val="00441CB5"/>
    <w:rsid w:val="0044257E"/>
    <w:rsid w:val="00442685"/>
    <w:rsid w:val="00442974"/>
    <w:rsid w:val="00442978"/>
    <w:rsid w:val="00442B93"/>
    <w:rsid w:val="00442DCC"/>
    <w:rsid w:val="00444A21"/>
    <w:rsid w:val="00445ECB"/>
    <w:rsid w:val="00447803"/>
    <w:rsid w:val="00447B07"/>
    <w:rsid w:val="00450B97"/>
    <w:rsid w:val="00450F8A"/>
    <w:rsid w:val="0045135B"/>
    <w:rsid w:val="0045193E"/>
    <w:rsid w:val="004528D3"/>
    <w:rsid w:val="00453CFD"/>
    <w:rsid w:val="00454CF2"/>
    <w:rsid w:val="00455736"/>
    <w:rsid w:val="004557E2"/>
    <w:rsid w:val="00456498"/>
    <w:rsid w:val="00456E4F"/>
    <w:rsid w:val="00457452"/>
    <w:rsid w:val="0046038F"/>
    <w:rsid w:val="00460543"/>
    <w:rsid w:val="0046086B"/>
    <w:rsid w:val="00461BAC"/>
    <w:rsid w:val="00462A95"/>
    <w:rsid w:val="0046306A"/>
    <w:rsid w:val="004630E3"/>
    <w:rsid w:val="0046322B"/>
    <w:rsid w:val="00464A90"/>
    <w:rsid w:val="004653F8"/>
    <w:rsid w:val="00465692"/>
    <w:rsid w:val="00465742"/>
    <w:rsid w:val="0046586E"/>
    <w:rsid w:val="00466004"/>
    <w:rsid w:val="004665C7"/>
    <w:rsid w:val="0046679A"/>
    <w:rsid w:val="00466CA5"/>
    <w:rsid w:val="0046765C"/>
    <w:rsid w:val="0047014D"/>
    <w:rsid w:val="004703D3"/>
    <w:rsid w:val="00470A6A"/>
    <w:rsid w:val="00472BD2"/>
    <w:rsid w:val="00473108"/>
    <w:rsid w:val="00473B51"/>
    <w:rsid w:val="00474E85"/>
    <w:rsid w:val="00474F15"/>
    <w:rsid w:val="004762D8"/>
    <w:rsid w:val="0047643B"/>
    <w:rsid w:val="0047724A"/>
    <w:rsid w:val="004775BF"/>
    <w:rsid w:val="0048091F"/>
    <w:rsid w:val="00481094"/>
    <w:rsid w:val="004810C2"/>
    <w:rsid w:val="00482003"/>
    <w:rsid w:val="004823E8"/>
    <w:rsid w:val="0048252D"/>
    <w:rsid w:val="00482F81"/>
    <w:rsid w:val="00483BB9"/>
    <w:rsid w:val="004840C0"/>
    <w:rsid w:val="004869EE"/>
    <w:rsid w:val="004875AD"/>
    <w:rsid w:val="00487C95"/>
    <w:rsid w:val="004922DB"/>
    <w:rsid w:val="004922FB"/>
    <w:rsid w:val="0049329A"/>
    <w:rsid w:val="00496C82"/>
    <w:rsid w:val="004979C6"/>
    <w:rsid w:val="004A0210"/>
    <w:rsid w:val="004A0906"/>
    <w:rsid w:val="004A0B4A"/>
    <w:rsid w:val="004A0E92"/>
    <w:rsid w:val="004A1F14"/>
    <w:rsid w:val="004A1F8E"/>
    <w:rsid w:val="004A260D"/>
    <w:rsid w:val="004A2612"/>
    <w:rsid w:val="004A2804"/>
    <w:rsid w:val="004A37BF"/>
    <w:rsid w:val="004A41C5"/>
    <w:rsid w:val="004A4324"/>
    <w:rsid w:val="004A5429"/>
    <w:rsid w:val="004A585A"/>
    <w:rsid w:val="004A5DB3"/>
    <w:rsid w:val="004A6C63"/>
    <w:rsid w:val="004A7EE5"/>
    <w:rsid w:val="004B0A07"/>
    <w:rsid w:val="004B1D46"/>
    <w:rsid w:val="004B2148"/>
    <w:rsid w:val="004B2474"/>
    <w:rsid w:val="004B2555"/>
    <w:rsid w:val="004B2C97"/>
    <w:rsid w:val="004B396F"/>
    <w:rsid w:val="004B3B1C"/>
    <w:rsid w:val="004B3DF7"/>
    <w:rsid w:val="004B4601"/>
    <w:rsid w:val="004B4AF4"/>
    <w:rsid w:val="004B4DA8"/>
    <w:rsid w:val="004B531D"/>
    <w:rsid w:val="004B55DD"/>
    <w:rsid w:val="004B5647"/>
    <w:rsid w:val="004B5BD8"/>
    <w:rsid w:val="004B5C5E"/>
    <w:rsid w:val="004B67FE"/>
    <w:rsid w:val="004C0413"/>
    <w:rsid w:val="004C1242"/>
    <w:rsid w:val="004C147E"/>
    <w:rsid w:val="004C1633"/>
    <w:rsid w:val="004C1CD6"/>
    <w:rsid w:val="004C1F84"/>
    <w:rsid w:val="004C2911"/>
    <w:rsid w:val="004C5210"/>
    <w:rsid w:val="004C6169"/>
    <w:rsid w:val="004C6D12"/>
    <w:rsid w:val="004D0875"/>
    <w:rsid w:val="004D0EC2"/>
    <w:rsid w:val="004D250B"/>
    <w:rsid w:val="004D25F2"/>
    <w:rsid w:val="004D2B3B"/>
    <w:rsid w:val="004D33A9"/>
    <w:rsid w:val="004D3477"/>
    <w:rsid w:val="004D3DE8"/>
    <w:rsid w:val="004D3F06"/>
    <w:rsid w:val="004D4A33"/>
    <w:rsid w:val="004D4BCA"/>
    <w:rsid w:val="004D5C53"/>
    <w:rsid w:val="004D5CCA"/>
    <w:rsid w:val="004D6EEB"/>
    <w:rsid w:val="004E014C"/>
    <w:rsid w:val="004E09EA"/>
    <w:rsid w:val="004E14BA"/>
    <w:rsid w:val="004E1F3F"/>
    <w:rsid w:val="004E27E2"/>
    <w:rsid w:val="004E2863"/>
    <w:rsid w:val="004E2F1C"/>
    <w:rsid w:val="004E467F"/>
    <w:rsid w:val="004E6454"/>
    <w:rsid w:val="004E7EDB"/>
    <w:rsid w:val="004F01E8"/>
    <w:rsid w:val="004F06AA"/>
    <w:rsid w:val="004F128B"/>
    <w:rsid w:val="004F1375"/>
    <w:rsid w:val="004F1A9C"/>
    <w:rsid w:val="004F3C31"/>
    <w:rsid w:val="004F4601"/>
    <w:rsid w:val="004F494D"/>
    <w:rsid w:val="004F4C3D"/>
    <w:rsid w:val="004F56DF"/>
    <w:rsid w:val="004F68DA"/>
    <w:rsid w:val="004F6B20"/>
    <w:rsid w:val="004F6BD6"/>
    <w:rsid w:val="005001E6"/>
    <w:rsid w:val="0050066C"/>
    <w:rsid w:val="00500896"/>
    <w:rsid w:val="00500E4F"/>
    <w:rsid w:val="0050117A"/>
    <w:rsid w:val="00501538"/>
    <w:rsid w:val="00501F4A"/>
    <w:rsid w:val="00502C65"/>
    <w:rsid w:val="0050631A"/>
    <w:rsid w:val="00507C24"/>
    <w:rsid w:val="005101CF"/>
    <w:rsid w:val="0051144B"/>
    <w:rsid w:val="005115F7"/>
    <w:rsid w:val="00511E94"/>
    <w:rsid w:val="005125EF"/>
    <w:rsid w:val="00512DE1"/>
    <w:rsid w:val="0051377B"/>
    <w:rsid w:val="0051455E"/>
    <w:rsid w:val="00514F37"/>
    <w:rsid w:val="00515951"/>
    <w:rsid w:val="00515CD7"/>
    <w:rsid w:val="0051666F"/>
    <w:rsid w:val="00520016"/>
    <w:rsid w:val="005219FF"/>
    <w:rsid w:val="00521AE2"/>
    <w:rsid w:val="00522913"/>
    <w:rsid w:val="00522D99"/>
    <w:rsid w:val="005238EB"/>
    <w:rsid w:val="00523C40"/>
    <w:rsid w:val="00523DB1"/>
    <w:rsid w:val="005241D9"/>
    <w:rsid w:val="00524A7E"/>
    <w:rsid w:val="00524E74"/>
    <w:rsid w:val="00525941"/>
    <w:rsid w:val="00527219"/>
    <w:rsid w:val="005301B5"/>
    <w:rsid w:val="00530E97"/>
    <w:rsid w:val="0053150B"/>
    <w:rsid w:val="00534B6B"/>
    <w:rsid w:val="00536268"/>
    <w:rsid w:val="00536F67"/>
    <w:rsid w:val="00540C7D"/>
    <w:rsid w:val="00540E66"/>
    <w:rsid w:val="005410B9"/>
    <w:rsid w:val="00541387"/>
    <w:rsid w:val="005427C0"/>
    <w:rsid w:val="005430E7"/>
    <w:rsid w:val="00543A1D"/>
    <w:rsid w:val="00543A3A"/>
    <w:rsid w:val="00545282"/>
    <w:rsid w:val="0054693D"/>
    <w:rsid w:val="00546A63"/>
    <w:rsid w:val="005470D0"/>
    <w:rsid w:val="0054744E"/>
    <w:rsid w:val="00547B0B"/>
    <w:rsid w:val="00550098"/>
    <w:rsid w:val="0055114C"/>
    <w:rsid w:val="005512A1"/>
    <w:rsid w:val="00551427"/>
    <w:rsid w:val="0055160A"/>
    <w:rsid w:val="00551668"/>
    <w:rsid w:val="00551807"/>
    <w:rsid w:val="00552049"/>
    <w:rsid w:val="005523B6"/>
    <w:rsid w:val="005527D1"/>
    <w:rsid w:val="00552D01"/>
    <w:rsid w:val="005539B8"/>
    <w:rsid w:val="00553DC7"/>
    <w:rsid w:val="00555743"/>
    <w:rsid w:val="005562A5"/>
    <w:rsid w:val="00557B2A"/>
    <w:rsid w:val="00557BA1"/>
    <w:rsid w:val="00557D08"/>
    <w:rsid w:val="005611E2"/>
    <w:rsid w:val="005614E5"/>
    <w:rsid w:val="00562589"/>
    <w:rsid w:val="005627B9"/>
    <w:rsid w:val="0056323E"/>
    <w:rsid w:val="00563469"/>
    <w:rsid w:val="0056374C"/>
    <w:rsid w:val="0056436A"/>
    <w:rsid w:val="005648DB"/>
    <w:rsid w:val="00564976"/>
    <w:rsid w:val="00566035"/>
    <w:rsid w:val="0056665E"/>
    <w:rsid w:val="00571914"/>
    <w:rsid w:val="00571BD6"/>
    <w:rsid w:val="00571FD7"/>
    <w:rsid w:val="0057239F"/>
    <w:rsid w:val="00572AB9"/>
    <w:rsid w:val="00572BED"/>
    <w:rsid w:val="0057397B"/>
    <w:rsid w:val="00574B90"/>
    <w:rsid w:val="00575D9E"/>
    <w:rsid w:val="00576F60"/>
    <w:rsid w:val="00577FB5"/>
    <w:rsid w:val="005810EC"/>
    <w:rsid w:val="005816A0"/>
    <w:rsid w:val="005829B5"/>
    <w:rsid w:val="00582A4C"/>
    <w:rsid w:val="0058362A"/>
    <w:rsid w:val="0058376D"/>
    <w:rsid w:val="0058449B"/>
    <w:rsid w:val="00584F7E"/>
    <w:rsid w:val="00585D01"/>
    <w:rsid w:val="005860C7"/>
    <w:rsid w:val="00586F11"/>
    <w:rsid w:val="005874FC"/>
    <w:rsid w:val="00587B22"/>
    <w:rsid w:val="005903BB"/>
    <w:rsid w:val="00590485"/>
    <w:rsid w:val="005904DF"/>
    <w:rsid w:val="00590EA6"/>
    <w:rsid w:val="00591E97"/>
    <w:rsid w:val="00592F43"/>
    <w:rsid w:val="005934E4"/>
    <w:rsid w:val="0059396F"/>
    <w:rsid w:val="005944D4"/>
    <w:rsid w:val="00594F63"/>
    <w:rsid w:val="0059554A"/>
    <w:rsid w:val="00595E00"/>
    <w:rsid w:val="00596362"/>
    <w:rsid w:val="005963D0"/>
    <w:rsid w:val="005A0140"/>
    <w:rsid w:val="005A023A"/>
    <w:rsid w:val="005A03DA"/>
    <w:rsid w:val="005A083B"/>
    <w:rsid w:val="005A0BF6"/>
    <w:rsid w:val="005A1362"/>
    <w:rsid w:val="005A178A"/>
    <w:rsid w:val="005A2A0E"/>
    <w:rsid w:val="005A2D26"/>
    <w:rsid w:val="005A35CB"/>
    <w:rsid w:val="005A3B93"/>
    <w:rsid w:val="005A3DE5"/>
    <w:rsid w:val="005A3E7B"/>
    <w:rsid w:val="005A5284"/>
    <w:rsid w:val="005A56FF"/>
    <w:rsid w:val="005A5845"/>
    <w:rsid w:val="005A58BF"/>
    <w:rsid w:val="005A699C"/>
    <w:rsid w:val="005A6B8E"/>
    <w:rsid w:val="005A780D"/>
    <w:rsid w:val="005B0584"/>
    <w:rsid w:val="005B0C0D"/>
    <w:rsid w:val="005B0E00"/>
    <w:rsid w:val="005B14E2"/>
    <w:rsid w:val="005B1586"/>
    <w:rsid w:val="005B189D"/>
    <w:rsid w:val="005B3C2F"/>
    <w:rsid w:val="005B414B"/>
    <w:rsid w:val="005B48C5"/>
    <w:rsid w:val="005B48D3"/>
    <w:rsid w:val="005B5C53"/>
    <w:rsid w:val="005B5E15"/>
    <w:rsid w:val="005B6154"/>
    <w:rsid w:val="005B7894"/>
    <w:rsid w:val="005C0BFF"/>
    <w:rsid w:val="005C0F0B"/>
    <w:rsid w:val="005C1799"/>
    <w:rsid w:val="005C216A"/>
    <w:rsid w:val="005C2906"/>
    <w:rsid w:val="005C4659"/>
    <w:rsid w:val="005C46AB"/>
    <w:rsid w:val="005C5461"/>
    <w:rsid w:val="005C5C16"/>
    <w:rsid w:val="005C5DCC"/>
    <w:rsid w:val="005C654B"/>
    <w:rsid w:val="005C6D5B"/>
    <w:rsid w:val="005C71B8"/>
    <w:rsid w:val="005C75CE"/>
    <w:rsid w:val="005D0E86"/>
    <w:rsid w:val="005D19DA"/>
    <w:rsid w:val="005D22B1"/>
    <w:rsid w:val="005D2E50"/>
    <w:rsid w:val="005D3400"/>
    <w:rsid w:val="005D35F8"/>
    <w:rsid w:val="005D409A"/>
    <w:rsid w:val="005D4AD9"/>
    <w:rsid w:val="005D60B6"/>
    <w:rsid w:val="005D620E"/>
    <w:rsid w:val="005D684A"/>
    <w:rsid w:val="005E1471"/>
    <w:rsid w:val="005E3A80"/>
    <w:rsid w:val="005E4E13"/>
    <w:rsid w:val="005E4E50"/>
    <w:rsid w:val="005E594C"/>
    <w:rsid w:val="005E5986"/>
    <w:rsid w:val="005E670C"/>
    <w:rsid w:val="005E6D24"/>
    <w:rsid w:val="005F0D27"/>
    <w:rsid w:val="005F0F24"/>
    <w:rsid w:val="005F1300"/>
    <w:rsid w:val="005F359A"/>
    <w:rsid w:val="005F4291"/>
    <w:rsid w:val="005F50E8"/>
    <w:rsid w:val="005F63C3"/>
    <w:rsid w:val="005F6E68"/>
    <w:rsid w:val="005F6FDE"/>
    <w:rsid w:val="005F7D48"/>
    <w:rsid w:val="005F7EA8"/>
    <w:rsid w:val="00600818"/>
    <w:rsid w:val="006018FD"/>
    <w:rsid w:val="0060207C"/>
    <w:rsid w:val="0060259B"/>
    <w:rsid w:val="006026D5"/>
    <w:rsid w:val="00604EF0"/>
    <w:rsid w:val="00605468"/>
    <w:rsid w:val="00605AD1"/>
    <w:rsid w:val="00606F54"/>
    <w:rsid w:val="00610A76"/>
    <w:rsid w:val="00610FEC"/>
    <w:rsid w:val="0061111B"/>
    <w:rsid w:val="006125B2"/>
    <w:rsid w:val="00612787"/>
    <w:rsid w:val="00613163"/>
    <w:rsid w:val="00613CAD"/>
    <w:rsid w:val="00614155"/>
    <w:rsid w:val="006161D1"/>
    <w:rsid w:val="0061701D"/>
    <w:rsid w:val="00617D74"/>
    <w:rsid w:val="00617DA1"/>
    <w:rsid w:val="00620530"/>
    <w:rsid w:val="00621188"/>
    <w:rsid w:val="006218CB"/>
    <w:rsid w:val="006218F9"/>
    <w:rsid w:val="00621C4F"/>
    <w:rsid w:val="00622A32"/>
    <w:rsid w:val="006236B1"/>
    <w:rsid w:val="00623B05"/>
    <w:rsid w:val="00623E72"/>
    <w:rsid w:val="0062526B"/>
    <w:rsid w:val="0062597A"/>
    <w:rsid w:val="00626269"/>
    <w:rsid w:val="006263AE"/>
    <w:rsid w:val="0062734A"/>
    <w:rsid w:val="006276F0"/>
    <w:rsid w:val="00630100"/>
    <w:rsid w:val="006305FE"/>
    <w:rsid w:val="0063077C"/>
    <w:rsid w:val="00631D32"/>
    <w:rsid w:val="006325DD"/>
    <w:rsid w:val="00632D9E"/>
    <w:rsid w:val="00633BFA"/>
    <w:rsid w:val="00634179"/>
    <w:rsid w:val="00634595"/>
    <w:rsid w:val="0063499C"/>
    <w:rsid w:val="00635E3C"/>
    <w:rsid w:val="00635E8C"/>
    <w:rsid w:val="0063619D"/>
    <w:rsid w:val="00636C45"/>
    <w:rsid w:val="006377A6"/>
    <w:rsid w:val="00637EE7"/>
    <w:rsid w:val="0064017E"/>
    <w:rsid w:val="00640586"/>
    <w:rsid w:val="006409C3"/>
    <w:rsid w:val="00640F87"/>
    <w:rsid w:val="00641C98"/>
    <w:rsid w:val="006423BA"/>
    <w:rsid w:val="00642723"/>
    <w:rsid w:val="0064275B"/>
    <w:rsid w:val="00642942"/>
    <w:rsid w:val="006449BD"/>
    <w:rsid w:val="00644EC6"/>
    <w:rsid w:val="006453EB"/>
    <w:rsid w:val="00645E52"/>
    <w:rsid w:val="00646BA7"/>
    <w:rsid w:val="00646DF9"/>
    <w:rsid w:val="00647A98"/>
    <w:rsid w:val="00647B29"/>
    <w:rsid w:val="00647C16"/>
    <w:rsid w:val="00650539"/>
    <w:rsid w:val="006509FA"/>
    <w:rsid w:val="006511D5"/>
    <w:rsid w:val="00651DA0"/>
    <w:rsid w:val="00651DBD"/>
    <w:rsid w:val="00653277"/>
    <w:rsid w:val="00653859"/>
    <w:rsid w:val="00653AE1"/>
    <w:rsid w:val="00653CEC"/>
    <w:rsid w:val="006545CA"/>
    <w:rsid w:val="00654FF1"/>
    <w:rsid w:val="006550D7"/>
    <w:rsid w:val="00655D6A"/>
    <w:rsid w:val="006574CF"/>
    <w:rsid w:val="006604ED"/>
    <w:rsid w:val="006607F1"/>
    <w:rsid w:val="00660C2C"/>
    <w:rsid w:val="00662885"/>
    <w:rsid w:val="006628B5"/>
    <w:rsid w:val="0066293A"/>
    <w:rsid w:val="00662948"/>
    <w:rsid w:val="006649F6"/>
    <w:rsid w:val="00664A88"/>
    <w:rsid w:val="00664CE3"/>
    <w:rsid w:val="00665191"/>
    <w:rsid w:val="006667E8"/>
    <w:rsid w:val="006674BA"/>
    <w:rsid w:val="00667989"/>
    <w:rsid w:val="006705EC"/>
    <w:rsid w:val="00670C70"/>
    <w:rsid w:val="00670EC5"/>
    <w:rsid w:val="00672EE5"/>
    <w:rsid w:val="006733D8"/>
    <w:rsid w:val="00674609"/>
    <w:rsid w:val="00674A90"/>
    <w:rsid w:val="0067603A"/>
    <w:rsid w:val="006764B0"/>
    <w:rsid w:val="00676B8F"/>
    <w:rsid w:val="00676C43"/>
    <w:rsid w:val="00677363"/>
    <w:rsid w:val="00680644"/>
    <w:rsid w:val="00680A7C"/>
    <w:rsid w:val="00680EB2"/>
    <w:rsid w:val="00681421"/>
    <w:rsid w:val="00681B1E"/>
    <w:rsid w:val="00681E73"/>
    <w:rsid w:val="00681F6C"/>
    <w:rsid w:val="00681F87"/>
    <w:rsid w:val="00683234"/>
    <w:rsid w:val="00683F1D"/>
    <w:rsid w:val="00684907"/>
    <w:rsid w:val="006852DA"/>
    <w:rsid w:val="006858F9"/>
    <w:rsid w:val="00685D96"/>
    <w:rsid w:val="0068697B"/>
    <w:rsid w:val="00687328"/>
    <w:rsid w:val="00691190"/>
    <w:rsid w:val="0069178F"/>
    <w:rsid w:val="006921BA"/>
    <w:rsid w:val="00692223"/>
    <w:rsid w:val="0069232A"/>
    <w:rsid w:val="00693C30"/>
    <w:rsid w:val="00693F57"/>
    <w:rsid w:val="006948AC"/>
    <w:rsid w:val="00694A49"/>
    <w:rsid w:val="00694FB3"/>
    <w:rsid w:val="00695D33"/>
    <w:rsid w:val="0069774F"/>
    <w:rsid w:val="006978B0"/>
    <w:rsid w:val="006A086E"/>
    <w:rsid w:val="006A17E3"/>
    <w:rsid w:val="006A18F5"/>
    <w:rsid w:val="006A194F"/>
    <w:rsid w:val="006A2E3A"/>
    <w:rsid w:val="006A313E"/>
    <w:rsid w:val="006A3E06"/>
    <w:rsid w:val="006A4498"/>
    <w:rsid w:val="006A461D"/>
    <w:rsid w:val="006A4803"/>
    <w:rsid w:val="006A4DD9"/>
    <w:rsid w:val="006A5270"/>
    <w:rsid w:val="006A5662"/>
    <w:rsid w:val="006A5BA5"/>
    <w:rsid w:val="006A6480"/>
    <w:rsid w:val="006A663C"/>
    <w:rsid w:val="006A68EF"/>
    <w:rsid w:val="006A69B8"/>
    <w:rsid w:val="006B0A59"/>
    <w:rsid w:val="006B1B6F"/>
    <w:rsid w:val="006B1B7F"/>
    <w:rsid w:val="006B26DF"/>
    <w:rsid w:val="006B31B5"/>
    <w:rsid w:val="006B33B8"/>
    <w:rsid w:val="006B33C8"/>
    <w:rsid w:val="006B4620"/>
    <w:rsid w:val="006B50B7"/>
    <w:rsid w:val="006B549F"/>
    <w:rsid w:val="006B5E64"/>
    <w:rsid w:val="006B6839"/>
    <w:rsid w:val="006B6FF8"/>
    <w:rsid w:val="006C01EF"/>
    <w:rsid w:val="006C0410"/>
    <w:rsid w:val="006C0443"/>
    <w:rsid w:val="006C10AE"/>
    <w:rsid w:val="006C186D"/>
    <w:rsid w:val="006C192A"/>
    <w:rsid w:val="006C1BB1"/>
    <w:rsid w:val="006C2177"/>
    <w:rsid w:val="006C23CA"/>
    <w:rsid w:val="006C2DCB"/>
    <w:rsid w:val="006C3318"/>
    <w:rsid w:val="006C4245"/>
    <w:rsid w:val="006C4358"/>
    <w:rsid w:val="006C55ED"/>
    <w:rsid w:val="006C5CA7"/>
    <w:rsid w:val="006D06F3"/>
    <w:rsid w:val="006D2117"/>
    <w:rsid w:val="006D2241"/>
    <w:rsid w:val="006D3106"/>
    <w:rsid w:val="006D35EF"/>
    <w:rsid w:val="006D516E"/>
    <w:rsid w:val="006D59DB"/>
    <w:rsid w:val="006D6014"/>
    <w:rsid w:val="006D65AA"/>
    <w:rsid w:val="006D704D"/>
    <w:rsid w:val="006D762C"/>
    <w:rsid w:val="006D76AF"/>
    <w:rsid w:val="006D7D27"/>
    <w:rsid w:val="006E0B67"/>
    <w:rsid w:val="006E0ECB"/>
    <w:rsid w:val="006E1249"/>
    <w:rsid w:val="006E2780"/>
    <w:rsid w:val="006E38A0"/>
    <w:rsid w:val="006E3E58"/>
    <w:rsid w:val="006E4BB1"/>
    <w:rsid w:val="006E4C66"/>
    <w:rsid w:val="006E4D3B"/>
    <w:rsid w:val="006E672F"/>
    <w:rsid w:val="006E7183"/>
    <w:rsid w:val="006F253A"/>
    <w:rsid w:val="006F292B"/>
    <w:rsid w:val="006F2CB7"/>
    <w:rsid w:val="006F329C"/>
    <w:rsid w:val="006F3E8D"/>
    <w:rsid w:val="006F44DF"/>
    <w:rsid w:val="006F5019"/>
    <w:rsid w:val="006F52D6"/>
    <w:rsid w:val="006F5F17"/>
    <w:rsid w:val="006F6358"/>
    <w:rsid w:val="006F6747"/>
    <w:rsid w:val="006F6C97"/>
    <w:rsid w:val="006F6E89"/>
    <w:rsid w:val="007001EA"/>
    <w:rsid w:val="007004E0"/>
    <w:rsid w:val="00700D39"/>
    <w:rsid w:val="0070171F"/>
    <w:rsid w:val="00702723"/>
    <w:rsid w:val="007027BE"/>
    <w:rsid w:val="00702CD4"/>
    <w:rsid w:val="0070350D"/>
    <w:rsid w:val="007045C8"/>
    <w:rsid w:val="00704A4A"/>
    <w:rsid w:val="007050BA"/>
    <w:rsid w:val="00705302"/>
    <w:rsid w:val="007058FD"/>
    <w:rsid w:val="00706DC8"/>
    <w:rsid w:val="00706E80"/>
    <w:rsid w:val="00707EFC"/>
    <w:rsid w:val="00710AC4"/>
    <w:rsid w:val="0071106E"/>
    <w:rsid w:val="00711153"/>
    <w:rsid w:val="00711BBF"/>
    <w:rsid w:val="00712649"/>
    <w:rsid w:val="00712BDB"/>
    <w:rsid w:val="00713DA6"/>
    <w:rsid w:val="007145FB"/>
    <w:rsid w:val="0071540F"/>
    <w:rsid w:val="00715C43"/>
    <w:rsid w:val="0071673F"/>
    <w:rsid w:val="00717985"/>
    <w:rsid w:val="00720DAE"/>
    <w:rsid w:val="00721293"/>
    <w:rsid w:val="007223EC"/>
    <w:rsid w:val="00723246"/>
    <w:rsid w:val="007236A9"/>
    <w:rsid w:val="00723D5D"/>
    <w:rsid w:val="00724556"/>
    <w:rsid w:val="00724785"/>
    <w:rsid w:val="0072501B"/>
    <w:rsid w:val="00725049"/>
    <w:rsid w:val="007253ED"/>
    <w:rsid w:val="007258FB"/>
    <w:rsid w:val="00725E13"/>
    <w:rsid w:val="00726968"/>
    <w:rsid w:val="00726A4E"/>
    <w:rsid w:val="007274BB"/>
    <w:rsid w:val="0072794D"/>
    <w:rsid w:val="00730004"/>
    <w:rsid w:val="00731AC5"/>
    <w:rsid w:val="007324D9"/>
    <w:rsid w:val="00733430"/>
    <w:rsid w:val="007341EB"/>
    <w:rsid w:val="007356FD"/>
    <w:rsid w:val="00735F0B"/>
    <w:rsid w:val="0073602D"/>
    <w:rsid w:val="0073649B"/>
    <w:rsid w:val="00736530"/>
    <w:rsid w:val="00736E35"/>
    <w:rsid w:val="00737AED"/>
    <w:rsid w:val="0074049D"/>
    <w:rsid w:val="007414DC"/>
    <w:rsid w:val="0074207A"/>
    <w:rsid w:val="0074285A"/>
    <w:rsid w:val="00742BA1"/>
    <w:rsid w:val="0074444A"/>
    <w:rsid w:val="007447AF"/>
    <w:rsid w:val="007450D3"/>
    <w:rsid w:val="00747675"/>
    <w:rsid w:val="00747799"/>
    <w:rsid w:val="0075146C"/>
    <w:rsid w:val="007518E4"/>
    <w:rsid w:val="00751975"/>
    <w:rsid w:val="0075283D"/>
    <w:rsid w:val="00752E0F"/>
    <w:rsid w:val="00754659"/>
    <w:rsid w:val="0075475B"/>
    <w:rsid w:val="00754BA7"/>
    <w:rsid w:val="00754C86"/>
    <w:rsid w:val="007566B4"/>
    <w:rsid w:val="007576E6"/>
    <w:rsid w:val="00757A05"/>
    <w:rsid w:val="00757A21"/>
    <w:rsid w:val="00760366"/>
    <w:rsid w:val="0076079A"/>
    <w:rsid w:val="00760D39"/>
    <w:rsid w:val="00760DF8"/>
    <w:rsid w:val="007619AA"/>
    <w:rsid w:val="00762CA8"/>
    <w:rsid w:val="00763791"/>
    <w:rsid w:val="00764F5E"/>
    <w:rsid w:val="007659FB"/>
    <w:rsid w:val="00765D57"/>
    <w:rsid w:val="00766F2C"/>
    <w:rsid w:val="007671CE"/>
    <w:rsid w:val="007701D8"/>
    <w:rsid w:val="007708F4"/>
    <w:rsid w:val="00772C0A"/>
    <w:rsid w:val="007739E6"/>
    <w:rsid w:val="00773FB1"/>
    <w:rsid w:val="007741C4"/>
    <w:rsid w:val="00774D2B"/>
    <w:rsid w:val="00775A59"/>
    <w:rsid w:val="00775B7B"/>
    <w:rsid w:val="00776076"/>
    <w:rsid w:val="00777BB8"/>
    <w:rsid w:val="007800EE"/>
    <w:rsid w:val="007805AB"/>
    <w:rsid w:val="00780B11"/>
    <w:rsid w:val="00782DA3"/>
    <w:rsid w:val="0078397F"/>
    <w:rsid w:val="00783E73"/>
    <w:rsid w:val="00784F37"/>
    <w:rsid w:val="00786546"/>
    <w:rsid w:val="0078697B"/>
    <w:rsid w:val="00787631"/>
    <w:rsid w:val="00787AFD"/>
    <w:rsid w:val="0079007E"/>
    <w:rsid w:val="00790995"/>
    <w:rsid w:val="0079230A"/>
    <w:rsid w:val="00792443"/>
    <w:rsid w:val="00792E83"/>
    <w:rsid w:val="007931BD"/>
    <w:rsid w:val="007933A1"/>
    <w:rsid w:val="007937E8"/>
    <w:rsid w:val="00794DF7"/>
    <w:rsid w:val="00794EA8"/>
    <w:rsid w:val="007958FB"/>
    <w:rsid w:val="00795AA7"/>
    <w:rsid w:val="00795C8E"/>
    <w:rsid w:val="00797488"/>
    <w:rsid w:val="007977C4"/>
    <w:rsid w:val="007977F7"/>
    <w:rsid w:val="00797E58"/>
    <w:rsid w:val="00797E76"/>
    <w:rsid w:val="00797F9C"/>
    <w:rsid w:val="007A0E10"/>
    <w:rsid w:val="007A1301"/>
    <w:rsid w:val="007A1564"/>
    <w:rsid w:val="007A19C6"/>
    <w:rsid w:val="007A2FEA"/>
    <w:rsid w:val="007A383D"/>
    <w:rsid w:val="007A4224"/>
    <w:rsid w:val="007A4A77"/>
    <w:rsid w:val="007A69EA"/>
    <w:rsid w:val="007A6D7A"/>
    <w:rsid w:val="007B142F"/>
    <w:rsid w:val="007B1601"/>
    <w:rsid w:val="007B2822"/>
    <w:rsid w:val="007B2E75"/>
    <w:rsid w:val="007B31F6"/>
    <w:rsid w:val="007B3B46"/>
    <w:rsid w:val="007B3F60"/>
    <w:rsid w:val="007B515A"/>
    <w:rsid w:val="007B53D1"/>
    <w:rsid w:val="007B595F"/>
    <w:rsid w:val="007B5C75"/>
    <w:rsid w:val="007B6586"/>
    <w:rsid w:val="007B772A"/>
    <w:rsid w:val="007C09EB"/>
    <w:rsid w:val="007C0B88"/>
    <w:rsid w:val="007C1DC3"/>
    <w:rsid w:val="007C237D"/>
    <w:rsid w:val="007C39AA"/>
    <w:rsid w:val="007C4582"/>
    <w:rsid w:val="007C4F6F"/>
    <w:rsid w:val="007C5F30"/>
    <w:rsid w:val="007C60BE"/>
    <w:rsid w:val="007C73E6"/>
    <w:rsid w:val="007C7ED3"/>
    <w:rsid w:val="007D1DD0"/>
    <w:rsid w:val="007D2FFF"/>
    <w:rsid w:val="007D39A6"/>
    <w:rsid w:val="007D3FAB"/>
    <w:rsid w:val="007D576A"/>
    <w:rsid w:val="007D5A6E"/>
    <w:rsid w:val="007D67E3"/>
    <w:rsid w:val="007D714E"/>
    <w:rsid w:val="007D754A"/>
    <w:rsid w:val="007D7EC9"/>
    <w:rsid w:val="007D7F19"/>
    <w:rsid w:val="007E0C24"/>
    <w:rsid w:val="007E0EC1"/>
    <w:rsid w:val="007E1144"/>
    <w:rsid w:val="007E1381"/>
    <w:rsid w:val="007E1655"/>
    <w:rsid w:val="007E47D3"/>
    <w:rsid w:val="007E4C21"/>
    <w:rsid w:val="007E4C39"/>
    <w:rsid w:val="007E5658"/>
    <w:rsid w:val="007E59AB"/>
    <w:rsid w:val="007E5D67"/>
    <w:rsid w:val="007E6A1C"/>
    <w:rsid w:val="007E7235"/>
    <w:rsid w:val="007F0DD8"/>
    <w:rsid w:val="007F12E3"/>
    <w:rsid w:val="007F28F9"/>
    <w:rsid w:val="007F2A23"/>
    <w:rsid w:val="007F30F4"/>
    <w:rsid w:val="007F3127"/>
    <w:rsid w:val="007F3F37"/>
    <w:rsid w:val="007F4486"/>
    <w:rsid w:val="007F4B6E"/>
    <w:rsid w:val="007F4E77"/>
    <w:rsid w:val="007F6743"/>
    <w:rsid w:val="007F6BCD"/>
    <w:rsid w:val="007F7351"/>
    <w:rsid w:val="007F74CF"/>
    <w:rsid w:val="008001EF"/>
    <w:rsid w:val="00800D60"/>
    <w:rsid w:val="00800F44"/>
    <w:rsid w:val="00801853"/>
    <w:rsid w:val="008023A1"/>
    <w:rsid w:val="0080267C"/>
    <w:rsid w:val="00802A65"/>
    <w:rsid w:val="00802B51"/>
    <w:rsid w:val="0080339F"/>
    <w:rsid w:val="00804635"/>
    <w:rsid w:val="00804F9F"/>
    <w:rsid w:val="00805166"/>
    <w:rsid w:val="008052A2"/>
    <w:rsid w:val="0080571C"/>
    <w:rsid w:val="008057B3"/>
    <w:rsid w:val="00805CAD"/>
    <w:rsid w:val="00806143"/>
    <w:rsid w:val="0080624B"/>
    <w:rsid w:val="0080759A"/>
    <w:rsid w:val="00807890"/>
    <w:rsid w:val="00807B3D"/>
    <w:rsid w:val="00807C01"/>
    <w:rsid w:val="00810216"/>
    <w:rsid w:val="00810C15"/>
    <w:rsid w:val="00810D8E"/>
    <w:rsid w:val="00813CB9"/>
    <w:rsid w:val="0081489C"/>
    <w:rsid w:val="00814D53"/>
    <w:rsid w:val="008152F4"/>
    <w:rsid w:val="00815374"/>
    <w:rsid w:val="00816A7D"/>
    <w:rsid w:val="008203D2"/>
    <w:rsid w:val="0082050E"/>
    <w:rsid w:val="0082086F"/>
    <w:rsid w:val="00820CE5"/>
    <w:rsid w:val="00822428"/>
    <w:rsid w:val="008224AA"/>
    <w:rsid w:val="0082268E"/>
    <w:rsid w:val="00822DDE"/>
    <w:rsid w:val="00824633"/>
    <w:rsid w:val="00824825"/>
    <w:rsid w:val="0082514E"/>
    <w:rsid w:val="008254BE"/>
    <w:rsid w:val="008257F0"/>
    <w:rsid w:val="00825EEC"/>
    <w:rsid w:val="00830716"/>
    <w:rsid w:val="00831107"/>
    <w:rsid w:val="00834254"/>
    <w:rsid w:val="00834D38"/>
    <w:rsid w:val="0083673E"/>
    <w:rsid w:val="0084075A"/>
    <w:rsid w:val="0084168D"/>
    <w:rsid w:val="0084240B"/>
    <w:rsid w:val="0084269B"/>
    <w:rsid w:val="008439D4"/>
    <w:rsid w:val="00843B46"/>
    <w:rsid w:val="008441BD"/>
    <w:rsid w:val="00844692"/>
    <w:rsid w:val="00844E8F"/>
    <w:rsid w:val="008451B8"/>
    <w:rsid w:val="00845459"/>
    <w:rsid w:val="0084733B"/>
    <w:rsid w:val="0084769D"/>
    <w:rsid w:val="00850495"/>
    <w:rsid w:val="00850CD6"/>
    <w:rsid w:val="0085198D"/>
    <w:rsid w:val="00852586"/>
    <w:rsid w:val="00852637"/>
    <w:rsid w:val="00852BB3"/>
    <w:rsid w:val="008537EF"/>
    <w:rsid w:val="00855E22"/>
    <w:rsid w:val="00855E6A"/>
    <w:rsid w:val="008560EA"/>
    <w:rsid w:val="008562D0"/>
    <w:rsid w:val="00856FF9"/>
    <w:rsid w:val="008609DC"/>
    <w:rsid w:val="0086165D"/>
    <w:rsid w:val="00861CA7"/>
    <w:rsid w:val="00862281"/>
    <w:rsid w:val="008625E0"/>
    <w:rsid w:val="00862651"/>
    <w:rsid w:val="00863453"/>
    <w:rsid w:val="00864468"/>
    <w:rsid w:val="00864D74"/>
    <w:rsid w:val="008661E5"/>
    <w:rsid w:val="0086671C"/>
    <w:rsid w:val="00866D9E"/>
    <w:rsid w:val="00867045"/>
    <w:rsid w:val="00867634"/>
    <w:rsid w:val="00870BF4"/>
    <w:rsid w:val="008726B5"/>
    <w:rsid w:val="00872A94"/>
    <w:rsid w:val="00872BE9"/>
    <w:rsid w:val="00872DFB"/>
    <w:rsid w:val="008733CC"/>
    <w:rsid w:val="0087402A"/>
    <w:rsid w:val="00874851"/>
    <w:rsid w:val="0087499A"/>
    <w:rsid w:val="008751BE"/>
    <w:rsid w:val="008753F3"/>
    <w:rsid w:val="0087647A"/>
    <w:rsid w:val="008766D8"/>
    <w:rsid w:val="00877149"/>
    <w:rsid w:val="008773F1"/>
    <w:rsid w:val="008809AE"/>
    <w:rsid w:val="00881533"/>
    <w:rsid w:val="0088159D"/>
    <w:rsid w:val="008816C1"/>
    <w:rsid w:val="00881ACF"/>
    <w:rsid w:val="00882C3D"/>
    <w:rsid w:val="00883F16"/>
    <w:rsid w:val="00884BEF"/>
    <w:rsid w:val="00885301"/>
    <w:rsid w:val="0088558D"/>
    <w:rsid w:val="00885597"/>
    <w:rsid w:val="00887716"/>
    <w:rsid w:val="00887D90"/>
    <w:rsid w:val="00890436"/>
    <w:rsid w:val="00891C5F"/>
    <w:rsid w:val="00891D6D"/>
    <w:rsid w:val="0089264D"/>
    <w:rsid w:val="00893153"/>
    <w:rsid w:val="00894694"/>
    <w:rsid w:val="00894F5A"/>
    <w:rsid w:val="00895D6E"/>
    <w:rsid w:val="00895E4D"/>
    <w:rsid w:val="0089654A"/>
    <w:rsid w:val="0089655A"/>
    <w:rsid w:val="00896AA9"/>
    <w:rsid w:val="008A0DC7"/>
    <w:rsid w:val="008A101C"/>
    <w:rsid w:val="008A1E34"/>
    <w:rsid w:val="008A28A3"/>
    <w:rsid w:val="008A2CD2"/>
    <w:rsid w:val="008A3EE0"/>
    <w:rsid w:val="008A4593"/>
    <w:rsid w:val="008A4E13"/>
    <w:rsid w:val="008A5AE7"/>
    <w:rsid w:val="008A5B83"/>
    <w:rsid w:val="008A6AE7"/>
    <w:rsid w:val="008A7A70"/>
    <w:rsid w:val="008B0051"/>
    <w:rsid w:val="008B1459"/>
    <w:rsid w:val="008B1A4E"/>
    <w:rsid w:val="008B2085"/>
    <w:rsid w:val="008B38EA"/>
    <w:rsid w:val="008B3F41"/>
    <w:rsid w:val="008B6769"/>
    <w:rsid w:val="008B7DD1"/>
    <w:rsid w:val="008C0304"/>
    <w:rsid w:val="008C090E"/>
    <w:rsid w:val="008C317C"/>
    <w:rsid w:val="008C413F"/>
    <w:rsid w:val="008C53D5"/>
    <w:rsid w:val="008C56FA"/>
    <w:rsid w:val="008C5996"/>
    <w:rsid w:val="008C5D53"/>
    <w:rsid w:val="008C77EB"/>
    <w:rsid w:val="008D220E"/>
    <w:rsid w:val="008D229C"/>
    <w:rsid w:val="008D2F3C"/>
    <w:rsid w:val="008D3F3E"/>
    <w:rsid w:val="008D4849"/>
    <w:rsid w:val="008D4C2A"/>
    <w:rsid w:val="008D4F9D"/>
    <w:rsid w:val="008D5D8E"/>
    <w:rsid w:val="008D5FCD"/>
    <w:rsid w:val="008D66E1"/>
    <w:rsid w:val="008D6816"/>
    <w:rsid w:val="008D6D5C"/>
    <w:rsid w:val="008D743E"/>
    <w:rsid w:val="008D7481"/>
    <w:rsid w:val="008E0A4C"/>
    <w:rsid w:val="008E19B3"/>
    <w:rsid w:val="008E1E2C"/>
    <w:rsid w:val="008E2D16"/>
    <w:rsid w:val="008E3D1F"/>
    <w:rsid w:val="008E4172"/>
    <w:rsid w:val="008E427F"/>
    <w:rsid w:val="008E4DE1"/>
    <w:rsid w:val="008E6066"/>
    <w:rsid w:val="008E6F31"/>
    <w:rsid w:val="008E7181"/>
    <w:rsid w:val="008F19F4"/>
    <w:rsid w:val="008F382E"/>
    <w:rsid w:val="008F3AA5"/>
    <w:rsid w:val="008F3C36"/>
    <w:rsid w:val="008F431E"/>
    <w:rsid w:val="008F50DB"/>
    <w:rsid w:val="008F515E"/>
    <w:rsid w:val="008F53BB"/>
    <w:rsid w:val="008F6881"/>
    <w:rsid w:val="008F6A46"/>
    <w:rsid w:val="008F74D6"/>
    <w:rsid w:val="009002D4"/>
    <w:rsid w:val="00900327"/>
    <w:rsid w:val="0090034F"/>
    <w:rsid w:val="00900A74"/>
    <w:rsid w:val="00900BBC"/>
    <w:rsid w:val="00900ED6"/>
    <w:rsid w:val="0090135B"/>
    <w:rsid w:val="00902084"/>
    <w:rsid w:val="009028C6"/>
    <w:rsid w:val="00903109"/>
    <w:rsid w:val="00903FF2"/>
    <w:rsid w:val="0090494B"/>
    <w:rsid w:val="00904A3B"/>
    <w:rsid w:val="00904CE1"/>
    <w:rsid w:val="0090554E"/>
    <w:rsid w:val="0090722E"/>
    <w:rsid w:val="009072BB"/>
    <w:rsid w:val="00907E45"/>
    <w:rsid w:val="009100EE"/>
    <w:rsid w:val="00910384"/>
    <w:rsid w:val="00910443"/>
    <w:rsid w:val="00910A29"/>
    <w:rsid w:val="00910CC7"/>
    <w:rsid w:val="00911013"/>
    <w:rsid w:val="00911517"/>
    <w:rsid w:val="00911931"/>
    <w:rsid w:val="00911C1B"/>
    <w:rsid w:val="009121C0"/>
    <w:rsid w:val="00912616"/>
    <w:rsid w:val="00913CB9"/>
    <w:rsid w:val="00913FAF"/>
    <w:rsid w:val="00914B79"/>
    <w:rsid w:val="00914B9B"/>
    <w:rsid w:val="00914C38"/>
    <w:rsid w:val="009153A3"/>
    <w:rsid w:val="009159A0"/>
    <w:rsid w:val="00916BF1"/>
    <w:rsid w:val="0091751B"/>
    <w:rsid w:val="00920023"/>
    <w:rsid w:val="00920B72"/>
    <w:rsid w:val="00920D90"/>
    <w:rsid w:val="00922E85"/>
    <w:rsid w:val="00923AAE"/>
    <w:rsid w:val="00924149"/>
    <w:rsid w:val="00924D16"/>
    <w:rsid w:val="00925641"/>
    <w:rsid w:val="0092571E"/>
    <w:rsid w:val="00925899"/>
    <w:rsid w:val="00925FF7"/>
    <w:rsid w:val="00927BC5"/>
    <w:rsid w:val="00931AB7"/>
    <w:rsid w:val="009328A9"/>
    <w:rsid w:val="00933AB5"/>
    <w:rsid w:val="00934220"/>
    <w:rsid w:val="00934226"/>
    <w:rsid w:val="009361C8"/>
    <w:rsid w:val="00936DA3"/>
    <w:rsid w:val="009374C5"/>
    <w:rsid w:val="0093752D"/>
    <w:rsid w:val="00937D52"/>
    <w:rsid w:val="00940F8C"/>
    <w:rsid w:val="009418AD"/>
    <w:rsid w:val="009425AC"/>
    <w:rsid w:val="00942BE2"/>
    <w:rsid w:val="00943626"/>
    <w:rsid w:val="009439DF"/>
    <w:rsid w:val="00943B81"/>
    <w:rsid w:val="00944487"/>
    <w:rsid w:val="009444D9"/>
    <w:rsid w:val="00946DFE"/>
    <w:rsid w:val="009479D0"/>
    <w:rsid w:val="00950998"/>
    <w:rsid w:val="00950A00"/>
    <w:rsid w:val="00950C24"/>
    <w:rsid w:val="009511D5"/>
    <w:rsid w:val="00951A1A"/>
    <w:rsid w:val="00951FF8"/>
    <w:rsid w:val="00952355"/>
    <w:rsid w:val="00952FC0"/>
    <w:rsid w:val="009533AD"/>
    <w:rsid w:val="009536AF"/>
    <w:rsid w:val="00953786"/>
    <w:rsid w:val="00953835"/>
    <w:rsid w:val="00954903"/>
    <w:rsid w:val="00955325"/>
    <w:rsid w:val="00955CE1"/>
    <w:rsid w:val="009578D6"/>
    <w:rsid w:val="00957C57"/>
    <w:rsid w:val="00957CAD"/>
    <w:rsid w:val="0096033D"/>
    <w:rsid w:val="00960A21"/>
    <w:rsid w:val="00961D27"/>
    <w:rsid w:val="00961FD9"/>
    <w:rsid w:val="00962920"/>
    <w:rsid w:val="009640AA"/>
    <w:rsid w:val="0096503F"/>
    <w:rsid w:val="00965BC0"/>
    <w:rsid w:val="00966362"/>
    <w:rsid w:val="00966BB9"/>
    <w:rsid w:val="009678E7"/>
    <w:rsid w:val="009708A5"/>
    <w:rsid w:val="009711CA"/>
    <w:rsid w:val="009714AB"/>
    <w:rsid w:val="00971640"/>
    <w:rsid w:val="009744A3"/>
    <w:rsid w:val="00974990"/>
    <w:rsid w:val="00974BB8"/>
    <w:rsid w:val="00975C9D"/>
    <w:rsid w:val="00975E25"/>
    <w:rsid w:val="00976E88"/>
    <w:rsid w:val="00980305"/>
    <w:rsid w:val="00980EAA"/>
    <w:rsid w:val="00981ECD"/>
    <w:rsid w:val="009823F7"/>
    <w:rsid w:val="009837F0"/>
    <w:rsid w:val="00983E71"/>
    <w:rsid w:val="00983ED2"/>
    <w:rsid w:val="00984115"/>
    <w:rsid w:val="00984C7E"/>
    <w:rsid w:val="00984DD1"/>
    <w:rsid w:val="00984F02"/>
    <w:rsid w:val="0098578B"/>
    <w:rsid w:val="00985CF5"/>
    <w:rsid w:val="00985FB4"/>
    <w:rsid w:val="009861F8"/>
    <w:rsid w:val="0098649D"/>
    <w:rsid w:val="00987071"/>
    <w:rsid w:val="00990A72"/>
    <w:rsid w:val="00990D94"/>
    <w:rsid w:val="00991725"/>
    <w:rsid w:val="00991AB2"/>
    <w:rsid w:val="00991C7F"/>
    <w:rsid w:val="00991F9E"/>
    <w:rsid w:val="009925E9"/>
    <w:rsid w:val="00992C46"/>
    <w:rsid w:val="00992F92"/>
    <w:rsid w:val="0099372C"/>
    <w:rsid w:val="0099524E"/>
    <w:rsid w:val="00995625"/>
    <w:rsid w:val="00995A4E"/>
    <w:rsid w:val="00995F7B"/>
    <w:rsid w:val="009964CC"/>
    <w:rsid w:val="00996C4E"/>
    <w:rsid w:val="00997129"/>
    <w:rsid w:val="009972DD"/>
    <w:rsid w:val="00997628"/>
    <w:rsid w:val="0099783C"/>
    <w:rsid w:val="00997A9B"/>
    <w:rsid w:val="009A2221"/>
    <w:rsid w:val="009A23E4"/>
    <w:rsid w:val="009A2681"/>
    <w:rsid w:val="009A29A6"/>
    <w:rsid w:val="009A2A4D"/>
    <w:rsid w:val="009A3B0C"/>
    <w:rsid w:val="009A47B0"/>
    <w:rsid w:val="009A581D"/>
    <w:rsid w:val="009A636F"/>
    <w:rsid w:val="009A7ED5"/>
    <w:rsid w:val="009A7FF7"/>
    <w:rsid w:val="009B00CA"/>
    <w:rsid w:val="009B0123"/>
    <w:rsid w:val="009B056F"/>
    <w:rsid w:val="009B2450"/>
    <w:rsid w:val="009B274E"/>
    <w:rsid w:val="009B2A2F"/>
    <w:rsid w:val="009B2D3C"/>
    <w:rsid w:val="009B2E08"/>
    <w:rsid w:val="009B320D"/>
    <w:rsid w:val="009B379E"/>
    <w:rsid w:val="009B3B6C"/>
    <w:rsid w:val="009B53A4"/>
    <w:rsid w:val="009B58A2"/>
    <w:rsid w:val="009B614B"/>
    <w:rsid w:val="009B65E0"/>
    <w:rsid w:val="009C07A3"/>
    <w:rsid w:val="009C1345"/>
    <w:rsid w:val="009C1474"/>
    <w:rsid w:val="009C17B1"/>
    <w:rsid w:val="009C225C"/>
    <w:rsid w:val="009C2FC6"/>
    <w:rsid w:val="009C36EB"/>
    <w:rsid w:val="009C49A6"/>
    <w:rsid w:val="009C4EE6"/>
    <w:rsid w:val="009C4FC7"/>
    <w:rsid w:val="009C68CF"/>
    <w:rsid w:val="009C78B2"/>
    <w:rsid w:val="009D035D"/>
    <w:rsid w:val="009D0422"/>
    <w:rsid w:val="009D10FC"/>
    <w:rsid w:val="009D1C0E"/>
    <w:rsid w:val="009D257F"/>
    <w:rsid w:val="009D2767"/>
    <w:rsid w:val="009D42AD"/>
    <w:rsid w:val="009D4EF6"/>
    <w:rsid w:val="009D6ED9"/>
    <w:rsid w:val="009D7117"/>
    <w:rsid w:val="009D78C4"/>
    <w:rsid w:val="009E05AE"/>
    <w:rsid w:val="009E1021"/>
    <w:rsid w:val="009E14C8"/>
    <w:rsid w:val="009E211E"/>
    <w:rsid w:val="009E2A04"/>
    <w:rsid w:val="009E3344"/>
    <w:rsid w:val="009E33FD"/>
    <w:rsid w:val="009E34FA"/>
    <w:rsid w:val="009E3B9E"/>
    <w:rsid w:val="009E489B"/>
    <w:rsid w:val="009E5067"/>
    <w:rsid w:val="009F0D9C"/>
    <w:rsid w:val="009F283B"/>
    <w:rsid w:val="009F3024"/>
    <w:rsid w:val="009F3FE8"/>
    <w:rsid w:val="009F41A0"/>
    <w:rsid w:val="009F41E2"/>
    <w:rsid w:val="009F5468"/>
    <w:rsid w:val="009F56F3"/>
    <w:rsid w:val="009F63DE"/>
    <w:rsid w:val="009F66CE"/>
    <w:rsid w:val="009F6880"/>
    <w:rsid w:val="009F689E"/>
    <w:rsid w:val="009F68AF"/>
    <w:rsid w:val="009F7277"/>
    <w:rsid w:val="00A00B38"/>
    <w:rsid w:val="00A01806"/>
    <w:rsid w:val="00A02230"/>
    <w:rsid w:val="00A02BF1"/>
    <w:rsid w:val="00A035A7"/>
    <w:rsid w:val="00A04238"/>
    <w:rsid w:val="00A04A88"/>
    <w:rsid w:val="00A04FB6"/>
    <w:rsid w:val="00A056BB"/>
    <w:rsid w:val="00A05B0B"/>
    <w:rsid w:val="00A1022C"/>
    <w:rsid w:val="00A108B7"/>
    <w:rsid w:val="00A10B5A"/>
    <w:rsid w:val="00A10E3E"/>
    <w:rsid w:val="00A113E6"/>
    <w:rsid w:val="00A11792"/>
    <w:rsid w:val="00A118EE"/>
    <w:rsid w:val="00A11BDF"/>
    <w:rsid w:val="00A126AF"/>
    <w:rsid w:val="00A1286B"/>
    <w:rsid w:val="00A141E5"/>
    <w:rsid w:val="00A14C7C"/>
    <w:rsid w:val="00A15A46"/>
    <w:rsid w:val="00A15AC6"/>
    <w:rsid w:val="00A1651D"/>
    <w:rsid w:val="00A16B6A"/>
    <w:rsid w:val="00A20BDF"/>
    <w:rsid w:val="00A20DFB"/>
    <w:rsid w:val="00A2184D"/>
    <w:rsid w:val="00A21C87"/>
    <w:rsid w:val="00A224C5"/>
    <w:rsid w:val="00A225DC"/>
    <w:rsid w:val="00A234C9"/>
    <w:rsid w:val="00A234D1"/>
    <w:rsid w:val="00A2376F"/>
    <w:rsid w:val="00A238B5"/>
    <w:rsid w:val="00A23AB9"/>
    <w:rsid w:val="00A23ABC"/>
    <w:rsid w:val="00A24698"/>
    <w:rsid w:val="00A2630E"/>
    <w:rsid w:val="00A26AB1"/>
    <w:rsid w:val="00A26F8D"/>
    <w:rsid w:val="00A272D0"/>
    <w:rsid w:val="00A275CE"/>
    <w:rsid w:val="00A30B0E"/>
    <w:rsid w:val="00A32AA9"/>
    <w:rsid w:val="00A33DD9"/>
    <w:rsid w:val="00A3464A"/>
    <w:rsid w:val="00A35866"/>
    <w:rsid w:val="00A35D52"/>
    <w:rsid w:val="00A367F3"/>
    <w:rsid w:val="00A36BFA"/>
    <w:rsid w:val="00A36DDF"/>
    <w:rsid w:val="00A37060"/>
    <w:rsid w:val="00A377A1"/>
    <w:rsid w:val="00A41995"/>
    <w:rsid w:val="00A41BD3"/>
    <w:rsid w:val="00A44088"/>
    <w:rsid w:val="00A46657"/>
    <w:rsid w:val="00A46D1E"/>
    <w:rsid w:val="00A472C8"/>
    <w:rsid w:val="00A50406"/>
    <w:rsid w:val="00A50AEC"/>
    <w:rsid w:val="00A5278C"/>
    <w:rsid w:val="00A52BF8"/>
    <w:rsid w:val="00A532E3"/>
    <w:rsid w:val="00A53414"/>
    <w:rsid w:val="00A5363E"/>
    <w:rsid w:val="00A546F4"/>
    <w:rsid w:val="00A54B7C"/>
    <w:rsid w:val="00A56125"/>
    <w:rsid w:val="00A56438"/>
    <w:rsid w:val="00A57C82"/>
    <w:rsid w:val="00A607F3"/>
    <w:rsid w:val="00A60A96"/>
    <w:rsid w:val="00A61A41"/>
    <w:rsid w:val="00A61A75"/>
    <w:rsid w:val="00A620C1"/>
    <w:rsid w:val="00A62707"/>
    <w:rsid w:val="00A63453"/>
    <w:rsid w:val="00A63F6C"/>
    <w:rsid w:val="00A64945"/>
    <w:rsid w:val="00A64C59"/>
    <w:rsid w:val="00A65122"/>
    <w:rsid w:val="00A6611E"/>
    <w:rsid w:val="00A663BC"/>
    <w:rsid w:val="00A67267"/>
    <w:rsid w:val="00A67C3B"/>
    <w:rsid w:val="00A67F0D"/>
    <w:rsid w:val="00A7075F"/>
    <w:rsid w:val="00A729A0"/>
    <w:rsid w:val="00A729E1"/>
    <w:rsid w:val="00A73FE1"/>
    <w:rsid w:val="00A751B9"/>
    <w:rsid w:val="00A754C7"/>
    <w:rsid w:val="00A756BE"/>
    <w:rsid w:val="00A76133"/>
    <w:rsid w:val="00A765A2"/>
    <w:rsid w:val="00A7797A"/>
    <w:rsid w:val="00A77C08"/>
    <w:rsid w:val="00A77C41"/>
    <w:rsid w:val="00A80D65"/>
    <w:rsid w:val="00A80F0B"/>
    <w:rsid w:val="00A82178"/>
    <w:rsid w:val="00A8348B"/>
    <w:rsid w:val="00A835D2"/>
    <w:rsid w:val="00A836B8"/>
    <w:rsid w:val="00A84627"/>
    <w:rsid w:val="00A8655C"/>
    <w:rsid w:val="00A866CD"/>
    <w:rsid w:val="00A869B1"/>
    <w:rsid w:val="00A86DE0"/>
    <w:rsid w:val="00A874BE"/>
    <w:rsid w:val="00A87EB7"/>
    <w:rsid w:val="00A90483"/>
    <w:rsid w:val="00A90AF4"/>
    <w:rsid w:val="00A90C5B"/>
    <w:rsid w:val="00A90D72"/>
    <w:rsid w:val="00A9206C"/>
    <w:rsid w:val="00A94543"/>
    <w:rsid w:val="00A946CB"/>
    <w:rsid w:val="00A9678D"/>
    <w:rsid w:val="00A96C16"/>
    <w:rsid w:val="00A96E91"/>
    <w:rsid w:val="00A97CC6"/>
    <w:rsid w:val="00AA086E"/>
    <w:rsid w:val="00AA10EF"/>
    <w:rsid w:val="00AA2BC3"/>
    <w:rsid w:val="00AA3173"/>
    <w:rsid w:val="00AA4444"/>
    <w:rsid w:val="00AA4B9B"/>
    <w:rsid w:val="00AA54C8"/>
    <w:rsid w:val="00AA69EC"/>
    <w:rsid w:val="00AB0736"/>
    <w:rsid w:val="00AB08EC"/>
    <w:rsid w:val="00AB0A4E"/>
    <w:rsid w:val="00AB0B21"/>
    <w:rsid w:val="00AB17B6"/>
    <w:rsid w:val="00AB2A0A"/>
    <w:rsid w:val="00AB2C26"/>
    <w:rsid w:val="00AB34B7"/>
    <w:rsid w:val="00AB3E66"/>
    <w:rsid w:val="00AB52A2"/>
    <w:rsid w:val="00AB688E"/>
    <w:rsid w:val="00AB7511"/>
    <w:rsid w:val="00AC004D"/>
    <w:rsid w:val="00AC03B8"/>
    <w:rsid w:val="00AC13E6"/>
    <w:rsid w:val="00AC16A6"/>
    <w:rsid w:val="00AC1895"/>
    <w:rsid w:val="00AC3AB6"/>
    <w:rsid w:val="00AC434C"/>
    <w:rsid w:val="00AC540B"/>
    <w:rsid w:val="00AC6605"/>
    <w:rsid w:val="00AC724D"/>
    <w:rsid w:val="00AD0CC7"/>
    <w:rsid w:val="00AD173D"/>
    <w:rsid w:val="00AD2EE1"/>
    <w:rsid w:val="00AD3F67"/>
    <w:rsid w:val="00AD3F9E"/>
    <w:rsid w:val="00AD413A"/>
    <w:rsid w:val="00AD4AD4"/>
    <w:rsid w:val="00AD4E49"/>
    <w:rsid w:val="00AD699D"/>
    <w:rsid w:val="00AD6D11"/>
    <w:rsid w:val="00AD7289"/>
    <w:rsid w:val="00AD72CE"/>
    <w:rsid w:val="00AE067B"/>
    <w:rsid w:val="00AE0806"/>
    <w:rsid w:val="00AE21A8"/>
    <w:rsid w:val="00AE2400"/>
    <w:rsid w:val="00AE274C"/>
    <w:rsid w:val="00AE2D0E"/>
    <w:rsid w:val="00AE3D62"/>
    <w:rsid w:val="00AE4456"/>
    <w:rsid w:val="00AE481B"/>
    <w:rsid w:val="00AE54E2"/>
    <w:rsid w:val="00AE5978"/>
    <w:rsid w:val="00AE5E89"/>
    <w:rsid w:val="00AE6D21"/>
    <w:rsid w:val="00AE742D"/>
    <w:rsid w:val="00AE783C"/>
    <w:rsid w:val="00AF0B42"/>
    <w:rsid w:val="00AF10C0"/>
    <w:rsid w:val="00AF153F"/>
    <w:rsid w:val="00AF2274"/>
    <w:rsid w:val="00AF3013"/>
    <w:rsid w:val="00AF3287"/>
    <w:rsid w:val="00AF4066"/>
    <w:rsid w:val="00AF46AB"/>
    <w:rsid w:val="00AF47D0"/>
    <w:rsid w:val="00AF67C0"/>
    <w:rsid w:val="00AF6A7C"/>
    <w:rsid w:val="00AF6D19"/>
    <w:rsid w:val="00B00AC8"/>
    <w:rsid w:val="00B018B4"/>
    <w:rsid w:val="00B01CB0"/>
    <w:rsid w:val="00B02028"/>
    <w:rsid w:val="00B04054"/>
    <w:rsid w:val="00B04B2D"/>
    <w:rsid w:val="00B04B9C"/>
    <w:rsid w:val="00B06324"/>
    <w:rsid w:val="00B0743B"/>
    <w:rsid w:val="00B07A1E"/>
    <w:rsid w:val="00B07CE1"/>
    <w:rsid w:val="00B115CF"/>
    <w:rsid w:val="00B1236A"/>
    <w:rsid w:val="00B1326F"/>
    <w:rsid w:val="00B135B1"/>
    <w:rsid w:val="00B135E6"/>
    <w:rsid w:val="00B13F2B"/>
    <w:rsid w:val="00B14703"/>
    <w:rsid w:val="00B14E1C"/>
    <w:rsid w:val="00B15C50"/>
    <w:rsid w:val="00B16275"/>
    <w:rsid w:val="00B16DB4"/>
    <w:rsid w:val="00B1759D"/>
    <w:rsid w:val="00B17C1E"/>
    <w:rsid w:val="00B17CFE"/>
    <w:rsid w:val="00B20105"/>
    <w:rsid w:val="00B203DE"/>
    <w:rsid w:val="00B21408"/>
    <w:rsid w:val="00B214F3"/>
    <w:rsid w:val="00B22792"/>
    <w:rsid w:val="00B22A84"/>
    <w:rsid w:val="00B232DA"/>
    <w:rsid w:val="00B23955"/>
    <w:rsid w:val="00B25764"/>
    <w:rsid w:val="00B26529"/>
    <w:rsid w:val="00B27235"/>
    <w:rsid w:val="00B30623"/>
    <w:rsid w:val="00B3099E"/>
    <w:rsid w:val="00B313AB"/>
    <w:rsid w:val="00B326C1"/>
    <w:rsid w:val="00B32CB8"/>
    <w:rsid w:val="00B32CE2"/>
    <w:rsid w:val="00B3331F"/>
    <w:rsid w:val="00B33A3B"/>
    <w:rsid w:val="00B345D9"/>
    <w:rsid w:val="00B3463D"/>
    <w:rsid w:val="00B350B5"/>
    <w:rsid w:val="00B35A9E"/>
    <w:rsid w:val="00B36375"/>
    <w:rsid w:val="00B368D6"/>
    <w:rsid w:val="00B36C2D"/>
    <w:rsid w:val="00B375B3"/>
    <w:rsid w:val="00B375F0"/>
    <w:rsid w:val="00B4140F"/>
    <w:rsid w:val="00B4146B"/>
    <w:rsid w:val="00B423EE"/>
    <w:rsid w:val="00B42A91"/>
    <w:rsid w:val="00B437CC"/>
    <w:rsid w:val="00B44D65"/>
    <w:rsid w:val="00B45F2C"/>
    <w:rsid w:val="00B46465"/>
    <w:rsid w:val="00B46D9A"/>
    <w:rsid w:val="00B46DAF"/>
    <w:rsid w:val="00B4703E"/>
    <w:rsid w:val="00B500E9"/>
    <w:rsid w:val="00B5055E"/>
    <w:rsid w:val="00B50C98"/>
    <w:rsid w:val="00B51315"/>
    <w:rsid w:val="00B51CC8"/>
    <w:rsid w:val="00B52000"/>
    <w:rsid w:val="00B5296E"/>
    <w:rsid w:val="00B532F1"/>
    <w:rsid w:val="00B535EE"/>
    <w:rsid w:val="00B5380B"/>
    <w:rsid w:val="00B554DB"/>
    <w:rsid w:val="00B56911"/>
    <w:rsid w:val="00B576E9"/>
    <w:rsid w:val="00B57EB4"/>
    <w:rsid w:val="00B60D6D"/>
    <w:rsid w:val="00B612E1"/>
    <w:rsid w:val="00B6136D"/>
    <w:rsid w:val="00B613B8"/>
    <w:rsid w:val="00B622F4"/>
    <w:rsid w:val="00B628F8"/>
    <w:rsid w:val="00B63919"/>
    <w:rsid w:val="00B64078"/>
    <w:rsid w:val="00B6491B"/>
    <w:rsid w:val="00B64F3F"/>
    <w:rsid w:val="00B66CF3"/>
    <w:rsid w:val="00B671D0"/>
    <w:rsid w:val="00B70BB1"/>
    <w:rsid w:val="00B71AD1"/>
    <w:rsid w:val="00B71CAF"/>
    <w:rsid w:val="00B7211B"/>
    <w:rsid w:val="00B733BD"/>
    <w:rsid w:val="00B737A5"/>
    <w:rsid w:val="00B73E0E"/>
    <w:rsid w:val="00B74043"/>
    <w:rsid w:val="00B74788"/>
    <w:rsid w:val="00B749D5"/>
    <w:rsid w:val="00B764AA"/>
    <w:rsid w:val="00B76E13"/>
    <w:rsid w:val="00B773E8"/>
    <w:rsid w:val="00B7744F"/>
    <w:rsid w:val="00B77598"/>
    <w:rsid w:val="00B77957"/>
    <w:rsid w:val="00B8025E"/>
    <w:rsid w:val="00B80671"/>
    <w:rsid w:val="00B8067A"/>
    <w:rsid w:val="00B81574"/>
    <w:rsid w:val="00B83224"/>
    <w:rsid w:val="00B836E3"/>
    <w:rsid w:val="00B84FB5"/>
    <w:rsid w:val="00B864F5"/>
    <w:rsid w:val="00B86863"/>
    <w:rsid w:val="00B86F25"/>
    <w:rsid w:val="00B90139"/>
    <w:rsid w:val="00B908BC"/>
    <w:rsid w:val="00B90DD4"/>
    <w:rsid w:val="00B90E14"/>
    <w:rsid w:val="00B91178"/>
    <w:rsid w:val="00B912F4"/>
    <w:rsid w:val="00B92751"/>
    <w:rsid w:val="00B928D7"/>
    <w:rsid w:val="00B92A5F"/>
    <w:rsid w:val="00B9329D"/>
    <w:rsid w:val="00B93D13"/>
    <w:rsid w:val="00B93F0C"/>
    <w:rsid w:val="00B9462E"/>
    <w:rsid w:val="00B94978"/>
    <w:rsid w:val="00B94FB7"/>
    <w:rsid w:val="00B96666"/>
    <w:rsid w:val="00B96A23"/>
    <w:rsid w:val="00BA0619"/>
    <w:rsid w:val="00BA1A2B"/>
    <w:rsid w:val="00BA2D8C"/>
    <w:rsid w:val="00BA41C7"/>
    <w:rsid w:val="00BA5891"/>
    <w:rsid w:val="00BA6BFD"/>
    <w:rsid w:val="00BA6E15"/>
    <w:rsid w:val="00BA6E69"/>
    <w:rsid w:val="00BA71F6"/>
    <w:rsid w:val="00BB04FB"/>
    <w:rsid w:val="00BB0F8F"/>
    <w:rsid w:val="00BB2B5B"/>
    <w:rsid w:val="00BB2B8D"/>
    <w:rsid w:val="00BB3349"/>
    <w:rsid w:val="00BB369C"/>
    <w:rsid w:val="00BB4F7F"/>
    <w:rsid w:val="00BB4FFF"/>
    <w:rsid w:val="00BB52ED"/>
    <w:rsid w:val="00BB58E8"/>
    <w:rsid w:val="00BB5F60"/>
    <w:rsid w:val="00BB6212"/>
    <w:rsid w:val="00BB6C0C"/>
    <w:rsid w:val="00BB7046"/>
    <w:rsid w:val="00BB76FA"/>
    <w:rsid w:val="00BC14C4"/>
    <w:rsid w:val="00BC19C4"/>
    <w:rsid w:val="00BC1FBA"/>
    <w:rsid w:val="00BC36DF"/>
    <w:rsid w:val="00BC37E1"/>
    <w:rsid w:val="00BC4424"/>
    <w:rsid w:val="00BC494E"/>
    <w:rsid w:val="00BC4ADD"/>
    <w:rsid w:val="00BC51A9"/>
    <w:rsid w:val="00BC57F8"/>
    <w:rsid w:val="00BC733E"/>
    <w:rsid w:val="00BD22E7"/>
    <w:rsid w:val="00BD274C"/>
    <w:rsid w:val="00BD3105"/>
    <w:rsid w:val="00BD35F3"/>
    <w:rsid w:val="00BD3B81"/>
    <w:rsid w:val="00BD4AE5"/>
    <w:rsid w:val="00BD5F52"/>
    <w:rsid w:val="00BD7339"/>
    <w:rsid w:val="00BD73B9"/>
    <w:rsid w:val="00BD7528"/>
    <w:rsid w:val="00BE0D0F"/>
    <w:rsid w:val="00BE1A9A"/>
    <w:rsid w:val="00BE2417"/>
    <w:rsid w:val="00BE2554"/>
    <w:rsid w:val="00BE2E90"/>
    <w:rsid w:val="00BE316C"/>
    <w:rsid w:val="00BE34E3"/>
    <w:rsid w:val="00BE3524"/>
    <w:rsid w:val="00BE53AA"/>
    <w:rsid w:val="00BE76DE"/>
    <w:rsid w:val="00BF0555"/>
    <w:rsid w:val="00BF127D"/>
    <w:rsid w:val="00BF1E90"/>
    <w:rsid w:val="00BF20C4"/>
    <w:rsid w:val="00BF2A94"/>
    <w:rsid w:val="00BF408D"/>
    <w:rsid w:val="00BF4ED3"/>
    <w:rsid w:val="00BF5019"/>
    <w:rsid w:val="00BF64F2"/>
    <w:rsid w:val="00BF69EC"/>
    <w:rsid w:val="00BF69FF"/>
    <w:rsid w:val="00BF6FCF"/>
    <w:rsid w:val="00BF76D6"/>
    <w:rsid w:val="00BF7DF6"/>
    <w:rsid w:val="00C00419"/>
    <w:rsid w:val="00C0049A"/>
    <w:rsid w:val="00C00AC9"/>
    <w:rsid w:val="00C00CF3"/>
    <w:rsid w:val="00C01F64"/>
    <w:rsid w:val="00C01FB0"/>
    <w:rsid w:val="00C02B61"/>
    <w:rsid w:val="00C043AA"/>
    <w:rsid w:val="00C045FD"/>
    <w:rsid w:val="00C0593F"/>
    <w:rsid w:val="00C05B79"/>
    <w:rsid w:val="00C06D81"/>
    <w:rsid w:val="00C07851"/>
    <w:rsid w:val="00C07F7F"/>
    <w:rsid w:val="00C104ED"/>
    <w:rsid w:val="00C10519"/>
    <w:rsid w:val="00C108D7"/>
    <w:rsid w:val="00C1096C"/>
    <w:rsid w:val="00C11786"/>
    <w:rsid w:val="00C11B3A"/>
    <w:rsid w:val="00C11BA1"/>
    <w:rsid w:val="00C11CD6"/>
    <w:rsid w:val="00C12536"/>
    <w:rsid w:val="00C12A85"/>
    <w:rsid w:val="00C12BED"/>
    <w:rsid w:val="00C131B5"/>
    <w:rsid w:val="00C13916"/>
    <w:rsid w:val="00C13FB3"/>
    <w:rsid w:val="00C14500"/>
    <w:rsid w:val="00C14F24"/>
    <w:rsid w:val="00C15136"/>
    <w:rsid w:val="00C152C9"/>
    <w:rsid w:val="00C15536"/>
    <w:rsid w:val="00C1588A"/>
    <w:rsid w:val="00C17C18"/>
    <w:rsid w:val="00C2055A"/>
    <w:rsid w:val="00C2091F"/>
    <w:rsid w:val="00C21A45"/>
    <w:rsid w:val="00C233B6"/>
    <w:rsid w:val="00C23973"/>
    <w:rsid w:val="00C24A41"/>
    <w:rsid w:val="00C24F86"/>
    <w:rsid w:val="00C2700D"/>
    <w:rsid w:val="00C27949"/>
    <w:rsid w:val="00C27D47"/>
    <w:rsid w:val="00C30735"/>
    <w:rsid w:val="00C316C4"/>
    <w:rsid w:val="00C31EA0"/>
    <w:rsid w:val="00C3276C"/>
    <w:rsid w:val="00C32844"/>
    <w:rsid w:val="00C32DCF"/>
    <w:rsid w:val="00C341EC"/>
    <w:rsid w:val="00C36131"/>
    <w:rsid w:val="00C3641F"/>
    <w:rsid w:val="00C36529"/>
    <w:rsid w:val="00C429E9"/>
    <w:rsid w:val="00C42E25"/>
    <w:rsid w:val="00C4327C"/>
    <w:rsid w:val="00C44734"/>
    <w:rsid w:val="00C4486D"/>
    <w:rsid w:val="00C45126"/>
    <w:rsid w:val="00C4512F"/>
    <w:rsid w:val="00C45B75"/>
    <w:rsid w:val="00C471D8"/>
    <w:rsid w:val="00C47750"/>
    <w:rsid w:val="00C51EE9"/>
    <w:rsid w:val="00C52232"/>
    <w:rsid w:val="00C52BBB"/>
    <w:rsid w:val="00C53BE3"/>
    <w:rsid w:val="00C54719"/>
    <w:rsid w:val="00C54998"/>
    <w:rsid w:val="00C551C2"/>
    <w:rsid w:val="00C559F4"/>
    <w:rsid w:val="00C55F7B"/>
    <w:rsid w:val="00C577DC"/>
    <w:rsid w:val="00C57CA6"/>
    <w:rsid w:val="00C60106"/>
    <w:rsid w:val="00C608B6"/>
    <w:rsid w:val="00C60994"/>
    <w:rsid w:val="00C609FF"/>
    <w:rsid w:val="00C61197"/>
    <w:rsid w:val="00C61B6E"/>
    <w:rsid w:val="00C62AF5"/>
    <w:rsid w:val="00C6328D"/>
    <w:rsid w:val="00C642C7"/>
    <w:rsid w:val="00C643C6"/>
    <w:rsid w:val="00C6477D"/>
    <w:rsid w:val="00C64BCD"/>
    <w:rsid w:val="00C655DD"/>
    <w:rsid w:val="00C65610"/>
    <w:rsid w:val="00C65AA2"/>
    <w:rsid w:val="00C65C02"/>
    <w:rsid w:val="00C70187"/>
    <w:rsid w:val="00C7053C"/>
    <w:rsid w:val="00C70B3B"/>
    <w:rsid w:val="00C719E3"/>
    <w:rsid w:val="00C71A50"/>
    <w:rsid w:val="00C71DD0"/>
    <w:rsid w:val="00C72307"/>
    <w:rsid w:val="00C724E2"/>
    <w:rsid w:val="00C72730"/>
    <w:rsid w:val="00C72BED"/>
    <w:rsid w:val="00C730F9"/>
    <w:rsid w:val="00C7349A"/>
    <w:rsid w:val="00C735BE"/>
    <w:rsid w:val="00C73D7C"/>
    <w:rsid w:val="00C762CC"/>
    <w:rsid w:val="00C767B2"/>
    <w:rsid w:val="00C76DF4"/>
    <w:rsid w:val="00C770B1"/>
    <w:rsid w:val="00C77214"/>
    <w:rsid w:val="00C776C5"/>
    <w:rsid w:val="00C77721"/>
    <w:rsid w:val="00C806C1"/>
    <w:rsid w:val="00C81152"/>
    <w:rsid w:val="00C817C4"/>
    <w:rsid w:val="00C819F4"/>
    <w:rsid w:val="00C821E1"/>
    <w:rsid w:val="00C82BF5"/>
    <w:rsid w:val="00C83DBA"/>
    <w:rsid w:val="00C83F8A"/>
    <w:rsid w:val="00C844EB"/>
    <w:rsid w:val="00C8453D"/>
    <w:rsid w:val="00C84844"/>
    <w:rsid w:val="00C9041D"/>
    <w:rsid w:val="00C918A0"/>
    <w:rsid w:val="00C91DF5"/>
    <w:rsid w:val="00C92376"/>
    <w:rsid w:val="00C92FF7"/>
    <w:rsid w:val="00C942C6"/>
    <w:rsid w:val="00C944FD"/>
    <w:rsid w:val="00C94CE0"/>
    <w:rsid w:val="00C960A6"/>
    <w:rsid w:val="00C96D28"/>
    <w:rsid w:val="00C96EED"/>
    <w:rsid w:val="00C970BE"/>
    <w:rsid w:val="00C97770"/>
    <w:rsid w:val="00CA0119"/>
    <w:rsid w:val="00CA0CDF"/>
    <w:rsid w:val="00CA0D0B"/>
    <w:rsid w:val="00CA0D87"/>
    <w:rsid w:val="00CA19A1"/>
    <w:rsid w:val="00CA3715"/>
    <w:rsid w:val="00CA3856"/>
    <w:rsid w:val="00CA3EED"/>
    <w:rsid w:val="00CA4160"/>
    <w:rsid w:val="00CA4467"/>
    <w:rsid w:val="00CA457F"/>
    <w:rsid w:val="00CA4744"/>
    <w:rsid w:val="00CA4FE9"/>
    <w:rsid w:val="00CA60F5"/>
    <w:rsid w:val="00CA6720"/>
    <w:rsid w:val="00CA6AE0"/>
    <w:rsid w:val="00CA740B"/>
    <w:rsid w:val="00CA7444"/>
    <w:rsid w:val="00CA7897"/>
    <w:rsid w:val="00CA7E02"/>
    <w:rsid w:val="00CB2A8F"/>
    <w:rsid w:val="00CB489D"/>
    <w:rsid w:val="00CB56CE"/>
    <w:rsid w:val="00CB5A35"/>
    <w:rsid w:val="00CB5A3A"/>
    <w:rsid w:val="00CB70DB"/>
    <w:rsid w:val="00CC0E48"/>
    <w:rsid w:val="00CC1101"/>
    <w:rsid w:val="00CC16DF"/>
    <w:rsid w:val="00CC1F73"/>
    <w:rsid w:val="00CC2A67"/>
    <w:rsid w:val="00CC4BC2"/>
    <w:rsid w:val="00CC4C8D"/>
    <w:rsid w:val="00CC4CBE"/>
    <w:rsid w:val="00CC618A"/>
    <w:rsid w:val="00CC66D9"/>
    <w:rsid w:val="00CC6C04"/>
    <w:rsid w:val="00CC7130"/>
    <w:rsid w:val="00CD09FF"/>
    <w:rsid w:val="00CD0DBF"/>
    <w:rsid w:val="00CD1987"/>
    <w:rsid w:val="00CD2186"/>
    <w:rsid w:val="00CD29AB"/>
    <w:rsid w:val="00CD2EC7"/>
    <w:rsid w:val="00CD3C7E"/>
    <w:rsid w:val="00CD4512"/>
    <w:rsid w:val="00CD57C8"/>
    <w:rsid w:val="00CD66A8"/>
    <w:rsid w:val="00CD76E4"/>
    <w:rsid w:val="00CE0D23"/>
    <w:rsid w:val="00CE17E2"/>
    <w:rsid w:val="00CE2BED"/>
    <w:rsid w:val="00CE4528"/>
    <w:rsid w:val="00CE5FA1"/>
    <w:rsid w:val="00CE67BE"/>
    <w:rsid w:val="00CE72A3"/>
    <w:rsid w:val="00CE78CD"/>
    <w:rsid w:val="00CF06C2"/>
    <w:rsid w:val="00CF0AFF"/>
    <w:rsid w:val="00CF122F"/>
    <w:rsid w:val="00CF2215"/>
    <w:rsid w:val="00CF3CBC"/>
    <w:rsid w:val="00CF49CB"/>
    <w:rsid w:val="00CF4EC8"/>
    <w:rsid w:val="00CF5849"/>
    <w:rsid w:val="00CF592E"/>
    <w:rsid w:val="00CF5DC4"/>
    <w:rsid w:val="00CF7586"/>
    <w:rsid w:val="00CF7903"/>
    <w:rsid w:val="00D007C9"/>
    <w:rsid w:val="00D00E04"/>
    <w:rsid w:val="00D012F6"/>
    <w:rsid w:val="00D01EE7"/>
    <w:rsid w:val="00D028F6"/>
    <w:rsid w:val="00D05071"/>
    <w:rsid w:val="00D05E53"/>
    <w:rsid w:val="00D0765F"/>
    <w:rsid w:val="00D079FD"/>
    <w:rsid w:val="00D07D5D"/>
    <w:rsid w:val="00D105E2"/>
    <w:rsid w:val="00D10682"/>
    <w:rsid w:val="00D110C6"/>
    <w:rsid w:val="00D11197"/>
    <w:rsid w:val="00D113EC"/>
    <w:rsid w:val="00D11897"/>
    <w:rsid w:val="00D119D3"/>
    <w:rsid w:val="00D11CA1"/>
    <w:rsid w:val="00D1243B"/>
    <w:rsid w:val="00D13826"/>
    <w:rsid w:val="00D14B6C"/>
    <w:rsid w:val="00D151C7"/>
    <w:rsid w:val="00D15A74"/>
    <w:rsid w:val="00D15A96"/>
    <w:rsid w:val="00D15F42"/>
    <w:rsid w:val="00D16165"/>
    <w:rsid w:val="00D2046B"/>
    <w:rsid w:val="00D2093E"/>
    <w:rsid w:val="00D20A1F"/>
    <w:rsid w:val="00D20A87"/>
    <w:rsid w:val="00D20BAE"/>
    <w:rsid w:val="00D20ECC"/>
    <w:rsid w:val="00D20FE6"/>
    <w:rsid w:val="00D212D2"/>
    <w:rsid w:val="00D21F18"/>
    <w:rsid w:val="00D21F1C"/>
    <w:rsid w:val="00D21F9B"/>
    <w:rsid w:val="00D2210B"/>
    <w:rsid w:val="00D2279A"/>
    <w:rsid w:val="00D2433A"/>
    <w:rsid w:val="00D2433F"/>
    <w:rsid w:val="00D2541D"/>
    <w:rsid w:val="00D263DB"/>
    <w:rsid w:val="00D26B2E"/>
    <w:rsid w:val="00D26D44"/>
    <w:rsid w:val="00D26EAE"/>
    <w:rsid w:val="00D27120"/>
    <w:rsid w:val="00D27509"/>
    <w:rsid w:val="00D27A50"/>
    <w:rsid w:val="00D30496"/>
    <w:rsid w:val="00D3092C"/>
    <w:rsid w:val="00D313C0"/>
    <w:rsid w:val="00D31419"/>
    <w:rsid w:val="00D31924"/>
    <w:rsid w:val="00D32056"/>
    <w:rsid w:val="00D32A27"/>
    <w:rsid w:val="00D32E71"/>
    <w:rsid w:val="00D3341C"/>
    <w:rsid w:val="00D35136"/>
    <w:rsid w:val="00D35498"/>
    <w:rsid w:val="00D35E0A"/>
    <w:rsid w:val="00D36A57"/>
    <w:rsid w:val="00D36EE7"/>
    <w:rsid w:val="00D3738C"/>
    <w:rsid w:val="00D37427"/>
    <w:rsid w:val="00D374FE"/>
    <w:rsid w:val="00D37BD2"/>
    <w:rsid w:val="00D40623"/>
    <w:rsid w:val="00D40706"/>
    <w:rsid w:val="00D40A06"/>
    <w:rsid w:val="00D41EF7"/>
    <w:rsid w:val="00D42BB7"/>
    <w:rsid w:val="00D431AE"/>
    <w:rsid w:val="00D43745"/>
    <w:rsid w:val="00D44A04"/>
    <w:rsid w:val="00D46794"/>
    <w:rsid w:val="00D47B3C"/>
    <w:rsid w:val="00D47BE9"/>
    <w:rsid w:val="00D50BB1"/>
    <w:rsid w:val="00D50E5F"/>
    <w:rsid w:val="00D51A3E"/>
    <w:rsid w:val="00D52169"/>
    <w:rsid w:val="00D52292"/>
    <w:rsid w:val="00D53290"/>
    <w:rsid w:val="00D53920"/>
    <w:rsid w:val="00D539E4"/>
    <w:rsid w:val="00D53AB4"/>
    <w:rsid w:val="00D543E1"/>
    <w:rsid w:val="00D55664"/>
    <w:rsid w:val="00D556FF"/>
    <w:rsid w:val="00D576C6"/>
    <w:rsid w:val="00D57C88"/>
    <w:rsid w:val="00D601A3"/>
    <w:rsid w:val="00D61327"/>
    <w:rsid w:val="00D6171E"/>
    <w:rsid w:val="00D61A86"/>
    <w:rsid w:val="00D62949"/>
    <w:rsid w:val="00D66617"/>
    <w:rsid w:val="00D6740E"/>
    <w:rsid w:val="00D6767B"/>
    <w:rsid w:val="00D71A43"/>
    <w:rsid w:val="00D720FB"/>
    <w:rsid w:val="00D739D7"/>
    <w:rsid w:val="00D743CF"/>
    <w:rsid w:val="00D74CFB"/>
    <w:rsid w:val="00D75517"/>
    <w:rsid w:val="00D7569E"/>
    <w:rsid w:val="00D75D97"/>
    <w:rsid w:val="00D76973"/>
    <w:rsid w:val="00D76E04"/>
    <w:rsid w:val="00D776A1"/>
    <w:rsid w:val="00D80EC4"/>
    <w:rsid w:val="00D810E6"/>
    <w:rsid w:val="00D823D4"/>
    <w:rsid w:val="00D8302C"/>
    <w:rsid w:val="00D83113"/>
    <w:rsid w:val="00D83656"/>
    <w:rsid w:val="00D836E5"/>
    <w:rsid w:val="00D85958"/>
    <w:rsid w:val="00D85C19"/>
    <w:rsid w:val="00D8625D"/>
    <w:rsid w:val="00D87194"/>
    <w:rsid w:val="00D87C5D"/>
    <w:rsid w:val="00D90124"/>
    <w:rsid w:val="00D9056F"/>
    <w:rsid w:val="00D90F03"/>
    <w:rsid w:val="00D91132"/>
    <w:rsid w:val="00D91DD6"/>
    <w:rsid w:val="00D91FEE"/>
    <w:rsid w:val="00D93008"/>
    <w:rsid w:val="00D93214"/>
    <w:rsid w:val="00D93D44"/>
    <w:rsid w:val="00D94963"/>
    <w:rsid w:val="00D94CC5"/>
    <w:rsid w:val="00D95CBD"/>
    <w:rsid w:val="00D96FD6"/>
    <w:rsid w:val="00DA1F9B"/>
    <w:rsid w:val="00DA2729"/>
    <w:rsid w:val="00DA2DC1"/>
    <w:rsid w:val="00DA31AD"/>
    <w:rsid w:val="00DA3750"/>
    <w:rsid w:val="00DA3E71"/>
    <w:rsid w:val="00DA40CC"/>
    <w:rsid w:val="00DA4667"/>
    <w:rsid w:val="00DA474D"/>
    <w:rsid w:val="00DA522E"/>
    <w:rsid w:val="00DA7034"/>
    <w:rsid w:val="00DA752C"/>
    <w:rsid w:val="00DB0099"/>
    <w:rsid w:val="00DB0334"/>
    <w:rsid w:val="00DB04B6"/>
    <w:rsid w:val="00DB0F9B"/>
    <w:rsid w:val="00DB1C7F"/>
    <w:rsid w:val="00DB4B42"/>
    <w:rsid w:val="00DB4EDE"/>
    <w:rsid w:val="00DB5864"/>
    <w:rsid w:val="00DB5AD3"/>
    <w:rsid w:val="00DB7F50"/>
    <w:rsid w:val="00DC0B69"/>
    <w:rsid w:val="00DC3E68"/>
    <w:rsid w:val="00DC41FC"/>
    <w:rsid w:val="00DC4F58"/>
    <w:rsid w:val="00DC5256"/>
    <w:rsid w:val="00DC5C08"/>
    <w:rsid w:val="00DC63C7"/>
    <w:rsid w:val="00DC72A6"/>
    <w:rsid w:val="00DC78FB"/>
    <w:rsid w:val="00DD07EB"/>
    <w:rsid w:val="00DD0F0D"/>
    <w:rsid w:val="00DD19A3"/>
    <w:rsid w:val="00DD20D2"/>
    <w:rsid w:val="00DD21EC"/>
    <w:rsid w:val="00DD2357"/>
    <w:rsid w:val="00DD2565"/>
    <w:rsid w:val="00DD2720"/>
    <w:rsid w:val="00DD2B72"/>
    <w:rsid w:val="00DD2CD4"/>
    <w:rsid w:val="00DD307C"/>
    <w:rsid w:val="00DD331B"/>
    <w:rsid w:val="00DD56D3"/>
    <w:rsid w:val="00DD5D37"/>
    <w:rsid w:val="00DE06D9"/>
    <w:rsid w:val="00DE379C"/>
    <w:rsid w:val="00DE4AE8"/>
    <w:rsid w:val="00DE5C36"/>
    <w:rsid w:val="00DE73B4"/>
    <w:rsid w:val="00DE77E1"/>
    <w:rsid w:val="00DF027B"/>
    <w:rsid w:val="00DF1D78"/>
    <w:rsid w:val="00DF286C"/>
    <w:rsid w:val="00DF297C"/>
    <w:rsid w:val="00DF2A7A"/>
    <w:rsid w:val="00DF4433"/>
    <w:rsid w:val="00DF4718"/>
    <w:rsid w:val="00DF4916"/>
    <w:rsid w:val="00DF5B1A"/>
    <w:rsid w:val="00DF5C13"/>
    <w:rsid w:val="00DF5CB0"/>
    <w:rsid w:val="00E0117D"/>
    <w:rsid w:val="00E02372"/>
    <w:rsid w:val="00E03265"/>
    <w:rsid w:val="00E032A2"/>
    <w:rsid w:val="00E033DC"/>
    <w:rsid w:val="00E0350D"/>
    <w:rsid w:val="00E049BB"/>
    <w:rsid w:val="00E04ABD"/>
    <w:rsid w:val="00E050A7"/>
    <w:rsid w:val="00E05284"/>
    <w:rsid w:val="00E05E29"/>
    <w:rsid w:val="00E06139"/>
    <w:rsid w:val="00E06BF6"/>
    <w:rsid w:val="00E11A80"/>
    <w:rsid w:val="00E12BCE"/>
    <w:rsid w:val="00E13C73"/>
    <w:rsid w:val="00E15353"/>
    <w:rsid w:val="00E161B5"/>
    <w:rsid w:val="00E16624"/>
    <w:rsid w:val="00E166D5"/>
    <w:rsid w:val="00E167A8"/>
    <w:rsid w:val="00E16A33"/>
    <w:rsid w:val="00E20A9D"/>
    <w:rsid w:val="00E21469"/>
    <w:rsid w:val="00E2171F"/>
    <w:rsid w:val="00E21D4A"/>
    <w:rsid w:val="00E2277F"/>
    <w:rsid w:val="00E23091"/>
    <w:rsid w:val="00E233D4"/>
    <w:rsid w:val="00E23D01"/>
    <w:rsid w:val="00E23D5F"/>
    <w:rsid w:val="00E240E5"/>
    <w:rsid w:val="00E254FE"/>
    <w:rsid w:val="00E257C8"/>
    <w:rsid w:val="00E25903"/>
    <w:rsid w:val="00E25D05"/>
    <w:rsid w:val="00E26293"/>
    <w:rsid w:val="00E264B5"/>
    <w:rsid w:val="00E26526"/>
    <w:rsid w:val="00E26854"/>
    <w:rsid w:val="00E268D9"/>
    <w:rsid w:val="00E27456"/>
    <w:rsid w:val="00E27512"/>
    <w:rsid w:val="00E27AB3"/>
    <w:rsid w:val="00E27F49"/>
    <w:rsid w:val="00E3086F"/>
    <w:rsid w:val="00E30A92"/>
    <w:rsid w:val="00E313B7"/>
    <w:rsid w:val="00E317DB"/>
    <w:rsid w:val="00E31BEA"/>
    <w:rsid w:val="00E323FA"/>
    <w:rsid w:val="00E341B1"/>
    <w:rsid w:val="00E3423D"/>
    <w:rsid w:val="00E34978"/>
    <w:rsid w:val="00E351D8"/>
    <w:rsid w:val="00E35363"/>
    <w:rsid w:val="00E365F7"/>
    <w:rsid w:val="00E372B7"/>
    <w:rsid w:val="00E37D42"/>
    <w:rsid w:val="00E401AD"/>
    <w:rsid w:val="00E4079E"/>
    <w:rsid w:val="00E409FD"/>
    <w:rsid w:val="00E40B7D"/>
    <w:rsid w:val="00E4365F"/>
    <w:rsid w:val="00E44C20"/>
    <w:rsid w:val="00E44F62"/>
    <w:rsid w:val="00E45807"/>
    <w:rsid w:val="00E46964"/>
    <w:rsid w:val="00E4703E"/>
    <w:rsid w:val="00E47149"/>
    <w:rsid w:val="00E478B4"/>
    <w:rsid w:val="00E47E5F"/>
    <w:rsid w:val="00E518D5"/>
    <w:rsid w:val="00E52351"/>
    <w:rsid w:val="00E534F1"/>
    <w:rsid w:val="00E54930"/>
    <w:rsid w:val="00E54F14"/>
    <w:rsid w:val="00E5592D"/>
    <w:rsid w:val="00E578E3"/>
    <w:rsid w:val="00E6126A"/>
    <w:rsid w:val="00E6172D"/>
    <w:rsid w:val="00E61CD8"/>
    <w:rsid w:val="00E62361"/>
    <w:rsid w:val="00E623C2"/>
    <w:rsid w:val="00E631F9"/>
    <w:rsid w:val="00E6334B"/>
    <w:rsid w:val="00E641BF"/>
    <w:rsid w:val="00E65671"/>
    <w:rsid w:val="00E65AC9"/>
    <w:rsid w:val="00E65B80"/>
    <w:rsid w:val="00E65D78"/>
    <w:rsid w:val="00E666C4"/>
    <w:rsid w:val="00E676F2"/>
    <w:rsid w:val="00E67A99"/>
    <w:rsid w:val="00E67F50"/>
    <w:rsid w:val="00E70AFB"/>
    <w:rsid w:val="00E7101A"/>
    <w:rsid w:val="00E711B0"/>
    <w:rsid w:val="00E7366A"/>
    <w:rsid w:val="00E7387C"/>
    <w:rsid w:val="00E73B06"/>
    <w:rsid w:val="00E74225"/>
    <w:rsid w:val="00E7474B"/>
    <w:rsid w:val="00E74915"/>
    <w:rsid w:val="00E74A1E"/>
    <w:rsid w:val="00E75790"/>
    <w:rsid w:val="00E75831"/>
    <w:rsid w:val="00E75979"/>
    <w:rsid w:val="00E75CA2"/>
    <w:rsid w:val="00E76296"/>
    <w:rsid w:val="00E7663E"/>
    <w:rsid w:val="00E76DB3"/>
    <w:rsid w:val="00E773ED"/>
    <w:rsid w:val="00E8074D"/>
    <w:rsid w:val="00E823C6"/>
    <w:rsid w:val="00E83949"/>
    <w:rsid w:val="00E846A7"/>
    <w:rsid w:val="00E86238"/>
    <w:rsid w:val="00E87196"/>
    <w:rsid w:val="00E876C6"/>
    <w:rsid w:val="00E915CF"/>
    <w:rsid w:val="00E91919"/>
    <w:rsid w:val="00E929AA"/>
    <w:rsid w:val="00E92FAC"/>
    <w:rsid w:val="00E9335F"/>
    <w:rsid w:val="00E93CB0"/>
    <w:rsid w:val="00E94762"/>
    <w:rsid w:val="00E94918"/>
    <w:rsid w:val="00E94A74"/>
    <w:rsid w:val="00E95105"/>
    <w:rsid w:val="00E9518C"/>
    <w:rsid w:val="00E9562E"/>
    <w:rsid w:val="00E958B3"/>
    <w:rsid w:val="00E959CE"/>
    <w:rsid w:val="00E96DFA"/>
    <w:rsid w:val="00E97703"/>
    <w:rsid w:val="00EA10E2"/>
    <w:rsid w:val="00EA125B"/>
    <w:rsid w:val="00EA19E7"/>
    <w:rsid w:val="00EA226D"/>
    <w:rsid w:val="00EA3FBA"/>
    <w:rsid w:val="00EA44A8"/>
    <w:rsid w:val="00EA4950"/>
    <w:rsid w:val="00EA5CB7"/>
    <w:rsid w:val="00EA5F23"/>
    <w:rsid w:val="00EA64A5"/>
    <w:rsid w:val="00EA7E72"/>
    <w:rsid w:val="00EB0AC3"/>
    <w:rsid w:val="00EB165D"/>
    <w:rsid w:val="00EB1AD8"/>
    <w:rsid w:val="00EB1E54"/>
    <w:rsid w:val="00EB265B"/>
    <w:rsid w:val="00EB2DD7"/>
    <w:rsid w:val="00EB3005"/>
    <w:rsid w:val="00EB3B84"/>
    <w:rsid w:val="00EB4C0A"/>
    <w:rsid w:val="00EB5297"/>
    <w:rsid w:val="00EB597D"/>
    <w:rsid w:val="00EB610A"/>
    <w:rsid w:val="00EB6156"/>
    <w:rsid w:val="00EB6A40"/>
    <w:rsid w:val="00EC054F"/>
    <w:rsid w:val="00EC07C1"/>
    <w:rsid w:val="00EC0B75"/>
    <w:rsid w:val="00EC0C1D"/>
    <w:rsid w:val="00EC23B2"/>
    <w:rsid w:val="00EC2B7C"/>
    <w:rsid w:val="00EC2D89"/>
    <w:rsid w:val="00EC33E4"/>
    <w:rsid w:val="00EC36DE"/>
    <w:rsid w:val="00EC4A31"/>
    <w:rsid w:val="00EC5592"/>
    <w:rsid w:val="00EC655F"/>
    <w:rsid w:val="00EC6617"/>
    <w:rsid w:val="00EC6B1B"/>
    <w:rsid w:val="00EC7794"/>
    <w:rsid w:val="00ED0021"/>
    <w:rsid w:val="00ED0441"/>
    <w:rsid w:val="00ED05E8"/>
    <w:rsid w:val="00ED09DD"/>
    <w:rsid w:val="00ED0A44"/>
    <w:rsid w:val="00ED1080"/>
    <w:rsid w:val="00ED139A"/>
    <w:rsid w:val="00ED1866"/>
    <w:rsid w:val="00ED19D4"/>
    <w:rsid w:val="00ED4AB0"/>
    <w:rsid w:val="00ED5919"/>
    <w:rsid w:val="00ED6F14"/>
    <w:rsid w:val="00ED7A45"/>
    <w:rsid w:val="00EE06E9"/>
    <w:rsid w:val="00EE0E56"/>
    <w:rsid w:val="00EE17D6"/>
    <w:rsid w:val="00EE1F16"/>
    <w:rsid w:val="00EE3593"/>
    <w:rsid w:val="00EE3771"/>
    <w:rsid w:val="00EE553A"/>
    <w:rsid w:val="00EE58E4"/>
    <w:rsid w:val="00EE6226"/>
    <w:rsid w:val="00EE6B01"/>
    <w:rsid w:val="00EE792F"/>
    <w:rsid w:val="00EF00CE"/>
    <w:rsid w:val="00EF2224"/>
    <w:rsid w:val="00EF2535"/>
    <w:rsid w:val="00EF4811"/>
    <w:rsid w:val="00EF4C8D"/>
    <w:rsid w:val="00EF5D00"/>
    <w:rsid w:val="00EF6110"/>
    <w:rsid w:val="00EF691E"/>
    <w:rsid w:val="00EF7637"/>
    <w:rsid w:val="00F00AE0"/>
    <w:rsid w:val="00F00FCD"/>
    <w:rsid w:val="00F01A78"/>
    <w:rsid w:val="00F02932"/>
    <w:rsid w:val="00F03862"/>
    <w:rsid w:val="00F03F53"/>
    <w:rsid w:val="00F04C16"/>
    <w:rsid w:val="00F053A5"/>
    <w:rsid w:val="00F0594A"/>
    <w:rsid w:val="00F05DBA"/>
    <w:rsid w:val="00F06D60"/>
    <w:rsid w:val="00F07936"/>
    <w:rsid w:val="00F07F74"/>
    <w:rsid w:val="00F104A6"/>
    <w:rsid w:val="00F1076E"/>
    <w:rsid w:val="00F11DF3"/>
    <w:rsid w:val="00F12AE3"/>
    <w:rsid w:val="00F13516"/>
    <w:rsid w:val="00F13633"/>
    <w:rsid w:val="00F14832"/>
    <w:rsid w:val="00F15266"/>
    <w:rsid w:val="00F152B0"/>
    <w:rsid w:val="00F155DE"/>
    <w:rsid w:val="00F15681"/>
    <w:rsid w:val="00F15CAB"/>
    <w:rsid w:val="00F15CE6"/>
    <w:rsid w:val="00F16202"/>
    <w:rsid w:val="00F164E3"/>
    <w:rsid w:val="00F169C2"/>
    <w:rsid w:val="00F1732C"/>
    <w:rsid w:val="00F17A38"/>
    <w:rsid w:val="00F17BBF"/>
    <w:rsid w:val="00F203B1"/>
    <w:rsid w:val="00F204A1"/>
    <w:rsid w:val="00F21ACD"/>
    <w:rsid w:val="00F21D75"/>
    <w:rsid w:val="00F2231B"/>
    <w:rsid w:val="00F23A86"/>
    <w:rsid w:val="00F23E37"/>
    <w:rsid w:val="00F263E4"/>
    <w:rsid w:val="00F272C9"/>
    <w:rsid w:val="00F27E92"/>
    <w:rsid w:val="00F31208"/>
    <w:rsid w:val="00F31557"/>
    <w:rsid w:val="00F32350"/>
    <w:rsid w:val="00F33911"/>
    <w:rsid w:val="00F349DE"/>
    <w:rsid w:val="00F35862"/>
    <w:rsid w:val="00F35D94"/>
    <w:rsid w:val="00F37AFE"/>
    <w:rsid w:val="00F37E07"/>
    <w:rsid w:val="00F40328"/>
    <w:rsid w:val="00F42601"/>
    <w:rsid w:val="00F430BF"/>
    <w:rsid w:val="00F4528C"/>
    <w:rsid w:val="00F45BD4"/>
    <w:rsid w:val="00F46820"/>
    <w:rsid w:val="00F46EAF"/>
    <w:rsid w:val="00F47762"/>
    <w:rsid w:val="00F47EFE"/>
    <w:rsid w:val="00F51047"/>
    <w:rsid w:val="00F5117D"/>
    <w:rsid w:val="00F513C0"/>
    <w:rsid w:val="00F514A1"/>
    <w:rsid w:val="00F51744"/>
    <w:rsid w:val="00F517EB"/>
    <w:rsid w:val="00F51B25"/>
    <w:rsid w:val="00F52D90"/>
    <w:rsid w:val="00F53B1D"/>
    <w:rsid w:val="00F54B37"/>
    <w:rsid w:val="00F54C0B"/>
    <w:rsid w:val="00F559AC"/>
    <w:rsid w:val="00F55A76"/>
    <w:rsid w:val="00F55ECE"/>
    <w:rsid w:val="00F56B45"/>
    <w:rsid w:val="00F60C20"/>
    <w:rsid w:val="00F611F4"/>
    <w:rsid w:val="00F618C3"/>
    <w:rsid w:val="00F61AAB"/>
    <w:rsid w:val="00F624B0"/>
    <w:rsid w:val="00F62654"/>
    <w:rsid w:val="00F627FE"/>
    <w:rsid w:val="00F62B28"/>
    <w:rsid w:val="00F62E6F"/>
    <w:rsid w:val="00F62FBA"/>
    <w:rsid w:val="00F6471F"/>
    <w:rsid w:val="00F64722"/>
    <w:rsid w:val="00F64C09"/>
    <w:rsid w:val="00F64CED"/>
    <w:rsid w:val="00F65161"/>
    <w:rsid w:val="00F664B0"/>
    <w:rsid w:val="00F665C7"/>
    <w:rsid w:val="00F66EFA"/>
    <w:rsid w:val="00F67DD1"/>
    <w:rsid w:val="00F70A81"/>
    <w:rsid w:val="00F70DC1"/>
    <w:rsid w:val="00F712E7"/>
    <w:rsid w:val="00F73B03"/>
    <w:rsid w:val="00F73F7F"/>
    <w:rsid w:val="00F73FC3"/>
    <w:rsid w:val="00F74F72"/>
    <w:rsid w:val="00F77363"/>
    <w:rsid w:val="00F7766A"/>
    <w:rsid w:val="00F77D87"/>
    <w:rsid w:val="00F80F75"/>
    <w:rsid w:val="00F8196E"/>
    <w:rsid w:val="00F81A1C"/>
    <w:rsid w:val="00F82851"/>
    <w:rsid w:val="00F82CB2"/>
    <w:rsid w:val="00F82CF2"/>
    <w:rsid w:val="00F836E6"/>
    <w:rsid w:val="00F83E13"/>
    <w:rsid w:val="00F85808"/>
    <w:rsid w:val="00F85879"/>
    <w:rsid w:val="00F85A85"/>
    <w:rsid w:val="00F85B55"/>
    <w:rsid w:val="00F863B3"/>
    <w:rsid w:val="00F8668D"/>
    <w:rsid w:val="00F868A8"/>
    <w:rsid w:val="00F86AB1"/>
    <w:rsid w:val="00F86B3F"/>
    <w:rsid w:val="00F86D19"/>
    <w:rsid w:val="00F86F59"/>
    <w:rsid w:val="00F871E5"/>
    <w:rsid w:val="00F877C6"/>
    <w:rsid w:val="00F90C0D"/>
    <w:rsid w:val="00F91325"/>
    <w:rsid w:val="00F91B27"/>
    <w:rsid w:val="00F9201C"/>
    <w:rsid w:val="00F9218A"/>
    <w:rsid w:val="00F92C58"/>
    <w:rsid w:val="00F9399D"/>
    <w:rsid w:val="00F949D0"/>
    <w:rsid w:val="00F94CE3"/>
    <w:rsid w:val="00F94EBE"/>
    <w:rsid w:val="00F951C9"/>
    <w:rsid w:val="00F9555E"/>
    <w:rsid w:val="00F95E2C"/>
    <w:rsid w:val="00F96306"/>
    <w:rsid w:val="00F96C60"/>
    <w:rsid w:val="00F96D7D"/>
    <w:rsid w:val="00F971B3"/>
    <w:rsid w:val="00F97405"/>
    <w:rsid w:val="00FA1C02"/>
    <w:rsid w:val="00FA1FC0"/>
    <w:rsid w:val="00FA22AE"/>
    <w:rsid w:val="00FA2687"/>
    <w:rsid w:val="00FA2B89"/>
    <w:rsid w:val="00FA3064"/>
    <w:rsid w:val="00FA31C4"/>
    <w:rsid w:val="00FA3F14"/>
    <w:rsid w:val="00FA40CF"/>
    <w:rsid w:val="00FA4345"/>
    <w:rsid w:val="00FA4448"/>
    <w:rsid w:val="00FA5024"/>
    <w:rsid w:val="00FA6297"/>
    <w:rsid w:val="00FA68F2"/>
    <w:rsid w:val="00FA6E34"/>
    <w:rsid w:val="00FA79D2"/>
    <w:rsid w:val="00FB0D8B"/>
    <w:rsid w:val="00FB129A"/>
    <w:rsid w:val="00FB1568"/>
    <w:rsid w:val="00FB1DC7"/>
    <w:rsid w:val="00FB1F9F"/>
    <w:rsid w:val="00FB29A9"/>
    <w:rsid w:val="00FB336E"/>
    <w:rsid w:val="00FB4E94"/>
    <w:rsid w:val="00FB5575"/>
    <w:rsid w:val="00FB6519"/>
    <w:rsid w:val="00FB68C5"/>
    <w:rsid w:val="00FB6D66"/>
    <w:rsid w:val="00FB7C31"/>
    <w:rsid w:val="00FC0C0C"/>
    <w:rsid w:val="00FC15E3"/>
    <w:rsid w:val="00FC1778"/>
    <w:rsid w:val="00FC1FD4"/>
    <w:rsid w:val="00FC2389"/>
    <w:rsid w:val="00FC311A"/>
    <w:rsid w:val="00FC415C"/>
    <w:rsid w:val="00FC514B"/>
    <w:rsid w:val="00FC5D12"/>
    <w:rsid w:val="00FC5E2B"/>
    <w:rsid w:val="00FC63EA"/>
    <w:rsid w:val="00FC66C7"/>
    <w:rsid w:val="00FC6774"/>
    <w:rsid w:val="00FC6B8C"/>
    <w:rsid w:val="00FC6E20"/>
    <w:rsid w:val="00FC7258"/>
    <w:rsid w:val="00FC753F"/>
    <w:rsid w:val="00FD0141"/>
    <w:rsid w:val="00FD1B10"/>
    <w:rsid w:val="00FD2F5E"/>
    <w:rsid w:val="00FD38E7"/>
    <w:rsid w:val="00FD53CB"/>
    <w:rsid w:val="00FD617B"/>
    <w:rsid w:val="00FD6A06"/>
    <w:rsid w:val="00FD6A85"/>
    <w:rsid w:val="00FE0975"/>
    <w:rsid w:val="00FE2525"/>
    <w:rsid w:val="00FE2A00"/>
    <w:rsid w:val="00FE3970"/>
    <w:rsid w:val="00FE3EBE"/>
    <w:rsid w:val="00FE42A1"/>
    <w:rsid w:val="00FE4514"/>
    <w:rsid w:val="00FE4636"/>
    <w:rsid w:val="00FE48FD"/>
    <w:rsid w:val="00FE577E"/>
    <w:rsid w:val="00FE5B94"/>
    <w:rsid w:val="00FE5BE9"/>
    <w:rsid w:val="00FE5C07"/>
    <w:rsid w:val="00FE6B3D"/>
    <w:rsid w:val="00FF056E"/>
    <w:rsid w:val="00FF0EFD"/>
    <w:rsid w:val="00FF1701"/>
    <w:rsid w:val="00FF20A0"/>
    <w:rsid w:val="00FF2D75"/>
    <w:rsid w:val="00FF50DD"/>
    <w:rsid w:val="00FF5D28"/>
    <w:rsid w:val="00FF6328"/>
    <w:rsid w:val="00FF7112"/>
    <w:rsid w:val="00FF7604"/>
    <w:rsid w:val="00FF764F"/>
    <w:rsid w:val="02EC3D8A"/>
    <w:rsid w:val="03F6171F"/>
    <w:rsid w:val="05096B07"/>
    <w:rsid w:val="05DD6BAF"/>
    <w:rsid w:val="06B23C6C"/>
    <w:rsid w:val="07A34FF1"/>
    <w:rsid w:val="0A29078D"/>
    <w:rsid w:val="0BC4172E"/>
    <w:rsid w:val="0E772D33"/>
    <w:rsid w:val="0F274759"/>
    <w:rsid w:val="103B2A45"/>
    <w:rsid w:val="16353C00"/>
    <w:rsid w:val="1AF1672B"/>
    <w:rsid w:val="1E0775AB"/>
    <w:rsid w:val="20DA412E"/>
    <w:rsid w:val="21F737A6"/>
    <w:rsid w:val="23EB6880"/>
    <w:rsid w:val="24B226C9"/>
    <w:rsid w:val="26620E24"/>
    <w:rsid w:val="2AB833EE"/>
    <w:rsid w:val="2C6B2DB9"/>
    <w:rsid w:val="2C9467FF"/>
    <w:rsid w:val="2D393ACC"/>
    <w:rsid w:val="2F870506"/>
    <w:rsid w:val="2FD22068"/>
    <w:rsid w:val="33CB666B"/>
    <w:rsid w:val="36DD23A2"/>
    <w:rsid w:val="378B76CC"/>
    <w:rsid w:val="3889159C"/>
    <w:rsid w:val="39B57AA1"/>
    <w:rsid w:val="3A220F86"/>
    <w:rsid w:val="3CC736C3"/>
    <w:rsid w:val="3E661EED"/>
    <w:rsid w:val="431D27F3"/>
    <w:rsid w:val="45097E82"/>
    <w:rsid w:val="453A30E5"/>
    <w:rsid w:val="459022FA"/>
    <w:rsid w:val="46E73705"/>
    <w:rsid w:val="47513B8F"/>
    <w:rsid w:val="47977F78"/>
    <w:rsid w:val="4C52192A"/>
    <w:rsid w:val="50FC13CA"/>
    <w:rsid w:val="55630459"/>
    <w:rsid w:val="597853E0"/>
    <w:rsid w:val="5A557999"/>
    <w:rsid w:val="5E15112E"/>
    <w:rsid w:val="61B431F8"/>
    <w:rsid w:val="63C24D92"/>
    <w:rsid w:val="64ED08D4"/>
    <w:rsid w:val="65586906"/>
    <w:rsid w:val="65B80E82"/>
    <w:rsid w:val="673E5311"/>
    <w:rsid w:val="6A8D6CDC"/>
    <w:rsid w:val="6C4B4758"/>
    <w:rsid w:val="6CE02CFC"/>
    <w:rsid w:val="700B0FBD"/>
    <w:rsid w:val="70E26E0B"/>
    <w:rsid w:val="71A33DD9"/>
    <w:rsid w:val="724C2D73"/>
    <w:rsid w:val="7754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18"/>
    <w:qFormat/>
    <w:uiPriority w:val="9"/>
    <w:pPr>
      <w:numPr>
        <w:ilvl w:val="0"/>
      </w:numPr>
      <w:outlineLvl w:val="0"/>
    </w:pPr>
  </w:style>
  <w:style w:type="paragraph" w:styleId="3">
    <w:name w:val="heading 2"/>
    <w:basedOn w:val="1"/>
    <w:next w:val="1"/>
    <w:qFormat/>
    <w:uiPriority w:val="9"/>
    <w:pPr>
      <w:numPr>
        <w:ilvl w:val="1"/>
        <w:numId w:val="1"/>
      </w:numPr>
      <w:spacing w:before="156" w:beforeLines="45" w:after="156" w:afterLines="45"/>
      <w:outlineLvl w:val="1"/>
    </w:pPr>
    <w:rPr>
      <w:rFonts w:ascii="黑体" w:hAnsi="黑体" w:eastAsia="黑体"/>
      <w:kern w:val="0"/>
      <w:szCs w:val="20"/>
    </w:rPr>
  </w:style>
  <w:style w:type="paragraph" w:styleId="4">
    <w:name w:val="heading 3"/>
    <w:basedOn w:val="3"/>
    <w:next w:val="1"/>
    <w:link w:val="119"/>
    <w:qFormat/>
    <w:uiPriority w:val="9"/>
    <w:pPr>
      <w:numPr>
        <w:ilvl w:val="2"/>
      </w:numPr>
      <w:outlineLvl w:val="2"/>
    </w:pPr>
  </w:style>
  <w:style w:type="paragraph" w:styleId="5">
    <w:name w:val="heading 4"/>
    <w:basedOn w:val="4"/>
    <w:next w:val="1"/>
    <w:qFormat/>
    <w:uiPriority w:val="9"/>
    <w:pPr>
      <w:numPr>
        <w:ilvl w:val="3"/>
      </w:numPr>
      <w:outlineLvl w:val="3"/>
    </w:pPr>
  </w:style>
  <w:style w:type="paragraph" w:styleId="6">
    <w:name w:val="heading 5"/>
    <w:basedOn w:val="5"/>
    <w:next w:val="1"/>
    <w:qFormat/>
    <w:uiPriority w:val="9"/>
    <w:pPr>
      <w:numPr>
        <w:ilvl w:val="4"/>
      </w:numPr>
      <w:outlineLvl w:val="4"/>
    </w:pPr>
  </w:style>
  <w:style w:type="paragraph" w:styleId="7">
    <w:name w:val="heading 6"/>
    <w:basedOn w:val="6"/>
    <w:next w:val="1"/>
    <w:qFormat/>
    <w:uiPriority w:val="9"/>
    <w:pPr>
      <w:numPr>
        <w:ilvl w:val="5"/>
      </w:numPr>
      <w:outlineLvl w:val="5"/>
    </w:pPr>
  </w:style>
  <w:style w:type="paragraph" w:styleId="8">
    <w:name w:val="heading 7"/>
    <w:basedOn w:val="1"/>
    <w:next w:val="1"/>
    <w:qFormat/>
    <w:uiPriority w:val="9"/>
    <w:pPr>
      <w:keepNext/>
      <w:keepLines/>
      <w:spacing w:before="240" w:after="64" w:line="320" w:lineRule="auto"/>
      <w:outlineLvl w:val="6"/>
    </w:pPr>
    <w:rPr>
      <w:b/>
      <w:bCs/>
      <w:sz w:val="24"/>
    </w:rPr>
  </w:style>
  <w:style w:type="paragraph" w:styleId="9">
    <w:name w:val="heading 8"/>
    <w:basedOn w:val="1"/>
    <w:next w:val="1"/>
    <w:qFormat/>
    <w:uiPriority w:val="9"/>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9"/>
    <w:pPr>
      <w:keepNext/>
      <w:keepLines/>
      <w:spacing w:before="240" w:after="64" w:line="320" w:lineRule="auto"/>
      <w:outlineLvl w:val="8"/>
    </w:pPr>
    <w:rPr>
      <w:rFonts w:ascii="Arial" w:hAnsi="Arial" w:eastAsia="黑体"/>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116"/>
    <w:semiHidden/>
    <w:qFormat/>
    <w:uiPriority w:val="0"/>
    <w:pPr>
      <w:jc w:val="left"/>
    </w:pPr>
  </w:style>
  <w:style w:type="paragraph" w:styleId="12">
    <w:name w:val="Body Text"/>
    <w:basedOn w:val="1"/>
    <w:next w:val="1"/>
    <w:qFormat/>
    <w:uiPriority w:val="0"/>
    <w:pPr>
      <w:jc w:val="center"/>
    </w:pPr>
    <w:rPr>
      <w:rFonts w:eastAsia="黑体"/>
      <w:b/>
      <w:sz w:val="24"/>
      <w:szCs w:val="20"/>
    </w:rPr>
  </w:style>
  <w:style w:type="paragraph" w:styleId="13">
    <w:name w:val="Body Text Indent"/>
    <w:basedOn w:val="1"/>
    <w:link w:val="114"/>
    <w:qFormat/>
    <w:uiPriority w:val="0"/>
    <w:pPr>
      <w:spacing w:after="120"/>
      <w:ind w:left="420" w:leftChars="200"/>
    </w:pPr>
  </w:style>
  <w:style w:type="paragraph" w:styleId="14">
    <w:name w:val="HTML Address"/>
    <w:basedOn w:val="1"/>
    <w:qFormat/>
    <w:uiPriority w:val="0"/>
    <w:rPr>
      <w:i/>
      <w:iCs/>
    </w:r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113"/>
    <w:qFormat/>
    <w:uiPriority w:val="99"/>
    <w:pPr>
      <w:ind w:left="100" w:leftChars="2500"/>
    </w:pPr>
    <w:rPr>
      <w:lang w:val="zh-CN"/>
    </w:rPr>
  </w:style>
  <w:style w:type="paragraph" w:styleId="17">
    <w:name w:val="Balloon Text"/>
    <w:basedOn w:val="1"/>
    <w:semiHidden/>
    <w:qFormat/>
    <w:uiPriority w:val="0"/>
    <w:rPr>
      <w:sz w:val="18"/>
      <w:szCs w:val="18"/>
    </w:rPr>
  </w:style>
  <w:style w:type="paragraph" w:styleId="18">
    <w:name w:val="footer"/>
    <w:basedOn w:val="1"/>
    <w:link w:val="132"/>
    <w:qFormat/>
    <w:uiPriority w:val="99"/>
    <w:pPr>
      <w:tabs>
        <w:tab w:val="center" w:pos="4153"/>
        <w:tab w:val="right" w:pos="8306"/>
      </w:tabs>
      <w:snapToGrid w:val="0"/>
      <w:ind w:right="210" w:rightChars="100"/>
      <w:jc w:val="right"/>
    </w:pPr>
    <w:rPr>
      <w:sz w:val="18"/>
      <w:szCs w:val="18"/>
    </w:rPr>
  </w:style>
  <w:style w:type="paragraph" w:styleId="19">
    <w:name w:val="header"/>
    <w:basedOn w:val="1"/>
    <w:link w:val="13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footnote text"/>
    <w:basedOn w:val="1"/>
    <w:semiHidden/>
    <w:qFormat/>
    <w:uiPriority w:val="0"/>
    <w:pPr>
      <w:snapToGrid w:val="0"/>
      <w:jc w:val="left"/>
    </w:pPr>
    <w:rPr>
      <w:sz w:val="18"/>
      <w:szCs w:val="18"/>
    </w:rPr>
  </w:style>
  <w:style w:type="paragraph" w:styleId="22">
    <w:name w:val="toc 2"/>
    <w:basedOn w:val="1"/>
    <w:next w:val="1"/>
    <w:unhideWhenUsed/>
    <w:qFormat/>
    <w:uiPriority w:val="39"/>
    <w:pPr>
      <w:widowControl/>
      <w:spacing w:after="100" w:line="259" w:lineRule="auto"/>
      <w:ind w:left="221"/>
      <w:jc w:val="left"/>
    </w:pPr>
    <w:rPr>
      <w:kern w:val="0"/>
      <w:szCs w:val="22"/>
    </w:rPr>
  </w:style>
  <w:style w:type="paragraph" w:styleId="23">
    <w:name w:val="HTML Preformatted"/>
    <w:basedOn w:val="1"/>
    <w:qFormat/>
    <w:uiPriority w:val="0"/>
    <w:rPr>
      <w:rFonts w:ascii="Courier New" w:hAnsi="Courier New" w:cs="Amaze"/>
      <w:sz w:val="20"/>
      <w:szCs w:val="20"/>
    </w:rPr>
  </w:style>
  <w:style w:type="paragraph" w:styleId="24">
    <w:name w:val="Title"/>
    <w:basedOn w:val="1"/>
    <w:qFormat/>
    <w:uiPriority w:val="0"/>
    <w:pPr>
      <w:spacing w:before="240" w:after="60"/>
      <w:jc w:val="center"/>
      <w:outlineLvl w:val="0"/>
    </w:pPr>
    <w:rPr>
      <w:rFonts w:ascii="Arial" w:hAnsi="Arial" w:cs="Arial"/>
      <w:b/>
      <w:bCs/>
      <w:sz w:val="32"/>
      <w:szCs w:val="32"/>
    </w:rPr>
  </w:style>
  <w:style w:type="paragraph" w:styleId="25">
    <w:name w:val="annotation subject"/>
    <w:basedOn w:val="11"/>
    <w:next w:val="11"/>
    <w:semiHidden/>
    <w:qFormat/>
    <w:uiPriority w:val="0"/>
    <w:rPr>
      <w:b/>
      <w:bCs/>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rPr>
      <w:rFonts w:ascii="Times New Roman" w:hAnsi="Times New Roman" w:eastAsia="宋体"/>
      <w:sz w:val="18"/>
    </w:rPr>
  </w:style>
  <w:style w:type="character" w:styleId="30">
    <w:name w:val="HTML Definition"/>
    <w:qFormat/>
    <w:uiPriority w:val="0"/>
    <w:rPr>
      <w:i/>
      <w:iCs/>
    </w:rPr>
  </w:style>
  <w:style w:type="character" w:styleId="31">
    <w:name w:val="HTML Typewriter"/>
    <w:qFormat/>
    <w:uiPriority w:val="0"/>
    <w:rPr>
      <w:rFonts w:ascii="Courier New" w:hAnsi="Courier New"/>
      <w:sz w:val="20"/>
      <w:szCs w:val="20"/>
    </w:rPr>
  </w:style>
  <w:style w:type="character" w:styleId="32">
    <w:name w:val="HTML Acronym"/>
    <w:basedOn w:val="28"/>
    <w:qFormat/>
    <w:uiPriority w:val="0"/>
  </w:style>
  <w:style w:type="character" w:styleId="33">
    <w:name w:val="HTML Variable"/>
    <w:qFormat/>
    <w:uiPriority w:val="0"/>
    <w:rPr>
      <w:i/>
      <w:iCs/>
    </w:rPr>
  </w:style>
  <w:style w:type="character" w:styleId="34">
    <w:name w:val="Hyperlink"/>
    <w:qFormat/>
    <w:uiPriority w:val="99"/>
    <w:rPr>
      <w:rFonts w:ascii="Times New Roman" w:hAnsi="Times New Roman" w:eastAsia="宋体"/>
      <w:color w:val="auto"/>
      <w:spacing w:val="0"/>
      <w:w w:val="100"/>
      <w:position w:val="0"/>
      <w:sz w:val="21"/>
      <w:u w:val="none"/>
      <w:vertAlign w:val="baseline"/>
    </w:rPr>
  </w:style>
  <w:style w:type="character" w:styleId="35">
    <w:name w:val="HTML Code"/>
    <w:qFormat/>
    <w:uiPriority w:val="0"/>
    <w:rPr>
      <w:rFonts w:ascii="Courier New" w:hAnsi="Courier New"/>
      <w:sz w:val="20"/>
      <w:szCs w:val="20"/>
    </w:rPr>
  </w:style>
  <w:style w:type="character" w:styleId="36">
    <w:name w:val="annotation reference"/>
    <w:semiHidden/>
    <w:qFormat/>
    <w:uiPriority w:val="0"/>
    <w:rPr>
      <w:sz w:val="21"/>
      <w:szCs w:val="21"/>
    </w:rPr>
  </w:style>
  <w:style w:type="character" w:styleId="37">
    <w:name w:val="HTML Cite"/>
    <w:qFormat/>
    <w:uiPriority w:val="0"/>
    <w:rPr>
      <w:i/>
      <w:iCs/>
    </w:rPr>
  </w:style>
  <w:style w:type="character" w:styleId="38">
    <w:name w:val="footnote reference"/>
    <w:semiHidden/>
    <w:qFormat/>
    <w:uiPriority w:val="0"/>
    <w:rPr>
      <w:vertAlign w:val="superscript"/>
    </w:rPr>
  </w:style>
  <w:style w:type="character" w:styleId="39">
    <w:name w:val="HTML Keyboard"/>
    <w:qFormat/>
    <w:uiPriority w:val="0"/>
    <w:rPr>
      <w:rFonts w:ascii="Courier New" w:hAnsi="Courier New"/>
      <w:sz w:val="20"/>
      <w:szCs w:val="20"/>
    </w:rPr>
  </w:style>
  <w:style w:type="character" w:styleId="40">
    <w:name w:val="HTML Sample"/>
    <w:qFormat/>
    <w:uiPriority w:val="0"/>
    <w:rPr>
      <w:rFonts w:ascii="Courier New" w:hAnsi="Courier New"/>
    </w:rPr>
  </w:style>
  <w:style w:type="paragraph" w:customStyle="1" w:styleId="4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
    <w:name w:val="标准书眉_偶数页"/>
    <w:basedOn w:val="45"/>
    <w:next w:val="1"/>
    <w:qFormat/>
    <w:uiPriority w:val="0"/>
    <w:pPr>
      <w:jc w:val="left"/>
    </w:pPr>
  </w:style>
  <w:style w:type="paragraph" w:customStyle="1" w:styleId="47">
    <w:name w:val="标准书眉一"/>
    <w:qFormat/>
    <w:uiPriority w:val="0"/>
    <w:pPr>
      <w:jc w:val="both"/>
    </w:pPr>
    <w:rPr>
      <w:rFonts w:ascii="Times New Roman" w:hAnsi="Times New Roman" w:eastAsia="宋体" w:cs="Times New Roman"/>
      <w:lang w:val="en-US" w:eastAsia="zh-CN" w:bidi="ar-SA"/>
    </w:rPr>
  </w:style>
  <w:style w:type="paragraph" w:customStyle="1" w:styleId="4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9">
    <w:name w:val="参考文献、索引标题"/>
    <w:basedOn w:val="48"/>
    <w:next w:val="1"/>
    <w:qFormat/>
    <w:uiPriority w:val="0"/>
    <w:pPr>
      <w:spacing w:after="200"/>
    </w:pPr>
    <w:rPr>
      <w:sz w:val="21"/>
    </w:rPr>
  </w:style>
  <w:style w:type="paragraph" w:customStyle="1" w:styleId="50">
    <w:name w:val="段"/>
    <w:link w:val="1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章标题"/>
    <w:next w:val="50"/>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2">
    <w:name w:val="一级条标题"/>
    <w:basedOn w:val="51"/>
    <w:next w:val="50"/>
    <w:qFormat/>
    <w:uiPriority w:val="0"/>
    <w:pPr>
      <w:spacing w:before="0" w:beforeLines="0" w:after="0" w:afterLines="0"/>
      <w:outlineLvl w:val="2"/>
    </w:pPr>
  </w:style>
  <w:style w:type="paragraph" w:customStyle="1" w:styleId="53">
    <w:name w:val="二级条标题"/>
    <w:basedOn w:val="52"/>
    <w:next w:val="50"/>
    <w:qFormat/>
    <w:uiPriority w:val="0"/>
    <w:pPr>
      <w:outlineLvl w:val="3"/>
    </w:pPr>
  </w:style>
  <w:style w:type="paragraph" w:customStyle="1" w:styleId="54">
    <w:name w:val="二级无标题条"/>
    <w:basedOn w:val="1"/>
    <w:qFormat/>
    <w:uiPriority w:val="0"/>
    <w:pPr>
      <w:numPr>
        <w:ilvl w:val="3"/>
        <w:numId w:val="2"/>
      </w:numPr>
    </w:pPr>
  </w:style>
  <w:style w:type="character" w:customStyle="1" w:styleId="55">
    <w:name w:val="发布"/>
    <w:qFormat/>
    <w:uiPriority w:val="0"/>
    <w:rPr>
      <w:rFonts w:ascii="黑体" w:eastAsia="黑体"/>
      <w:spacing w:val="22"/>
      <w:w w:val="100"/>
      <w:position w:val="3"/>
      <w:sz w:val="28"/>
    </w:rPr>
  </w:style>
  <w:style w:type="paragraph" w:customStyle="1" w:styleId="56">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9">
    <w:name w:val="封面标准号2"/>
    <w:basedOn w:val="58"/>
    <w:qFormat/>
    <w:uiPriority w:val="0"/>
    <w:pPr>
      <w:framePr w:w="9138" w:h="1244" w:hRule="exact" w:wrap="auto" w:vAnchor="page" w:hAnchor="margin" w:y="2908"/>
      <w:adjustRightInd w:val="0"/>
      <w:spacing w:before="357" w:line="280" w:lineRule="exact"/>
    </w:pPr>
  </w:style>
  <w:style w:type="paragraph" w:customStyle="1" w:styleId="60">
    <w:name w:val="封面标准代替信息"/>
    <w:basedOn w:val="59"/>
    <w:qFormat/>
    <w:uiPriority w:val="0"/>
    <w:pPr>
      <w:spacing w:before="57"/>
    </w:pPr>
    <w:rPr>
      <w:rFonts w:ascii="宋体"/>
      <w:sz w:val="21"/>
    </w:rPr>
  </w:style>
  <w:style w:type="paragraph" w:customStyle="1" w:styleId="6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6">
    <w:name w:val="封面正文"/>
    <w:qFormat/>
    <w:uiPriority w:val="0"/>
    <w:pPr>
      <w:jc w:val="both"/>
    </w:pPr>
    <w:rPr>
      <w:rFonts w:ascii="Times New Roman" w:hAnsi="Times New Roman" w:eastAsia="宋体" w:cs="Times New Roman"/>
      <w:lang w:val="en-US" w:eastAsia="zh-CN" w:bidi="ar-SA"/>
    </w:rPr>
  </w:style>
  <w:style w:type="paragraph" w:customStyle="1" w:styleId="67">
    <w:name w:val="附录标识"/>
    <w:basedOn w:val="48"/>
    <w:qFormat/>
    <w:uiPriority w:val="0"/>
    <w:pPr>
      <w:numPr>
        <w:ilvl w:val="0"/>
        <w:numId w:val="3"/>
      </w:numPr>
      <w:tabs>
        <w:tab w:val="left" w:pos="6405"/>
      </w:tabs>
      <w:spacing w:after="200"/>
    </w:pPr>
    <w:rPr>
      <w:sz w:val="21"/>
    </w:rPr>
  </w:style>
  <w:style w:type="paragraph" w:customStyle="1" w:styleId="68">
    <w:name w:val="附录表标题"/>
    <w:next w:val="5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69">
    <w:name w:val="附录章标题"/>
    <w:next w:val="50"/>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附录一级条标题"/>
    <w:basedOn w:val="69"/>
    <w:next w:val="50"/>
    <w:qFormat/>
    <w:uiPriority w:val="0"/>
    <w:pPr>
      <w:numPr>
        <w:ilvl w:val="2"/>
      </w:numPr>
      <w:autoSpaceDN w:val="0"/>
      <w:spacing w:before="0" w:beforeLines="0" w:after="0" w:afterLines="0"/>
      <w:outlineLvl w:val="2"/>
    </w:pPr>
  </w:style>
  <w:style w:type="paragraph" w:customStyle="1" w:styleId="71">
    <w:name w:val="附录二级条标题"/>
    <w:basedOn w:val="70"/>
    <w:next w:val="50"/>
    <w:qFormat/>
    <w:uiPriority w:val="0"/>
    <w:pPr>
      <w:numPr>
        <w:ilvl w:val="3"/>
      </w:numPr>
      <w:outlineLvl w:val="3"/>
    </w:pPr>
  </w:style>
  <w:style w:type="paragraph" w:customStyle="1" w:styleId="72">
    <w:name w:val="附录三级条标题"/>
    <w:basedOn w:val="71"/>
    <w:next w:val="50"/>
    <w:qFormat/>
    <w:uiPriority w:val="0"/>
    <w:pPr>
      <w:numPr>
        <w:ilvl w:val="4"/>
      </w:numPr>
      <w:outlineLvl w:val="4"/>
    </w:pPr>
  </w:style>
  <w:style w:type="paragraph" w:customStyle="1" w:styleId="73">
    <w:name w:val="附录四级条标题"/>
    <w:basedOn w:val="72"/>
    <w:next w:val="50"/>
    <w:qFormat/>
    <w:uiPriority w:val="0"/>
    <w:pPr>
      <w:numPr>
        <w:ilvl w:val="5"/>
      </w:numPr>
      <w:outlineLvl w:val="5"/>
    </w:pPr>
  </w:style>
  <w:style w:type="paragraph" w:customStyle="1" w:styleId="74">
    <w:name w:val="附录图标题"/>
    <w:next w:val="50"/>
    <w:qFormat/>
    <w:uiPriority w:val="0"/>
    <w:pPr>
      <w:jc w:val="center"/>
    </w:pPr>
    <w:rPr>
      <w:rFonts w:ascii="黑体" w:hAnsi="Times New Roman" w:eastAsia="黑体" w:cs="Times New Roman"/>
      <w:sz w:val="21"/>
      <w:lang w:val="en-US" w:eastAsia="zh-CN" w:bidi="ar-SA"/>
    </w:rPr>
  </w:style>
  <w:style w:type="paragraph" w:customStyle="1" w:styleId="75">
    <w:name w:val="附录五级条标题"/>
    <w:basedOn w:val="73"/>
    <w:next w:val="50"/>
    <w:qFormat/>
    <w:uiPriority w:val="0"/>
    <w:pPr>
      <w:numPr>
        <w:ilvl w:val="6"/>
      </w:numPr>
      <w:outlineLvl w:val="6"/>
    </w:pPr>
  </w:style>
  <w:style w:type="character" w:customStyle="1" w:styleId="76">
    <w:name w:val="个人答复风格"/>
    <w:qFormat/>
    <w:uiPriority w:val="0"/>
    <w:rPr>
      <w:rFonts w:ascii="Arial" w:hAnsi="Arial" w:eastAsia="宋体" w:cs="Arial"/>
      <w:color w:val="auto"/>
      <w:sz w:val="20"/>
    </w:rPr>
  </w:style>
  <w:style w:type="character" w:customStyle="1" w:styleId="77">
    <w:name w:val="个人撰写风格"/>
    <w:qFormat/>
    <w:uiPriority w:val="0"/>
    <w:rPr>
      <w:rFonts w:ascii="Arial" w:hAnsi="Arial" w:eastAsia="宋体" w:cs="Arial"/>
      <w:color w:val="auto"/>
      <w:sz w:val="20"/>
    </w:rPr>
  </w:style>
  <w:style w:type="paragraph" w:customStyle="1" w:styleId="78">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9">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0">
    <w:name w:val="目次、标准名称标题"/>
    <w:basedOn w:val="48"/>
    <w:next w:val="50"/>
    <w:qFormat/>
    <w:uiPriority w:val="0"/>
    <w:pPr>
      <w:spacing w:line="460" w:lineRule="exact"/>
    </w:pPr>
  </w:style>
  <w:style w:type="paragraph" w:customStyle="1" w:styleId="8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2">
    <w:name w:val="目录 11"/>
    <w:qFormat/>
    <w:uiPriority w:val="39"/>
    <w:pPr>
      <w:tabs>
        <w:tab w:val="left" w:pos="368"/>
        <w:tab w:val="right" w:leader="dot" w:pos="9345"/>
      </w:tabs>
      <w:jc w:val="both"/>
    </w:pPr>
    <w:rPr>
      <w:rFonts w:ascii="宋体" w:hAnsi="Times New Roman" w:eastAsia="宋体" w:cs="Times New Roman"/>
      <w:sz w:val="21"/>
      <w:lang w:val="en-US" w:eastAsia="zh-CN" w:bidi="ar-SA"/>
    </w:rPr>
  </w:style>
  <w:style w:type="paragraph" w:customStyle="1" w:styleId="83">
    <w:name w:val="目录 21"/>
    <w:basedOn w:val="82"/>
    <w:semiHidden/>
    <w:qFormat/>
    <w:uiPriority w:val="0"/>
  </w:style>
  <w:style w:type="paragraph" w:customStyle="1" w:styleId="84">
    <w:name w:val="目录 31"/>
    <w:basedOn w:val="83"/>
    <w:semiHidden/>
    <w:qFormat/>
    <w:uiPriority w:val="0"/>
  </w:style>
  <w:style w:type="paragraph" w:customStyle="1" w:styleId="85">
    <w:name w:val="目录 41"/>
    <w:basedOn w:val="84"/>
    <w:semiHidden/>
    <w:qFormat/>
    <w:uiPriority w:val="0"/>
  </w:style>
  <w:style w:type="paragraph" w:customStyle="1" w:styleId="86">
    <w:name w:val="目录 51"/>
    <w:basedOn w:val="85"/>
    <w:semiHidden/>
    <w:qFormat/>
    <w:uiPriority w:val="0"/>
  </w:style>
  <w:style w:type="paragraph" w:customStyle="1" w:styleId="87">
    <w:name w:val="目录 61"/>
    <w:basedOn w:val="86"/>
    <w:semiHidden/>
    <w:qFormat/>
    <w:uiPriority w:val="0"/>
  </w:style>
  <w:style w:type="paragraph" w:customStyle="1" w:styleId="88">
    <w:name w:val="目录 71"/>
    <w:basedOn w:val="87"/>
    <w:semiHidden/>
    <w:qFormat/>
    <w:uiPriority w:val="0"/>
  </w:style>
  <w:style w:type="paragraph" w:customStyle="1" w:styleId="89">
    <w:name w:val="目录 81"/>
    <w:basedOn w:val="88"/>
    <w:semiHidden/>
    <w:qFormat/>
    <w:uiPriority w:val="0"/>
  </w:style>
  <w:style w:type="paragraph" w:customStyle="1" w:styleId="90">
    <w:name w:val="目录 91"/>
    <w:basedOn w:val="89"/>
    <w:semiHidden/>
    <w:qFormat/>
    <w:uiPriority w:val="0"/>
  </w:style>
  <w:style w:type="paragraph" w:customStyle="1" w:styleId="9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2">
    <w:name w:val="其他发布部门"/>
    <w:basedOn w:val="56"/>
    <w:qFormat/>
    <w:uiPriority w:val="0"/>
    <w:pPr>
      <w:framePr w:wrap="around"/>
      <w:spacing w:line="0" w:lineRule="atLeast"/>
    </w:pPr>
    <w:rPr>
      <w:rFonts w:ascii="黑体" w:eastAsia="黑体"/>
      <w:b w:val="0"/>
    </w:rPr>
  </w:style>
  <w:style w:type="paragraph" w:customStyle="1" w:styleId="93">
    <w:name w:val="三级条标题"/>
    <w:basedOn w:val="53"/>
    <w:next w:val="50"/>
    <w:qFormat/>
    <w:uiPriority w:val="0"/>
    <w:pPr>
      <w:numPr>
        <w:ilvl w:val="4"/>
        <w:numId w:val="6"/>
      </w:numPr>
      <w:outlineLvl w:val="4"/>
    </w:pPr>
  </w:style>
  <w:style w:type="paragraph" w:customStyle="1" w:styleId="94">
    <w:name w:val="三级无标题条"/>
    <w:basedOn w:val="1"/>
    <w:qFormat/>
    <w:uiPriority w:val="0"/>
    <w:pPr>
      <w:numPr>
        <w:ilvl w:val="4"/>
        <w:numId w:val="2"/>
      </w:numPr>
    </w:pPr>
  </w:style>
  <w:style w:type="paragraph" w:customStyle="1" w:styleId="95">
    <w:name w:val="实施日期"/>
    <w:basedOn w:val="57"/>
    <w:qFormat/>
    <w:uiPriority w:val="0"/>
    <w:pPr>
      <w:framePr w:hSpace="0" w:wrap="around" w:xAlign="right"/>
      <w:jc w:val="right"/>
    </w:pPr>
  </w:style>
  <w:style w:type="paragraph" w:customStyle="1" w:styleId="96">
    <w:name w:val="示例"/>
    <w:next w:val="50"/>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8">
    <w:name w:val="四级条标题"/>
    <w:basedOn w:val="93"/>
    <w:next w:val="50"/>
    <w:qFormat/>
    <w:uiPriority w:val="0"/>
    <w:pPr>
      <w:numPr>
        <w:ilvl w:val="5"/>
      </w:numPr>
      <w:outlineLvl w:val="5"/>
    </w:pPr>
  </w:style>
  <w:style w:type="paragraph" w:customStyle="1" w:styleId="99">
    <w:name w:val="四级无标题条"/>
    <w:basedOn w:val="1"/>
    <w:qFormat/>
    <w:uiPriority w:val="0"/>
    <w:pPr>
      <w:numPr>
        <w:ilvl w:val="5"/>
        <w:numId w:val="2"/>
      </w:numPr>
    </w:pPr>
  </w:style>
  <w:style w:type="paragraph" w:customStyle="1" w:styleId="100">
    <w:name w:val="条文脚注"/>
    <w:basedOn w:val="21"/>
    <w:qFormat/>
    <w:uiPriority w:val="0"/>
    <w:pPr>
      <w:ind w:left="780" w:leftChars="200" w:hanging="360" w:hangingChars="200"/>
      <w:jc w:val="both"/>
    </w:pPr>
    <w:rPr>
      <w:rFonts w:ascii="宋体"/>
    </w:rPr>
  </w:style>
  <w:style w:type="paragraph" w:customStyle="1" w:styleId="101">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3">
    <w:name w:val="无标题条"/>
    <w:next w:val="50"/>
    <w:qFormat/>
    <w:uiPriority w:val="0"/>
    <w:pPr>
      <w:jc w:val="both"/>
    </w:pPr>
    <w:rPr>
      <w:rFonts w:ascii="Times New Roman" w:hAnsi="Times New Roman" w:eastAsia="宋体" w:cs="Times New Roman"/>
      <w:sz w:val="21"/>
      <w:lang w:val="en-US" w:eastAsia="zh-CN" w:bidi="ar-SA"/>
    </w:rPr>
  </w:style>
  <w:style w:type="paragraph" w:customStyle="1" w:styleId="104">
    <w:name w:val="五级条标题"/>
    <w:basedOn w:val="98"/>
    <w:next w:val="50"/>
    <w:qFormat/>
    <w:uiPriority w:val="0"/>
    <w:pPr>
      <w:numPr>
        <w:ilvl w:val="6"/>
      </w:numPr>
      <w:outlineLvl w:val="6"/>
    </w:pPr>
  </w:style>
  <w:style w:type="paragraph" w:customStyle="1" w:styleId="105">
    <w:name w:val="五级无标题条"/>
    <w:basedOn w:val="1"/>
    <w:qFormat/>
    <w:uiPriority w:val="0"/>
    <w:pPr>
      <w:numPr>
        <w:ilvl w:val="6"/>
        <w:numId w:val="2"/>
      </w:numPr>
    </w:pPr>
  </w:style>
  <w:style w:type="paragraph" w:customStyle="1" w:styleId="106">
    <w:name w:val="一级无标题条"/>
    <w:basedOn w:val="1"/>
    <w:qFormat/>
    <w:uiPriority w:val="0"/>
    <w:pPr>
      <w:numPr>
        <w:ilvl w:val="2"/>
        <w:numId w:val="2"/>
      </w:numPr>
    </w:pPr>
  </w:style>
  <w:style w:type="paragraph" w:customStyle="1" w:styleId="107">
    <w:name w:val="正文表标题"/>
    <w:next w:val="5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正文图标题"/>
    <w:next w:val="50"/>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9">
    <w:name w:val="注："/>
    <w:next w:val="50"/>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0">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2">
    <w:name w:val="段 Char"/>
    <w:link w:val="50"/>
    <w:qFormat/>
    <w:uiPriority w:val="0"/>
    <w:rPr>
      <w:rFonts w:ascii="宋体"/>
      <w:sz w:val="21"/>
      <w:lang w:val="en-US" w:eastAsia="zh-CN" w:bidi="ar-SA"/>
    </w:rPr>
  </w:style>
  <w:style w:type="character" w:customStyle="1" w:styleId="113">
    <w:name w:val="日期 字符"/>
    <w:link w:val="16"/>
    <w:qFormat/>
    <w:uiPriority w:val="99"/>
    <w:rPr>
      <w:kern w:val="2"/>
      <w:sz w:val="21"/>
      <w:szCs w:val="24"/>
    </w:rPr>
  </w:style>
  <w:style w:type="character" w:customStyle="1" w:styleId="114">
    <w:name w:val="正文文本缩进 字符"/>
    <w:link w:val="13"/>
    <w:qFormat/>
    <w:uiPriority w:val="0"/>
    <w:rPr>
      <w:kern w:val="2"/>
      <w:sz w:val="21"/>
      <w:szCs w:val="24"/>
    </w:rPr>
  </w:style>
  <w:style w:type="paragraph" w:customStyle="1" w:styleId="115">
    <w:name w:val="条文出处、强制理由"/>
    <w:next w:val="1"/>
    <w:qFormat/>
    <w:uiPriority w:val="6"/>
    <w:pPr>
      <w:spacing w:beforeLines="50"/>
    </w:pPr>
    <w:rPr>
      <w:rFonts w:ascii="黑体" w:hAnsi="黑体" w:eastAsia="黑体" w:cs="Times New Roman"/>
      <w:bCs/>
      <w:kern w:val="2"/>
      <w:sz w:val="21"/>
      <w:szCs w:val="21"/>
      <w:lang w:val="en-US" w:eastAsia="zh-CN" w:bidi="ar-SA"/>
    </w:rPr>
  </w:style>
  <w:style w:type="character" w:customStyle="1" w:styleId="116">
    <w:name w:val="批注文字 字符"/>
    <w:link w:val="11"/>
    <w:semiHidden/>
    <w:qFormat/>
    <w:uiPriority w:val="0"/>
    <w:rPr>
      <w:kern w:val="2"/>
      <w:sz w:val="21"/>
      <w:szCs w:val="24"/>
    </w:rPr>
  </w:style>
  <w:style w:type="paragraph" w:customStyle="1" w:styleId="117">
    <w:name w:val="列出段落1"/>
    <w:basedOn w:val="1"/>
    <w:link w:val="123"/>
    <w:qFormat/>
    <w:uiPriority w:val="99"/>
    <w:pPr>
      <w:ind w:firstLine="420" w:firstLineChars="200"/>
    </w:pPr>
  </w:style>
  <w:style w:type="character" w:customStyle="1" w:styleId="118">
    <w:name w:val="标题 1 字符"/>
    <w:link w:val="2"/>
    <w:qFormat/>
    <w:uiPriority w:val="9"/>
    <w:rPr>
      <w:rFonts w:ascii="黑体" w:hAnsi="黑体" w:eastAsia="黑体"/>
      <w:sz w:val="21"/>
    </w:rPr>
  </w:style>
  <w:style w:type="character" w:customStyle="1" w:styleId="119">
    <w:name w:val="标题 3 字符"/>
    <w:link w:val="4"/>
    <w:qFormat/>
    <w:uiPriority w:val="9"/>
    <w:rPr>
      <w:rFonts w:ascii="黑体" w:hAnsi="黑体" w:eastAsia="黑体"/>
      <w:sz w:val="21"/>
    </w:rPr>
  </w:style>
  <w:style w:type="paragraph" w:customStyle="1" w:styleId="120">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121">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122">
    <w:name w:val="列项◆（三级）"/>
    <w:basedOn w:val="1"/>
    <w:qFormat/>
    <w:uiPriority w:val="0"/>
    <w:pPr>
      <w:numPr>
        <w:ilvl w:val="2"/>
        <w:numId w:val="12"/>
      </w:numPr>
    </w:pPr>
    <w:rPr>
      <w:rFonts w:ascii="宋体"/>
      <w:szCs w:val="21"/>
    </w:rPr>
  </w:style>
  <w:style w:type="character" w:customStyle="1" w:styleId="123">
    <w:name w:val="列出段落 Char"/>
    <w:link w:val="117"/>
    <w:qFormat/>
    <w:locked/>
    <w:uiPriority w:val="99"/>
    <w:rPr>
      <w:kern w:val="2"/>
      <w:sz w:val="21"/>
      <w:szCs w:val="24"/>
    </w:rPr>
  </w:style>
  <w:style w:type="paragraph" w:customStyle="1" w:styleId="124">
    <w:name w:val="_Style 120"/>
    <w:basedOn w:val="1"/>
    <w:next w:val="117"/>
    <w:qFormat/>
    <w:uiPriority w:val="99"/>
    <w:pPr>
      <w:widowControl/>
      <w:spacing w:line="360" w:lineRule="auto"/>
      <w:ind w:firstLine="420" w:firstLineChars="200"/>
    </w:pPr>
    <w:rPr>
      <w:rFonts w:ascii="Calibri" w:hAnsi="Calibri"/>
      <w:szCs w:val="22"/>
    </w:rPr>
  </w:style>
  <w:style w:type="paragraph" w:customStyle="1" w:styleId="125">
    <w:name w:val="_Style 121"/>
    <w:basedOn w:val="1"/>
    <w:next w:val="117"/>
    <w:qFormat/>
    <w:uiPriority w:val="99"/>
    <w:pPr>
      <w:widowControl/>
      <w:spacing w:line="360" w:lineRule="auto"/>
      <w:ind w:firstLine="420" w:firstLineChars="200"/>
    </w:pPr>
    <w:rPr>
      <w:rFonts w:ascii="Calibri" w:hAnsi="Calibri"/>
      <w:szCs w:val="22"/>
    </w:rPr>
  </w:style>
  <w:style w:type="paragraph" w:customStyle="1" w:styleId="126">
    <w:name w:val="修订1"/>
    <w:hidden/>
    <w:qFormat/>
    <w:uiPriority w:val="99"/>
    <w:rPr>
      <w:rFonts w:ascii="Times New Roman" w:hAnsi="Times New Roman" w:eastAsia="宋体" w:cs="Times New Roman"/>
      <w:kern w:val="2"/>
      <w:sz w:val="21"/>
      <w:szCs w:val="24"/>
      <w:lang w:val="en-US" w:eastAsia="zh-CN" w:bidi="ar-SA"/>
    </w:rPr>
  </w:style>
  <w:style w:type="character" w:styleId="127">
    <w:name w:val="Placeholder Text"/>
    <w:basedOn w:val="28"/>
    <w:semiHidden/>
    <w:qFormat/>
    <w:uiPriority w:val="99"/>
    <w:rPr>
      <w:color w:val="808080"/>
    </w:rPr>
  </w:style>
  <w:style w:type="paragraph" w:styleId="128">
    <w:name w:val="List Paragraph"/>
    <w:basedOn w:val="1"/>
    <w:qFormat/>
    <w:uiPriority w:val="34"/>
    <w:pPr>
      <w:ind w:firstLine="420" w:firstLineChars="200"/>
    </w:pPr>
  </w:style>
  <w:style w:type="character" w:customStyle="1" w:styleId="129">
    <w:name w:val="标题 3 Char"/>
    <w:qFormat/>
    <w:uiPriority w:val="9"/>
    <w:rPr>
      <w:rFonts w:ascii="黑体" w:hAnsi="黑体" w:eastAsia="黑体"/>
      <w:sz w:val="21"/>
    </w:rPr>
  </w:style>
  <w:style w:type="character" w:customStyle="1" w:styleId="130">
    <w:name w:val="未处理的提及1"/>
    <w:basedOn w:val="28"/>
    <w:semiHidden/>
    <w:unhideWhenUsed/>
    <w:qFormat/>
    <w:uiPriority w:val="99"/>
    <w:rPr>
      <w:color w:val="605E5C"/>
      <w:shd w:val="clear" w:color="auto" w:fill="E1DFDD"/>
    </w:rPr>
  </w:style>
  <w:style w:type="character" w:customStyle="1" w:styleId="131">
    <w:name w:val="页眉 字符"/>
    <w:basedOn w:val="28"/>
    <w:link w:val="19"/>
    <w:qFormat/>
    <w:uiPriority w:val="99"/>
    <w:rPr>
      <w:kern w:val="2"/>
      <w:sz w:val="18"/>
      <w:szCs w:val="18"/>
    </w:rPr>
  </w:style>
  <w:style w:type="character" w:customStyle="1" w:styleId="132">
    <w:name w:val="页脚 字符"/>
    <w:basedOn w:val="28"/>
    <w:link w:val="18"/>
    <w:qFormat/>
    <w:uiPriority w:val="99"/>
    <w:rPr>
      <w:kern w:val="2"/>
      <w:sz w:val="18"/>
      <w:szCs w:val="18"/>
    </w:rPr>
  </w:style>
  <w:style w:type="paragraph" w:customStyle="1" w:styleId="133">
    <w:name w:val="标准文件_目录标题"/>
    <w:basedOn w:val="1"/>
    <w:qFormat/>
    <w:uiPriority w:val="0"/>
    <w:pPr>
      <w:adjustRightInd w:val="0"/>
      <w:spacing w:afterLines="150"/>
      <w:jc w:val="center"/>
    </w:pPr>
    <w:rPr>
      <w:rFonts w:ascii="黑体" w:hAnsi="Calibri" w:eastAsia="黑体"/>
      <w:sz w:val="32"/>
      <w:szCs w:val="21"/>
    </w:rPr>
  </w:style>
  <w:style w:type="paragraph" w:customStyle="1" w:styleId="134">
    <w:name w:val="标准文件_段"/>
    <w:link w:val="13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标准文件_前言、引言标题"/>
    <w:next w:val="1"/>
    <w:qFormat/>
    <w:uiPriority w:val="0"/>
    <w:pPr>
      <w:numPr>
        <w:ilvl w:val="0"/>
        <w:numId w:val="13"/>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character" w:customStyle="1" w:styleId="136">
    <w:name w:val="标准文件_段 Char"/>
    <w:link w:val="134"/>
    <w:qFormat/>
    <w:uiPriority w:val="0"/>
    <w:rPr>
      <w:rFonts w:ascii="宋体"/>
      <w:sz w:val="21"/>
    </w:rPr>
  </w:style>
  <w:style w:type="paragraph" w:customStyle="1" w:styleId="137">
    <w:name w:val="标准文件_引言一级条标题"/>
    <w:basedOn w:val="134"/>
    <w:next w:val="134"/>
    <w:qFormat/>
    <w:uiPriority w:val="0"/>
    <w:pPr>
      <w:numPr>
        <w:ilvl w:val="1"/>
        <w:numId w:val="13"/>
      </w:numPr>
      <w:tabs>
        <w:tab w:val="left" w:pos="360"/>
      </w:tabs>
      <w:spacing w:beforeLines="50" w:afterLines="50"/>
      <w:ind w:left="454" w:firstLine="200" w:firstLineChars="0"/>
    </w:pPr>
    <w:rPr>
      <w:rFonts w:ascii="黑体" w:eastAsia="黑体"/>
    </w:rPr>
  </w:style>
  <w:style w:type="paragraph" w:customStyle="1" w:styleId="138">
    <w:name w:val="标准文件_引言二级条标题"/>
    <w:basedOn w:val="134"/>
    <w:next w:val="134"/>
    <w:qFormat/>
    <w:uiPriority w:val="0"/>
    <w:pPr>
      <w:numPr>
        <w:ilvl w:val="2"/>
        <w:numId w:val="13"/>
      </w:numPr>
      <w:tabs>
        <w:tab w:val="left" w:pos="360"/>
      </w:tabs>
      <w:spacing w:beforeLines="50" w:afterLines="50"/>
      <w:ind w:left="1418" w:firstLine="200" w:firstLineChars="0"/>
    </w:pPr>
    <w:rPr>
      <w:rFonts w:ascii="黑体" w:eastAsia="黑体"/>
    </w:rPr>
  </w:style>
  <w:style w:type="paragraph" w:customStyle="1" w:styleId="139">
    <w:name w:val="标准文件_引言三级条标题"/>
    <w:basedOn w:val="134"/>
    <w:next w:val="134"/>
    <w:qFormat/>
    <w:uiPriority w:val="0"/>
    <w:pPr>
      <w:numPr>
        <w:ilvl w:val="3"/>
        <w:numId w:val="13"/>
      </w:numPr>
      <w:tabs>
        <w:tab w:val="left" w:pos="360"/>
      </w:tabs>
      <w:spacing w:beforeLines="50" w:afterLines="50"/>
      <w:ind w:left="851" w:firstLine="200" w:firstLineChars="0"/>
    </w:pPr>
    <w:rPr>
      <w:rFonts w:ascii="黑体" w:eastAsia="黑体"/>
    </w:rPr>
  </w:style>
  <w:style w:type="paragraph" w:customStyle="1" w:styleId="140">
    <w:name w:val="标准文件_引言四级条标题"/>
    <w:basedOn w:val="134"/>
    <w:next w:val="134"/>
    <w:qFormat/>
    <w:uiPriority w:val="0"/>
    <w:pPr>
      <w:numPr>
        <w:ilvl w:val="4"/>
        <w:numId w:val="13"/>
      </w:numPr>
      <w:tabs>
        <w:tab w:val="left" w:pos="360"/>
      </w:tabs>
      <w:spacing w:beforeLines="50" w:afterLines="50"/>
      <w:ind w:left="992" w:firstLine="200" w:firstLineChars="0"/>
    </w:pPr>
    <w:rPr>
      <w:rFonts w:ascii="黑体" w:eastAsia="黑体"/>
    </w:rPr>
  </w:style>
  <w:style w:type="paragraph" w:customStyle="1" w:styleId="141">
    <w:name w:val="标准文件_引言五级条标题"/>
    <w:basedOn w:val="134"/>
    <w:next w:val="134"/>
    <w:qFormat/>
    <w:uiPriority w:val="0"/>
    <w:pPr>
      <w:numPr>
        <w:ilvl w:val="5"/>
        <w:numId w:val="13"/>
      </w:numPr>
      <w:tabs>
        <w:tab w:val="left" w:pos="360"/>
      </w:tabs>
      <w:spacing w:beforeLines="50" w:afterLines="50"/>
      <w:ind w:left="1134" w:firstLine="200" w:firstLineChars="0"/>
    </w:pPr>
    <w:rPr>
      <w:rFonts w:ascii="黑体" w:eastAsia="黑体"/>
    </w:rPr>
  </w:style>
  <w:style w:type="paragraph" w:customStyle="1" w:styleId="142">
    <w:name w:val="标准文件_二级条标题"/>
    <w:next w:val="134"/>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paragraph" w:customStyle="1" w:styleId="143">
    <w:name w:val="标准文件_三级条标题"/>
    <w:basedOn w:val="142"/>
    <w:next w:val="134"/>
    <w:qFormat/>
    <w:uiPriority w:val="0"/>
    <w:pPr>
      <w:widowControl/>
      <w:outlineLvl w:val="3"/>
    </w:pPr>
  </w:style>
  <w:style w:type="paragraph" w:customStyle="1" w:styleId="144">
    <w:name w:val="标准文件_四级条标题"/>
    <w:next w:val="134"/>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145">
    <w:name w:val="标准文件_五级条标题"/>
    <w:next w:val="134"/>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46">
    <w:name w:val="标准文件_章标题"/>
    <w:next w:val="134"/>
    <w:qFormat/>
    <w:uiPriority w:val="0"/>
    <w:pPr>
      <w:spacing w:beforeLines="100" w:afterLines="100"/>
      <w:ind w:left="1135"/>
      <w:jc w:val="both"/>
      <w:outlineLvl w:val="0"/>
    </w:pPr>
    <w:rPr>
      <w:rFonts w:ascii="黑体" w:hAnsi="Times New Roman" w:eastAsia="黑体" w:cs="Times New Roman"/>
      <w:sz w:val="21"/>
      <w:lang w:val="en-US" w:eastAsia="zh-CN" w:bidi="ar-SA"/>
    </w:rPr>
  </w:style>
  <w:style w:type="paragraph" w:customStyle="1" w:styleId="147">
    <w:name w:val="标准文件_一级条标题"/>
    <w:basedOn w:val="146"/>
    <w:next w:val="134"/>
    <w:qFormat/>
    <w:uiPriority w:val="0"/>
    <w:pPr>
      <w:spacing w:beforeLines="50" w:afterLines="50"/>
      <w:ind w:left="0"/>
      <w:outlineLvl w:val="1"/>
    </w:pPr>
  </w:style>
  <w:style w:type="paragraph" w:customStyle="1" w:styleId="148">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4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50">
    <w:name w:val="表文字"/>
    <w:basedOn w:val="1"/>
    <w:qFormat/>
    <w:uiPriority w:val="0"/>
    <w:pPr>
      <w:autoSpaceDE w:val="0"/>
      <w:autoSpaceDN w:val="0"/>
      <w:spacing w:line="300" w:lineRule="exact"/>
      <w:jc w:val="center"/>
    </w:pPr>
    <w:rPr>
      <w:rFonts w:ascii="Arial" w:hAnsi="Arial" w:eastAsia="楷体_GB2312" w:cs="宋体"/>
      <w:kern w:val="0"/>
      <w:sz w:val="22"/>
      <w:szCs w:val="22"/>
    </w:rPr>
  </w:style>
  <w:style w:type="paragraph" w:customStyle="1" w:styleId="1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2">
    <w:name w:val="TOC 标题1"/>
    <w:basedOn w:val="2"/>
    <w:next w:val="1"/>
    <w:unhideWhenUsed/>
    <w:qFormat/>
    <w:uiPriority w:val="39"/>
    <w:pPr>
      <w:keepNext/>
      <w:keepLines/>
      <w:widowControl/>
      <w:numPr>
        <w:numId w:val="0"/>
      </w:numPr>
      <w:spacing w:before="240" w:beforeLines="0" w:after="0" w:afterLines="0" w:line="259" w:lineRule="auto"/>
      <w:jc w:val="left"/>
      <w:outlineLvl w:val="9"/>
    </w:pPr>
    <w:rPr>
      <w:rFonts w:asciiTheme="majorHAnsi" w:hAnsiTheme="majorHAnsi" w:eastAsiaTheme="majorEastAsia" w:cstheme="majorBidi"/>
      <w:color w:val="2F5597" w:themeColor="accent1" w:themeShade="BF"/>
      <w:sz w:val="32"/>
      <w:szCs w:val="32"/>
    </w:rPr>
  </w:style>
  <w:style w:type="paragraph" w:customStyle="1" w:styleId="153">
    <w:name w:val="修订2"/>
    <w:hidden/>
    <w:unhideWhenUsed/>
    <w:qFormat/>
    <w:uiPriority w:val="99"/>
    <w:rPr>
      <w:rFonts w:ascii="Times New Roman" w:hAnsi="Times New Roman" w:eastAsia="宋体" w:cs="Times New Roman"/>
      <w:kern w:val="2"/>
      <w:sz w:val="21"/>
      <w:szCs w:val="21"/>
      <w:lang w:val="en-US" w:eastAsia="zh-CN" w:bidi="ar-SA"/>
    </w:rPr>
  </w:style>
  <w:style w:type="paragraph" w:customStyle="1" w:styleId="154">
    <w:name w:val="注释"/>
    <w:basedOn w:val="12"/>
    <w:next w:val="1"/>
    <w:qFormat/>
    <w:uiPriority w:val="0"/>
    <w:rPr>
      <w:rFonts w:hint="eastAsia" w:ascii="楷体" w:hAnsi="楷体" w:eastAsia="楷体"/>
      <w:color w:val="000000" w:themeColor="text1"/>
      <w14:textFill>
        <w14:solidFill>
          <w14:schemeClr w14:val="tx1"/>
        </w14:solidFill>
      </w14:textFill>
    </w:rPr>
  </w:style>
  <w:style w:type="paragraph" w:customStyle="1" w:styleId="15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5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Table Text"/>
    <w:basedOn w:val="1"/>
    <w:semiHidden/>
    <w:qFormat/>
    <w:uiPriority w:val="0"/>
    <w:rPr>
      <w:rFonts w:ascii="宋体" w:hAnsi="宋体" w:cs="宋体"/>
      <w:sz w:val="27"/>
      <w:szCs w:val="27"/>
      <w:lang w:eastAsia="en-US"/>
    </w:rPr>
  </w:style>
  <w:style w:type="table" w:customStyle="1" w:styleId="15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E2728-933A-48FF-910D-C5BA7AEC7A94}">
  <ds:schemaRefs/>
</ds:datastoreItem>
</file>

<file path=customXml/itemProps3.xml><?xml version="1.0" encoding="utf-8"?>
<ds:datastoreItem xmlns:ds="http://schemas.openxmlformats.org/officeDocument/2006/customXml" ds:itemID="{FC5D131A-2F41-48BB-A2D6-38607D23ABB6}">
  <ds:schemaRefs/>
</ds:datastoreItem>
</file>

<file path=customXml/itemProps4.xml><?xml version="1.0" encoding="utf-8"?>
<ds:datastoreItem xmlns:ds="http://schemas.openxmlformats.org/officeDocument/2006/customXml" ds:itemID="{87D6C693-2BFF-4DBE-8BC7-C2CAFE665718}">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23</Pages>
  <Words>4893</Words>
  <Characters>5607</Characters>
  <Lines>121</Lines>
  <Paragraphs>34</Paragraphs>
  <TotalTime>0</TotalTime>
  <ScaleCrop>false</ScaleCrop>
  <LinksUpToDate>false</LinksUpToDate>
  <CharactersWithSpaces>5934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2024-01-16T01:21:00Z</dcterms:created>
  <dc:creator>wuqiang</dc:creator>
  <cp:lastModifiedBy>刘洪娥</cp:lastModifiedBy>
  <cp:lastPrinted>2024-11-19T07:20:00Z</cp:lastPrinted>
  <dcterms:modified xsi:type="dcterms:W3CDTF">2025-02-25T06:46:50Z</dcterms:modified>
  <dc:title> </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84F87EEA77DD4188B97A3E768D80D97A_13</vt:lpwstr>
  </property>
  <property fmtid="{D5CDD505-2E9C-101B-9397-08002B2CF9AE}" pid="4" name="KSOTemplateDocerSaveRecord">
    <vt:lpwstr>eyJoZGlkIjoiZTEyMTEyZGI0ODJiY2NmMzFmNGQwYmQ1NGI3ZTY1NDIiLCJ1c2VySWQiOiI2MTA5MDkwNTAifQ==</vt:lpwstr>
  </property>
</Properties>
</file>